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B044B9" w:rsidRDefault="00B044B9" w:rsidP="00B044B9">
      <w:pPr>
        <w:spacing w:line="360" w:lineRule="auto"/>
        <w:ind w:firstLine="567"/>
        <w:jc w:val="both"/>
        <w:rPr>
          <w:b/>
          <w:sz w:val="32"/>
          <w:szCs w:val="32"/>
        </w:rPr>
      </w:pPr>
      <w:r w:rsidRPr="00BA5541">
        <w:rPr>
          <w:b/>
          <w:sz w:val="32"/>
          <w:szCs w:val="32"/>
        </w:rPr>
        <w:t>4 Твердые бытовые отходы. Организация, сбор и удаление</w:t>
      </w:r>
    </w:p>
    <w:p w:rsidR="009A5E47" w:rsidRDefault="009A5E47" w:rsidP="009A5E47">
      <w:pPr>
        <w:spacing w:line="360" w:lineRule="auto"/>
        <w:ind w:firstLine="567"/>
        <w:jc w:val="both"/>
        <w:outlineLvl w:val="8"/>
        <w:rPr>
          <w:sz w:val="28"/>
          <w:szCs w:val="28"/>
        </w:rPr>
      </w:pPr>
    </w:p>
    <w:p w:rsidR="009A5E47" w:rsidRPr="009A5E47" w:rsidRDefault="009A5E47" w:rsidP="009A5E47">
      <w:pPr>
        <w:spacing w:line="360" w:lineRule="auto"/>
        <w:ind w:firstLine="567"/>
        <w:jc w:val="both"/>
        <w:outlineLvl w:val="8"/>
        <w:rPr>
          <w:sz w:val="28"/>
          <w:szCs w:val="28"/>
        </w:rPr>
      </w:pPr>
      <w:r w:rsidRPr="009A5E47">
        <w:rPr>
          <w:sz w:val="28"/>
          <w:szCs w:val="28"/>
        </w:rPr>
        <w:t>Основной задачей этого раздела является определение методов сбора и вывоза отходов, образующихся на всей территории городского округа</w:t>
      </w:r>
      <w:r w:rsidR="0063287A">
        <w:rPr>
          <w:sz w:val="28"/>
          <w:szCs w:val="28"/>
        </w:rPr>
        <w:t xml:space="preserve"> г. Стерлитамак</w:t>
      </w:r>
      <w:r w:rsidRPr="009A5E47">
        <w:rPr>
          <w:sz w:val="28"/>
          <w:szCs w:val="28"/>
        </w:rPr>
        <w:t>, а также количества необходимого спецавтотранспорта для обеспечения регулярного и эффективного их вывоза.</w:t>
      </w:r>
    </w:p>
    <w:p w:rsidR="009A5E47" w:rsidRPr="009A5E47" w:rsidRDefault="009A5E47" w:rsidP="009A5E47">
      <w:pPr>
        <w:spacing w:line="360" w:lineRule="auto"/>
        <w:ind w:firstLine="567"/>
        <w:jc w:val="both"/>
        <w:outlineLvl w:val="8"/>
        <w:rPr>
          <w:sz w:val="28"/>
          <w:szCs w:val="28"/>
        </w:rPr>
      </w:pPr>
      <w:r w:rsidRPr="009A5E47">
        <w:rPr>
          <w:b/>
          <w:sz w:val="28"/>
          <w:szCs w:val="28"/>
        </w:rPr>
        <w:t>Наиболее оптимальным способом достижения этого, если говорить о затратах, будет развитие существующей системы путем улучшения практики работы</w:t>
      </w:r>
      <w:r w:rsidRPr="009A5E47">
        <w:rPr>
          <w:sz w:val="28"/>
          <w:szCs w:val="28"/>
        </w:rPr>
        <w:t>, как например:</w:t>
      </w:r>
    </w:p>
    <w:p w:rsidR="009A5E47" w:rsidRPr="009A5E47" w:rsidRDefault="0063287A" w:rsidP="0063287A">
      <w:pPr>
        <w:spacing w:line="360" w:lineRule="auto"/>
        <w:ind w:left="567"/>
        <w:jc w:val="both"/>
        <w:outlineLvl w:val="8"/>
        <w:rPr>
          <w:sz w:val="28"/>
          <w:szCs w:val="28"/>
        </w:rPr>
      </w:pPr>
      <w:r>
        <w:rPr>
          <w:sz w:val="28"/>
          <w:szCs w:val="28"/>
        </w:rPr>
        <w:t xml:space="preserve">- </w:t>
      </w:r>
      <w:r w:rsidR="009A5E47" w:rsidRPr="009A5E47">
        <w:rPr>
          <w:sz w:val="28"/>
          <w:szCs w:val="28"/>
        </w:rPr>
        <w:t>введение системы селективного сбора утильных фракций ТБО;</w:t>
      </w:r>
    </w:p>
    <w:p w:rsidR="009A5E47" w:rsidRPr="009A5E47" w:rsidRDefault="0063287A" w:rsidP="0063287A">
      <w:pPr>
        <w:spacing w:line="360" w:lineRule="auto"/>
        <w:ind w:left="567"/>
        <w:jc w:val="both"/>
        <w:outlineLvl w:val="8"/>
        <w:rPr>
          <w:sz w:val="28"/>
          <w:szCs w:val="28"/>
        </w:rPr>
      </w:pPr>
      <w:r>
        <w:rPr>
          <w:sz w:val="28"/>
          <w:szCs w:val="28"/>
        </w:rPr>
        <w:t xml:space="preserve">- </w:t>
      </w:r>
      <w:r w:rsidR="009A5E47" w:rsidRPr="009A5E47">
        <w:rPr>
          <w:sz w:val="28"/>
          <w:szCs w:val="28"/>
        </w:rPr>
        <w:t>покупка современных контейнеров со съёмными крышками;</w:t>
      </w:r>
    </w:p>
    <w:p w:rsidR="009A5E47" w:rsidRPr="009A5E47" w:rsidRDefault="0063287A" w:rsidP="0063287A">
      <w:pPr>
        <w:spacing w:line="360" w:lineRule="auto"/>
        <w:ind w:left="567"/>
        <w:jc w:val="both"/>
        <w:outlineLvl w:val="8"/>
        <w:rPr>
          <w:sz w:val="28"/>
          <w:szCs w:val="28"/>
        </w:rPr>
      </w:pPr>
      <w:r>
        <w:rPr>
          <w:sz w:val="28"/>
          <w:szCs w:val="28"/>
        </w:rPr>
        <w:t xml:space="preserve">- </w:t>
      </w:r>
      <w:r w:rsidR="009A5E47" w:rsidRPr="009A5E47">
        <w:rPr>
          <w:sz w:val="28"/>
          <w:szCs w:val="28"/>
        </w:rPr>
        <w:t>установка новых контейнерных площадок;</w:t>
      </w:r>
    </w:p>
    <w:p w:rsidR="009A5E47" w:rsidRPr="009A5E47" w:rsidRDefault="0063287A" w:rsidP="0063287A">
      <w:pPr>
        <w:spacing w:line="360" w:lineRule="auto"/>
        <w:ind w:left="567"/>
        <w:jc w:val="both"/>
        <w:outlineLvl w:val="8"/>
        <w:rPr>
          <w:sz w:val="28"/>
          <w:szCs w:val="28"/>
        </w:rPr>
      </w:pPr>
      <w:r>
        <w:rPr>
          <w:sz w:val="28"/>
          <w:szCs w:val="28"/>
        </w:rPr>
        <w:t xml:space="preserve">- </w:t>
      </w:r>
      <w:r w:rsidR="009A5E47" w:rsidRPr="009A5E47">
        <w:rPr>
          <w:sz w:val="28"/>
          <w:szCs w:val="28"/>
        </w:rPr>
        <w:t>использование машин нового типа и модернизация имеющихся;</w:t>
      </w:r>
    </w:p>
    <w:p w:rsidR="009A5E47" w:rsidRPr="009A5E47" w:rsidRDefault="0063287A" w:rsidP="0063287A">
      <w:pPr>
        <w:spacing w:line="360" w:lineRule="auto"/>
        <w:ind w:firstLine="567"/>
        <w:jc w:val="both"/>
        <w:outlineLvl w:val="8"/>
        <w:rPr>
          <w:sz w:val="28"/>
          <w:szCs w:val="28"/>
        </w:rPr>
      </w:pPr>
      <w:r>
        <w:rPr>
          <w:sz w:val="28"/>
          <w:szCs w:val="28"/>
        </w:rPr>
        <w:t xml:space="preserve">- </w:t>
      </w:r>
      <w:r w:rsidR="009A5E47" w:rsidRPr="009A5E47">
        <w:rPr>
          <w:sz w:val="28"/>
          <w:szCs w:val="28"/>
        </w:rPr>
        <w:t>ведение системы учета ТБО от момента образования до момента ут</w:t>
      </w:r>
      <w:r w:rsidR="009A5E47" w:rsidRPr="009A5E47">
        <w:rPr>
          <w:sz w:val="28"/>
          <w:szCs w:val="28"/>
        </w:rPr>
        <w:t>и</w:t>
      </w:r>
      <w:r w:rsidR="009A5E47" w:rsidRPr="009A5E47">
        <w:rPr>
          <w:sz w:val="28"/>
          <w:szCs w:val="28"/>
        </w:rPr>
        <w:t xml:space="preserve">лизации. </w:t>
      </w:r>
    </w:p>
    <w:p w:rsidR="009A5E47" w:rsidRPr="009A5E47" w:rsidRDefault="009A5E47" w:rsidP="009A5E47">
      <w:pPr>
        <w:spacing w:line="360" w:lineRule="auto"/>
        <w:ind w:firstLine="567"/>
        <w:jc w:val="both"/>
        <w:outlineLvl w:val="8"/>
        <w:rPr>
          <w:sz w:val="28"/>
          <w:szCs w:val="28"/>
        </w:rPr>
      </w:pPr>
      <w:r w:rsidRPr="009A5E47">
        <w:rPr>
          <w:sz w:val="28"/>
          <w:szCs w:val="28"/>
        </w:rPr>
        <w:t>Отходы, которые образуются на малых предприятиях (в магазинах, к</w:t>
      </w:r>
      <w:r w:rsidRPr="009A5E47">
        <w:rPr>
          <w:sz w:val="28"/>
          <w:szCs w:val="28"/>
        </w:rPr>
        <w:t>и</w:t>
      </w:r>
      <w:r w:rsidRPr="009A5E47">
        <w:rPr>
          <w:sz w:val="28"/>
          <w:szCs w:val="28"/>
        </w:rPr>
        <w:t>осках, кафе, т.д.), в учреждениях и школах предлагается сортировать на ме</w:t>
      </w:r>
      <w:r w:rsidRPr="009A5E47">
        <w:rPr>
          <w:sz w:val="28"/>
          <w:szCs w:val="28"/>
        </w:rPr>
        <w:t>с</w:t>
      </w:r>
      <w:r w:rsidRPr="009A5E47">
        <w:rPr>
          <w:sz w:val="28"/>
          <w:szCs w:val="28"/>
        </w:rPr>
        <w:t xml:space="preserve">те их образования, вторсырье передавать на приемные пункты, а оставшиеся по прежнему будут собираться, перевозиться, </w:t>
      </w:r>
      <w:r w:rsidR="0038239E">
        <w:rPr>
          <w:sz w:val="28"/>
          <w:szCs w:val="28"/>
        </w:rPr>
        <w:t>сортироваться</w:t>
      </w:r>
      <w:r w:rsidRPr="009A5E47">
        <w:rPr>
          <w:sz w:val="28"/>
          <w:szCs w:val="28"/>
        </w:rPr>
        <w:t xml:space="preserve"> и размещаться наряду с отходами населения. </w:t>
      </w:r>
    </w:p>
    <w:p w:rsidR="009A5E47" w:rsidRPr="009A5E47" w:rsidRDefault="009A5E47" w:rsidP="009A5E47">
      <w:pPr>
        <w:spacing w:line="360" w:lineRule="auto"/>
        <w:ind w:firstLine="567"/>
        <w:jc w:val="both"/>
        <w:outlineLvl w:val="8"/>
        <w:rPr>
          <w:sz w:val="28"/>
          <w:szCs w:val="28"/>
        </w:rPr>
      </w:pPr>
      <w:r w:rsidRPr="009A5E47">
        <w:rPr>
          <w:sz w:val="28"/>
          <w:szCs w:val="28"/>
        </w:rPr>
        <w:t>Отходы больниц, которые не представляют риск, будут собираться н</w:t>
      </w:r>
      <w:r w:rsidRPr="009A5E47">
        <w:rPr>
          <w:sz w:val="28"/>
          <w:szCs w:val="28"/>
        </w:rPr>
        <w:t>а</w:t>
      </w:r>
      <w:r w:rsidRPr="009A5E47">
        <w:rPr>
          <w:sz w:val="28"/>
          <w:szCs w:val="28"/>
        </w:rPr>
        <w:t>ряду с бытовыми отходами. Однако отходы, представляющие риск, подлежат раздельному сбору, обезвреживанию и уничтожению на специальных уст</w:t>
      </w:r>
      <w:r w:rsidRPr="009A5E47">
        <w:rPr>
          <w:sz w:val="28"/>
          <w:szCs w:val="28"/>
        </w:rPr>
        <w:t>а</w:t>
      </w:r>
      <w:r w:rsidRPr="009A5E47">
        <w:rPr>
          <w:sz w:val="28"/>
          <w:szCs w:val="28"/>
        </w:rPr>
        <w:t xml:space="preserve">новках. </w:t>
      </w:r>
    </w:p>
    <w:p w:rsidR="009A5E47" w:rsidRPr="009A5E47" w:rsidRDefault="009A5E47" w:rsidP="009A5E47">
      <w:pPr>
        <w:spacing w:line="360" w:lineRule="auto"/>
        <w:ind w:firstLine="567"/>
        <w:jc w:val="both"/>
        <w:outlineLvl w:val="8"/>
        <w:rPr>
          <w:sz w:val="28"/>
          <w:szCs w:val="28"/>
        </w:rPr>
      </w:pPr>
      <w:r w:rsidRPr="009A5E47">
        <w:rPr>
          <w:sz w:val="28"/>
          <w:szCs w:val="28"/>
        </w:rPr>
        <w:t>Ответственность за отходы, образуемые от коммерческих и промы</w:t>
      </w:r>
      <w:r w:rsidRPr="009A5E47">
        <w:rPr>
          <w:sz w:val="28"/>
          <w:szCs w:val="28"/>
        </w:rPr>
        <w:t>ш</w:t>
      </w:r>
      <w:r w:rsidRPr="009A5E47">
        <w:rPr>
          <w:sz w:val="28"/>
          <w:szCs w:val="28"/>
        </w:rPr>
        <w:t>ленных предприятий, лежит на их производителе, который должен предпр</w:t>
      </w:r>
      <w:r w:rsidRPr="009A5E47">
        <w:rPr>
          <w:sz w:val="28"/>
          <w:szCs w:val="28"/>
        </w:rPr>
        <w:t>и</w:t>
      </w:r>
      <w:r w:rsidRPr="009A5E47">
        <w:rPr>
          <w:sz w:val="28"/>
          <w:szCs w:val="28"/>
        </w:rPr>
        <w:t xml:space="preserve">нять необходимые меры для безопасного обращения с ними. </w:t>
      </w:r>
    </w:p>
    <w:p w:rsidR="009A5E47" w:rsidRPr="009A5E47" w:rsidRDefault="009A5E47" w:rsidP="009A5E47">
      <w:pPr>
        <w:spacing w:line="360" w:lineRule="auto"/>
        <w:ind w:firstLine="567"/>
        <w:jc w:val="both"/>
        <w:outlineLvl w:val="8"/>
        <w:rPr>
          <w:sz w:val="28"/>
          <w:szCs w:val="28"/>
        </w:rPr>
      </w:pPr>
      <w:r w:rsidRPr="009A5E47">
        <w:rPr>
          <w:sz w:val="28"/>
          <w:szCs w:val="28"/>
        </w:rPr>
        <w:t>Организация рациональной системы сбора, временного хранения, рег</w:t>
      </w:r>
      <w:r w:rsidRPr="009A5E47">
        <w:rPr>
          <w:sz w:val="28"/>
          <w:szCs w:val="28"/>
        </w:rPr>
        <w:t>у</w:t>
      </w:r>
      <w:r w:rsidRPr="009A5E47">
        <w:rPr>
          <w:sz w:val="28"/>
          <w:szCs w:val="28"/>
        </w:rPr>
        <w:t xml:space="preserve">лярного вывоза твердых бытовых отходов и уборки территорий должна </w:t>
      </w:r>
      <w:r w:rsidRPr="009A5E47">
        <w:rPr>
          <w:sz w:val="28"/>
          <w:szCs w:val="28"/>
        </w:rPr>
        <w:lastRenderedPageBreak/>
        <w:t>удовлетворять требованиям СанПиН 42-128-4690-88 и Правилами предоста</w:t>
      </w:r>
      <w:r w:rsidRPr="009A5E47">
        <w:rPr>
          <w:sz w:val="28"/>
          <w:szCs w:val="28"/>
        </w:rPr>
        <w:t>в</w:t>
      </w:r>
      <w:r w:rsidRPr="009A5E47">
        <w:rPr>
          <w:sz w:val="28"/>
          <w:szCs w:val="28"/>
        </w:rPr>
        <w:t xml:space="preserve">ления услуг по вывозу твердых бытовых отходов. </w:t>
      </w:r>
    </w:p>
    <w:p w:rsidR="009A5E47" w:rsidRPr="009A5E47" w:rsidRDefault="009A5E47" w:rsidP="009A5E47">
      <w:pPr>
        <w:spacing w:line="360" w:lineRule="auto"/>
        <w:ind w:firstLine="567"/>
        <w:jc w:val="both"/>
        <w:outlineLvl w:val="8"/>
        <w:rPr>
          <w:sz w:val="28"/>
          <w:szCs w:val="28"/>
        </w:rPr>
      </w:pPr>
      <w:r w:rsidRPr="009A5E47">
        <w:rPr>
          <w:sz w:val="28"/>
          <w:szCs w:val="28"/>
        </w:rPr>
        <w:t>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бытовых отх</w:t>
      </w:r>
      <w:r w:rsidRPr="009A5E47">
        <w:rPr>
          <w:sz w:val="28"/>
          <w:szCs w:val="28"/>
        </w:rPr>
        <w:t>о</w:t>
      </w:r>
      <w:r w:rsidRPr="009A5E47">
        <w:rPr>
          <w:sz w:val="28"/>
          <w:szCs w:val="28"/>
        </w:rPr>
        <w:t>дов (в том числе пищевых отходов из жилых и отходов общественных зд</w:t>
      </w:r>
      <w:r w:rsidRPr="009A5E47">
        <w:rPr>
          <w:sz w:val="28"/>
          <w:szCs w:val="28"/>
        </w:rPr>
        <w:t>а</w:t>
      </w:r>
      <w:r w:rsidRPr="009A5E47">
        <w:rPr>
          <w:sz w:val="28"/>
          <w:szCs w:val="28"/>
        </w:rPr>
        <w:t xml:space="preserve">ний, предприятий торговли, общественного питания </w:t>
      </w:r>
      <w:r w:rsidR="0063287A">
        <w:rPr>
          <w:sz w:val="28"/>
          <w:szCs w:val="28"/>
        </w:rPr>
        <w:t>и культурно-бытового назначения</w:t>
      </w:r>
      <w:r w:rsidRPr="009A5E47">
        <w:rPr>
          <w:sz w:val="28"/>
          <w:szCs w:val="28"/>
        </w:rPr>
        <w:t>; уличного мусора и смета и других бытовых отходов, скапл</w:t>
      </w:r>
      <w:r w:rsidRPr="009A5E47">
        <w:rPr>
          <w:sz w:val="28"/>
          <w:szCs w:val="28"/>
        </w:rPr>
        <w:t>и</w:t>
      </w:r>
      <w:r w:rsidRPr="009A5E47">
        <w:rPr>
          <w:sz w:val="28"/>
          <w:szCs w:val="28"/>
        </w:rPr>
        <w:t xml:space="preserve">вающихся на территории населенного пункта) в соответствии с Генеральной схемой очистки территории. </w:t>
      </w:r>
    </w:p>
    <w:p w:rsidR="009A5E47" w:rsidRPr="009A5E47" w:rsidRDefault="009A5E47" w:rsidP="009A5E47">
      <w:pPr>
        <w:spacing w:line="360" w:lineRule="auto"/>
        <w:ind w:firstLine="567"/>
        <w:jc w:val="both"/>
        <w:outlineLvl w:val="8"/>
        <w:rPr>
          <w:sz w:val="28"/>
          <w:szCs w:val="28"/>
        </w:rPr>
      </w:pPr>
      <w:r w:rsidRPr="009A5E47">
        <w:rPr>
          <w:sz w:val="28"/>
          <w:szCs w:val="28"/>
        </w:rPr>
        <w:t>Согласно санитарным и технологическим нормам и правилам, для орг</w:t>
      </w:r>
      <w:r w:rsidRPr="009A5E47">
        <w:rPr>
          <w:sz w:val="28"/>
          <w:szCs w:val="28"/>
        </w:rPr>
        <w:t>а</w:t>
      </w:r>
      <w:r w:rsidRPr="009A5E47">
        <w:rPr>
          <w:sz w:val="28"/>
          <w:szCs w:val="28"/>
        </w:rPr>
        <w:t>низации работ по санитарному благоустройству, сбор и удаление бытовых отходов предлагается осуществлять по планово-регулярной системе с ко</w:t>
      </w:r>
      <w:r w:rsidRPr="009A5E47">
        <w:rPr>
          <w:sz w:val="28"/>
          <w:szCs w:val="28"/>
        </w:rPr>
        <w:t>н</w:t>
      </w:r>
      <w:r w:rsidRPr="009A5E47">
        <w:rPr>
          <w:sz w:val="28"/>
          <w:szCs w:val="28"/>
        </w:rPr>
        <w:t>центрацией всех средств на базе коммунальных предприятий в сроки, пред</w:t>
      </w:r>
      <w:r w:rsidRPr="009A5E47">
        <w:rPr>
          <w:sz w:val="28"/>
          <w:szCs w:val="28"/>
        </w:rPr>
        <w:t>у</w:t>
      </w:r>
      <w:r w:rsidRPr="009A5E47">
        <w:rPr>
          <w:sz w:val="28"/>
          <w:szCs w:val="28"/>
        </w:rPr>
        <w:t xml:space="preserve">смотренные санитарными правилами, по утвержденным графикам. </w:t>
      </w:r>
    </w:p>
    <w:p w:rsidR="009A5E47" w:rsidRPr="009A5E47" w:rsidRDefault="009A5E47" w:rsidP="009A5E47">
      <w:pPr>
        <w:spacing w:line="360" w:lineRule="auto"/>
        <w:ind w:firstLine="567"/>
        <w:jc w:val="both"/>
        <w:outlineLvl w:val="8"/>
        <w:rPr>
          <w:sz w:val="28"/>
          <w:szCs w:val="28"/>
        </w:rPr>
      </w:pPr>
      <w:r w:rsidRPr="009A5E47">
        <w:rPr>
          <w:sz w:val="28"/>
          <w:szCs w:val="28"/>
        </w:rPr>
        <w:t>Договоры на удаление бытовых отходов с жилищными и другими орг</w:t>
      </w:r>
      <w:r w:rsidRPr="009A5E47">
        <w:rPr>
          <w:sz w:val="28"/>
          <w:szCs w:val="28"/>
        </w:rPr>
        <w:t>а</w:t>
      </w:r>
      <w:r w:rsidRPr="009A5E47">
        <w:rPr>
          <w:sz w:val="28"/>
          <w:szCs w:val="28"/>
        </w:rPr>
        <w:t>низациями, подлежащими обслуживанию по данной системе, заключаются ежегодно</w:t>
      </w:r>
      <w:r w:rsidR="00737495" w:rsidRPr="007E2D75">
        <w:rPr>
          <w:sz w:val="28"/>
          <w:szCs w:val="28"/>
        </w:rPr>
        <w:t xml:space="preserve"> или</w:t>
      </w:r>
      <w:r w:rsidR="00737495">
        <w:rPr>
          <w:sz w:val="28"/>
          <w:szCs w:val="28"/>
        </w:rPr>
        <w:t xml:space="preserve"> </w:t>
      </w:r>
      <w:r w:rsidRPr="009A5E47">
        <w:rPr>
          <w:sz w:val="28"/>
          <w:szCs w:val="28"/>
        </w:rPr>
        <w:t xml:space="preserve">автоматически пролонгируются, если ни одна из сторон </w:t>
      </w:r>
      <w:r w:rsidRPr="007E2D75">
        <w:rPr>
          <w:sz w:val="28"/>
          <w:szCs w:val="28"/>
        </w:rPr>
        <w:t>в у</w:t>
      </w:r>
      <w:r w:rsidRPr="007E2D75">
        <w:rPr>
          <w:sz w:val="28"/>
          <w:szCs w:val="28"/>
        </w:rPr>
        <w:t>с</w:t>
      </w:r>
      <w:r w:rsidRPr="007E2D75">
        <w:rPr>
          <w:sz w:val="28"/>
          <w:szCs w:val="28"/>
        </w:rPr>
        <w:t>тановленный договором срок</w:t>
      </w:r>
      <w:r w:rsidR="00737495">
        <w:rPr>
          <w:sz w:val="28"/>
          <w:szCs w:val="28"/>
        </w:rPr>
        <w:t xml:space="preserve"> не заяви</w:t>
      </w:r>
      <w:r w:rsidRPr="009A5E47">
        <w:rPr>
          <w:sz w:val="28"/>
          <w:szCs w:val="28"/>
        </w:rPr>
        <w:t xml:space="preserve">т о прекращении своих обязательств по существующему договору. Договор должен определять отношения сторон по обращению с ТБО. </w:t>
      </w:r>
    </w:p>
    <w:p w:rsidR="009A5E47" w:rsidRPr="009A5E47" w:rsidRDefault="009A5E47" w:rsidP="009A5E47">
      <w:pPr>
        <w:spacing w:line="360" w:lineRule="auto"/>
        <w:ind w:firstLine="567"/>
        <w:jc w:val="both"/>
        <w:outlineLvl w:val="8"/>
        <w:rPr>
          <w:sz w:val="28"/>
          <w:szCs w:val="28"/>
        </w:rPr>
      </w:pPr>
      <w:r w:rsidRPr="009A5E47">
        <w:rPr>
          <w:sz w:val="28"/>
          <w:szCs w:val="28"/>
        </w:rPr>
        <w:t>При планово-регулярной системе объем работ по удалению бытовых о</w:t>
      </w:r>
      <w:r w:rsidRPr="009A5E47">
        <w:rPr>
          <w:sz w:val="28"/>
          <w:szCs w:val="28"/>
        </w:rPr>
        <w:t>т</w:t>
      </w:r>
      <w:r w:rsidRPr="009A5E47">
        <w:rPr>
          <w:sz w:val="28"/>
          <w:szCs w:val="28"/>
        </w:rPr>
        <w:t>ходов устанавливается на основании утвержденных норм накопления на о</w:t>
      </w:r>
      <w:r w:rsidRPr="009A5E47">
        <w:rPr>
          <w:sz w:val="28"/>
          <w:szCs w:val="28"/>
        </w:rPr>
        <w:t>д</w:t>
      </w:r>
      <w:r w:rsidRPr="009A5E47">
        <w:rPr>
          <w:sz w:val="28"/>
          <w:szCs w:val="28"/>
        </w:rPr>
        <w:t xml:space="preserve">ного проживающего или другую расчетную единицу (для организации). </w:t>
      </w:r>
    </w:p>
    <w:p w:rsidR="009A5E47" w:rsidRPr="0063287A" w:rsidRDefault="009A5E47" w:rsidP="009A5E47">
      <w:pPr>
        <w:spacing w:line="360" w:lineRule="auto"/>
        <w:ind w:firstLine="567"/>
        <w:jc w:val="both"/>
        <w:outlineLvl w:val="8"/>
        <w:rPr>
          <w:sz w:val="28"/>
          <w:szCs w:val="28"/>
          <w:u w:val="single"/>
        </w:rPr>
      </w:pPr>
      <w:r w:rsidRPr="0063287A">
        <w:rPr>
          <w:sz w:val="28"/>
          <w:szCs w:val="28"/>
          <w:u w:val="single"/>
        </w:rPr>
        <w:t>Планово-регулярная система включает в себя:</w:t>
      </w:r>
    </w:p>
    <w:p w:rsidR="009A5E47" w:rsidRPr="009A5E47" w:rsidRDefault="0063287A" w:rsidP="0063287A">
      <w:pPr>
        <w:pStyle w:val="210"/>
        <w:tabs>
          <w:tab w:val="left" w:pos="-2380"/>
        </w:tabs>
        <w:spacing w:line="360" w:lineRule="auto"/>
        <w:ind w:firstLine="567"/>
        <w:outlineLvl w:val="8"/>
        <w:rPr>
          <w:szCs w:val="28"/>
        </w:rPr>
      </w:pPr>
      <w:r>
        <w:rPr>
          <w:szCs w:val="28"/>
        </w:rPr>
        <w:t xml:space="preserve">- </w:t>
      </w:r>
      <w:r w:rsidR="009A5E47" w:rsidRPr="009A5E47">
        <w:rPr>
          <w:szCs w:val="28"/>
        </w:rPr>
        <w:t>организацию сбора и временного хранения бытовых отходов в местах их образования;</w:t>
      </w:r>
    </w:p>
    <w:p w:rsidR="009A5E47" w:rsidRPr="009A5E47" w:rsidRDefault="0063287A" w:rsidP="0063287A">
      <w:pPr>
        <w:pStyle w:val="210"/>
        <w:tabs>
          <w:tab w:val="left" w:pos="-2380"/>
        </w:tabs>
        <w:spacing w:line="360" w:lineRule="auto"/>
        <w:ind w:left="567"/>
        <w:outlineLvl w:val="8"/>
        <w:rPr>
          <w:szCs w:val="28"/>
        </w:rPr>
      </w:pPr>
      <w:r>
        <w:rPr>
          <w:szCs w:val="28"/>
        </w:rPr>
        <w:t xml:space="preserve">- </w:t>
      </w:r>
      <w:r w:rsidR="009A5E47" w:rsidRPr="009A5E47">
        <w:rPr>
          <w:szCs w:val="28"/>
        </w:rPr>
        <w:t>удаление бытовых отходов с территорий домовладений и организаций;</w:t>
      </w:r>
    </w:p>
    <w:p w:rsidR="009A5E47" w:rsidRPr="009A5E47" w:rsidRDefault="0063287A" w:rsidP="0063287A">
      <w:pPr>
        <w:pStyle w:val="210"/>
        <w:tabs>
          <w:tab w:val="left" w:pos="-2380"/>
        </w:tabs>
        <w:spacing w:line="360" w:lineRule="auto"/>
        <w:ind w:left="567"/>
        <w:outlineLvl w:val="8"/>
        <w:rPr>
          <w:szCs w:val="28"/>
        </w:rPr>
      </w:pPr>
      <w:r>
        <w:rPr>
          <w:szCs w:val="28"/>
        </w:rPr>
        <w:t xml:space="preserve">- </w:t>
      </w:r>
      <w:r w:rsidR="009A5E47" w:rsidRPr="009A5E47">
        <w:rPr>
          <w:szCs w:val="28"/>
        </w:rPr>
        <w:t xml:space="preserve">осуществление обезвреживания и утилизации бытовых отходов. </w:t>
      </w:r>
    </w:p>
    <w:p w:rsidR="009A5E47" w:rsidRDefault="009A5E47" w:rsidP="009A5E47">
      <w:pPr>
        <w:pStyle w:val="210"/>
        <w:tabs>
          <w:tab w:val="left" w:pos="-2380"/>
        </w:tabs>
        <w:spacing w:line="360" w:lineRule="auto"/>
        <w:ind w:firstLine="567"/>
        <w:outlineLvl w:val="8"/>
        <w:rPr>
          <w:szCs w:val="28"/>
        </w:rPr>
      </w:pPr>
      <w:r w:rsidRPr="009A5E47">
        <w:rPr>
          <w:szCs w:val="28"/>
        </w:rPr>
        <w:t>На всех улицах, в садах, парках, на вокзалах, рынках, остановках горо</w:t>
      </w:r>
      <w:r w:rsidRPr="009A5E47">
        <w:rPr>
          <w:szCs w:val="28"/>
        </w:rPr>
        <w:t>д</w:t>
      </w:r>
      <w:r w:rsidRPr="009A5E47">
        <w:rPr>
          <w:szCs w:val="28"/>
        </w:rPr>
        <w:lastRenderedPageBreak/>
        <w:t xml:space="preserve">ского транспорта и других местах должны быть выставлены в достаточном количестве урны. </w:t>
      </w:r>
    </w:p>
    <w:p w:rsidR="0063287A" w:rsidRDefault="0063287A" w:rsidP="0063287A">
      <w:pPr>
        <w:autoSpaceDE w:val="0"/>
        <w:autoSpaceDN w:val="0"/>
        <w:adjustRightInd w:val="0"/>
        <w:spacing w:line="360" w:lineRule="auto"/>
        <w:ind w:firstLine="567"/>
        <w:jc w:val="both"/>
        <w:rPr>
          <w:b/>
          <w:bCs/>
          <w:sz w:val="28"/>
          <w:szCs w:val="28"/>
        </w:rPr>
      </w:pPr>
    </w:p>
    <w:p w:rsidR="0063287A" w:rsidRPr="002E3AF1" w:rsidRDefault="002E3AF1" w:rsidP="0063287A">
      <w:pPr>
        <w:autoSpaceDE w:val="0"/>
        <w:autoSpaceDN w:val="0"/>
        <w:adjustRightInd w:val="0"/>
        <w:spacing w:line="360" w:lineRule="auto"/>
        <w:ind w:firstLine="567"/>
        <w:jc w:val="both"/>
        <w:rPr>
          <w:b/>
          <w:bCs/>
          <w:sz w:val="28"/>
          <w:szCs w:val="28"/>
        </w:rPr>
      </w:pPr>
      <w:r w:rsidRPr="002E3AF1">
        <w:rPr>
          <w:b/>
          <w:bCs/>
          <w:sz w:val="28"/>
          <w:szCs w:val="28"/>
        </w:rPr>
        <w:t xml:space="preserve">4.1 </w:t>
      </w:r>
      <w:r w:rsidR="0063287A" w:rsidRPr="002E3AF1">
        <w:rPr>
          <w:b/>
          <w:bCs/>
          <w:sz w:val="28"/>
          <w:szCs w:val="28"/>
        </w:rPr>
        <w:t>Расчет необходимого количества урн</w:t>
      </w:r>
    </w:p>
    <w:p w:rsidR="002E3AF1" w:rsidRPr="0063287A" w:rsidRDefault="002E3AF1" w:rsidP="0063287A">
      <w:pPr>
        <w:autoSpaceDE w:val="0"/>
        <w:autoSpaceDN w:val="0"/>
        <w:adjustRightInd w:val="0"/>
        <w:spacing w:line="360" w:lineRule="auto"/>
        <w:ind w:firstLine="567"/>
        <w:jc w:val="both"/>
        <w:rPr>
          <w:b/>
          <w:bCs/>
          <w:sz w:val="28"/>
          <w:szCs w:val="28"/>
          <w:u w:val="single"/>
        </w:rPr>
      </w:pPr>
    </w:p>
    <w:p w:rsidR="0063287A" w:rsidRDefault="0063287A" w:rsidP="0063287A">
      <w:pPr>
        <w:autoSpaceDE w:val="0"/>
        <w:autoSpaceDN w:val="0"/>
        <w:adjustRightInd w:val="0"/>
        <w:spacing w:line="360" w:lineRule="auto"/>
        <w:ind w:firstLine="567"/>
        <w:jc w:val="both"/>
        <w:rPr>
          <w:sz w:val="28"/>
          <w:szCs w:val="28"/>
        </w:rPr>
      </w:pPr>
      <w:r>
        <w:rPr>
          <w:sz w:val="28"/>
          <w:szCs w:val="28"/>
        </w:rPr>
        <w:t>По данным Заказчика на момент составления Схемы на территории г. Стерлитамак имеются мусорные урны в количестве:</w:t>
      </w:r>
    </w:p>
    <w:p w:rsidR="0063287A" w:rsidRPr="00BB315B" w:rsidRDefault="0063287A" w:rsidP="0063287A">
      <w:pPr>
        <w:autoSpaceDE w:val="0"/>
        <w:autoSpaceDN w:val="0"/>
        <w:adjustRightInd w:val="0"/>
        <w:spacing w:line="360" w:lineRule="auto"/>
        <w:ind w:firstLine="567"/>
        <w:jc w:val="both"/>
        <w:rPr>
          <w:b/>
          <w:sz w:val="28"/>
          <w:szCs w:val="28"/>
          <w:u w:val="single"/>
        </w:rPr>
      </w:pPr>
      <w:r w:rsidRPr="00BB315B">
        <w:rPr>
          <w:b/>
          <w:sz w:val="28"/>
          <w:szCs w:val="28"/>
          <w:u w:val="single"/>
        </w:rPr>
        <w:t>МУП «</w:t>
      </w:r>
      <w:r w:rsidR="00A569AF">
        <w:rPr>
          <w:b/>
          <w:sz w:val="28"/>
          <w:szCs w:val="28"/>
          <w:u w:val="single"/>
        </w:rPr>
        <w:t>ССРСУ ДОР</w:t>
      </w:r>
      <w:r w:rsidRPr="00BB315B">
        <w:rPr>
          <w:b/>
          <w:sz w:val="28"/>
          <w:szCs w:val="28"/>
          <w:u w:val="single"/>
        </w:rPr>
        <w:t>»:</w:t>
      </w:r>
    </w:p>
    <w:p w:rsidR="0063287A" w:rsidRDefault="0063287A" w:rsidP="0063287A">
      <w:pPr>
        <w:autoSpaceDE w:val="0"/>
        <w:autoSpaceDN w:val="0"/>
        <w:adjustRightInd w:val="0"/>
        <w:spacing w:line="360" w:lineRule="auto"/>
        <w:ind w:firstLine="567"/>
        <w:jc w:val="both"/>
        <w:rPr>
          <w:sz w:val="28"/>
          <w:szCs w:val="28"/>
        </w:rPr>
      </w:pPr>
      <w:r>
        <w:rPr>
          <w:sz w:val="28"/>
          <w:szCs w:val="28"/>
        </w:rPr>
        <w:t>- ул. Братская, 11 - 15 шт.;</w:t>
      </w:r>
    </w:p>
    <w:p w:rsidR="0063287A" w:rsidRDefault="0063287A" w:rsidP="0063287A">
      <w:pPr>
        <w:autoSpaceDE w:val="0"/>
        <w:autoSpaceDN w:val="0"/>
        <w:adjustRightInd w:val="0"/>
        <w:spacing w:line="360" w:lineRule="auto"/>
        <w:ind w:firstLine="567"/>
        <w:jc w:val="both"/>
        <w:rPr>
          <w:sz w:val="28"/>
          <w:szCs w:val="28"/>
        </w:rPr>
      </w:pPr>
      <w:r>
        <w:rPr>
          <w:sz w:val="28"/>
          <w:szCs w:val="28"/>
        </w:rPr>
        <w:t>- ул. Вокзальная, 22а - 4 шт.;</w:t>
      </w:r>
    </w:p>
    <w:p w:rsidR="0063287A" w:rsidRDefault="0063287A" w:rsidP="0063287A">
      <w:pPr>
        <w:autoSpaceDE w:val="0"/>
        <w:autoSpaceDN w:val="0"/>
        <w:adjustRightInd w:val="0"/>
        <w:spacing w:line="360" w:lineRule="auto"/>
        <w:ind w:firstLine="567"/>
        <w:jc w:val="both"/>
        <w:rPr>
          <w:sz w:val="28"/>
          <w:szCs w:val="28"/>
        </w:rPr>
      </w:pPr>
      <w:r>
        <w:rPr>
          <w:sz w:val="28"/>
          <w:szCs w:val="28"/>
        </w:rPr>
        <w:t>- ул. Худайбердина, 77 -3 шт.;</w:t>
      </w:r>
    </w:p>
    <w:p w:rsidR="0063287A" w:rsidRDefault="0063287A" w:rsidP="0063287A">
      <w:pPr>
        <w:autoSpaceDE w:val="0"/>
        <w:autoSpaceDN w:val="0"/>
        <w:adjustRightInd w:val="0"/>
        <w:spacing w:line="360" w:lineRule="auto"/>
        <w:ind w:firstLine="567"/>
        <w:jc w:val="both"/>
        <w:rPr>
          <w:sz w:val="28"/>
          <w:szCs w:val="28"/>
        </w:rPr>
      </w:pPr>
      <w:r>
        <w:rPr>
          <w:sz w:val="28"/>
          <w:szCs w:val="28"/>
        </w:rPr>
        <w:t>- ул. Гоголя, 15а -2 шт.</w:t>
      </w:r>
    </w:p>
    <w:p w:rsidR="0063287A" w:rsidRDefault="0063287A" w:rsidP="0063287A">
      <w:pPr>
        <w:autoSpaceDE w:val="0"/>
        <w:autoSpaceDN w:val="0"/>
        <w:adjustRightInd w:val="0"/>
        <w:spacing w:line="360" w:lineRule="auto"/>
        <w:ind w:firstLine="567"/>
        <w:jc w:val="both"/>
        <w:rPr>
          <w:sz w:val="28"/>
          <w:szCs w:val="28"/>
        </w:rPr>
      </w:pPr>
    </w:p>
    <w:p w:rsidR="0063287A" w:rsidRPr="00BB315B" w:rsidRDefault="0063287A" w:rsidP="0063287A">
      <w:pPr>
        <w:autoSpaceDE w:val="0"/>
        <w:autoSpaceDN w:val="0"/>
        <w:adjustRightInd w:val="0"/>
        <w:spacing w:line="360" w:lineRule="auto"/>
        <w:ind w:firstLine="567"/>
        <w:jc w:val="both"/>
        <w:rPr>
          <w:b/>
          <w:sz w:val="28"/>
          <w:szCs w:val="28"/>
          <w:u w:val="single"/>
        </w:rPr>
      </w:pPr>
      <w:r w:rsidRPr="00BB315B">
        <w:rPr>
          <w:b/>
          <w:sz w:val="28"/>
          <w:szCs w:val="28"/>
          <w:u w:val="single"/>
        </w:rPr>
        <w:t>ООО «</w:t>
      </w:r>
      <w:r>
        <w:rPr>
          <w:b/>
          <w:sz w:val="28"/>
          <w:szCs w:val="28"/>
          <w:u w:val="single"/>
        </w:rPr>
        <w:t>Башжилиндустрия</w:t>
      </w:r>
      <w:r w:rsidRPr="00BB315B">
        <w:rPr>
          <w:b/>
          <w:sz w:val="28"/>
          <w:szCs w:val="28"/>
          <w:u w:val="single"/>
        </w:rPr>
        <w:t>»:</w:t>
      </w:r>
    </w:p>
    <w:p w:rsidR="0063287A" w:rsidRDefault="00C11211" w:rsidP="0063287A">
      <w:pPr>
        <w:autoSpaceDE w:val="0"/>
        <w:autoSpaceDN w:val="0"/>
        <w:adjustRightInd w:val="0"/>
        <w:spacing w:line="360" w:lineRule="auto"/>
        <w:ind w:firstLine="567"/>
        <w:jc w:val="both"/>
        <w:rPr>
          <w:sz w:val="28"/>
          <w:szCs w:val="28"/>
        </w:rPr>
      </w:pPr>
      <w:r>
        <w:rPr>
          <w:b/>
          <w:noProof/>
          <w:sz w:val="28"/>
          <w:szCs w:val="28"/>
        </w:rPr>
        <w:drawing>
          <wp:anchor distT="0" distB="0" distL="114300" distR="114300" simplePos="0" relativeHeight="251664896" behindDoc="0" locked="0" layoutInCell="1" allowOverlap="1">
            <wp:simplePos x="0" y="0"/>
            <wp:positionH relativeFrom="column">
              <wp:posOffset>3050247</wp:posOffset>
            </wp:positionH>
            <wp:positionV relativeFrom="paragraph">
              <wp:posOffset>547898</wp:posOffset>
            </wp:positionV>
            <wp:extent cx="3262527" cy="2475754"/>
            <wp:effectExtent l="171450" t="133350" r="356973" b="305546"/>
            <wp:wrapSquare wrapText="bothSides"/>
            <wp:docPr id="179" name="Рисунок 2" descr="C:\Documents and Settings\Администратор\Рабочий стол\Стерлитамак генсхема исп.22.04.2013\дом06.05.2013\Новая папка (2)\DSC0460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0" name="Picture 2" descr="C:\Documents and Settings\Администратор\Рабочий стол\Стерлитамак генсхема исп.22.04.2013\дом06.05.2013\Новая папка (2)\DSC04609.JPG"/>
                    <pic:cNvPicPr>
                      <a:picLocks noChangeAspect="1" noChangeArrowheads="1"/>
                    </pic:cNvPicPr>
                  </pic:nvPicPr>
                  <pic:blipFill>
                    <a:blip r:embed="rId8" cstate="print"/>
                    <a:srcRect/>
                    <a:stretch>
                      <a:fillRect/>
                    </a:stretch>
                  </pic:blipFill>
                  <pic:spPr bwMode="auto">
                    <a:xfrm>
                      <a:off x="0" y="0"/>
                      <a:ext cx="3262527" cy="2475754"/>
                    </a:xfrm>
                    <a:prstGeom prst="rect">
                      <a:avLst/>
                    </a:prstGeom>
                    <a:ln>
                      <a:noFill/>
                    </a:ln>
                    <a:effectLst>
                      <a:outerShdw blurRad="292100" dist="139700" dir="2700000" algn="tl" rotWithShape="0">
                        <a:srgbClr val="333333">
                          <a:alpha val="65000"/>
                        </a:srgbClr>
                      </a:outerShdw>
                    </a:effectLst>
                  </pic:spPr>
                </pic:pic>
              </a:graphicData>
            </a:graphic>
          </wp:anchor>
        </w:drawing>
      </w:r>
      <w:r w:rsidR="0063287A">
        <w:rPr>
          <w:sz w:val="28"/>
          <w:szCs w:val="28"/>
        </w:rPr>
        <w:t>Количество урн – 1 094 шт., по одной урне на подъезд.</w:t>
      </w:r>
    </w:p>
    <w:p w:rsidR="0038239E" w:rsidRDefault="00C11211" w:rsidP="0063287A">
      <w:pPr>
        <w:autoSpaceDE w:val="0"/>
        <w:autoSpaceDN w:val="0"/>
        <w:adjustRightInd w:val="0"/>
        <w:spacing w:line="360" w:lineRule="auto"/>
        <w:ind w:firstLine="567"/>
        <w:jc w:val="both"/>
        <w:rPr>
          <w:sz w:val="28"/>
          <w:szCs w:val="28"/>
        </w:rPr>
      </w:pPr>
      <w:r>
        <w:rPr>
          <w:noProof/>
          <w:sz w:val="28"/>
          <w:szCs w:val="28"/>
        </w:rPr>
        <w:drawing>
          <wp:anchor distT="0" distB="0" distL="114300" distR="114300" simplePos="0" relativeHeight="251663872" behindDoc="0" locked="0" layoutInCell="1" allowOverlap="1">
            <wp:simplePos x="0" y="0"/>
            <wp:positionH relativeFrom="column">
              <wp:posOffset>-410621</wp:posOffset>
            </wp:positionH>
            <wp:positionV relativeFrom="paragraph">
              <wp:posOffset>234696</wp:posOffset>
            </wp:positionV>
            <wp:extent cx="3142864" cy="2501092"/>
            <wp:effectExtent l="171450" t="133350" r="362336" b="299258"/>
            <wp:wrapSquare wrapText="bothSides"/>
            <wp:docPr id="178" name="Рисунок 1" descr="C:\Documents and Settings\Администратор\Рабочий стол\Стерлитамак генсхема исп.22.04.2013\дом06.05.2013\Новая папка (2)\DSC046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Администратор\Рабочий стол\Стерлитамак генсхема исп.22.04.2013\дом06.05.2013\Новая папка (2)\DSC04614.JPG"/>
                    <pic:cNvPicPr>
                      <a:picLocks noChangeAspect="1" noChangeArrowheads="1"/>
                    </pic:cNvPicPr>
                  </pic:nvPicPr>
                  <pic:blipFill>
                    <a:blip r:embed="rId9" cstate="print"/>
                    <a:srcRect l="13115" r="18033" b="23497"/>
                    <a:stretch>
                      <a:fillRect/>
                    </a:stretch>
                  </pic:blipFill>
                  <pic:spPr bwMode="auto">
                    <a:xfrm>
                      <a:off x="0" y="0"/>
                      <a:ext cx="3142864" cy="2501092"/>
                    </a:xfrm>
                    <a:prstGeom prst="rect">
                      <a:avLst/>
                    </a:prstGeom>
                    <a:ln>
                      <a:noFill/>
                    </a:ln>
                    <a:effectLst>
                      <a:outerShdw blurRad="292100" dist="139700" dir="2700000" algn="tl" rotWithShape="0">
                        <a:srgbClr val="333333">
                          <a:alpha val="65000"/>
                        </a:srgbClr>
                      </a:outerShdw>
                    </a:effectLst>
                  </pic:spPr>
                </pic:pic>
              </a:graphicData>
            </a:graphic>
          </wp:anchor>
        </w:drawing>
      </w:r>
    </w:p>
    <w:p w:rsidR="0063287A" w:rsidRDefault="0063287A" w:rsidP="0063287A">
      <w:pPr>
        <w:autoSpaceDE w:val="0"/>
        <w:autoSpaceDN w:val="0"/>
        <w:adjustRightInd w:val="0"/>
        <w:spacing w:line="360" w:lineRule="auto"/>
        <w:ind w:firstLine="567"/>
        <w:jc w:val="both"/>
        <w:rPr>
          <w:sz w:val="28"/>
          <w:szCs w:val="28"/>
        </w:rPr>
      </w:pPr>
      <w:r w:rsidRPr="001356E6">
        <w:rPr>
          <w:sz w:val="28"/>
          <w:szCs w:val="28"/>
        </w:rPr>
        <w:t xml:space="preserve">На основании Санитарных правил и норм </w:t>
      </w:r>
      <w:r w:rsidRPr="001356E6">
        <w:rPr>
          <w:b/>
          <w:sz w:val="28"/>
          <w:szCs w:val="28"/>
        </w:rPr>
        <w:t xml:space="preserve">СанПиН 42-128-4690-88 "Санитарные правила содержания территорий населенных мест" </w:t>
      </w:r>
      <w:r w:rsidRPr="001356E6">
        <w:rPr>
          <w:sz w:val="28"/>
          <w:szCs w:val="28"/>
        </w:rPr>
        <w:t>(Утв.</w:t>
      </w:r>
      <w:r w:rsidRPr="001356E6">
        <w:rPr>
          <w:color w:val="000000"/>
          <w:sz w:val="28"/>
          <w:szCs w:val="28"/>
        </w:rPr>
        <w:t xml:space="preserve"> Главным государственным санитарным врачом СССР 5 августа 1988 г., N 4690-88</w:t>
      </w:r>
      <w:r w:rsidRPr="001356E6">
        <w:rPr>
          <w:sz w:val="28"/>
          <w:szCs w:val="28"/>
        </w:rPr>
        <w:t>):</w:t>
      </w:r>
    </w:p>
    <w:p w:rsidR="0063287A" w:rsidRPr="00FA52D1" w:rsidRDefault="0063287A" w:rsidP="0063287A">
      <w:pPr>
        <w:autoSpaceDE w:val="0"/>
        <w:autoSpaceDN w:val="0"/>
        <w:adjustRightInd w:val="0"/>
        <w:spacing w:line="360" w:lineRule="auto"/>
        <w:ind w:firstLine="567"/>
        <w:jc w:val="both"/>
        <w:rPr>
          <w:b/>
          <w:bCs/>
          <w:sz w:val="28"/>
          <w:szCs w:val="28"/>
        </w:rPr>
      </w:pPr>
      <w:r w:rsidRPr="00FA52D1">
        <w:rPr>
          <w:b/>
          <w:bCs/>
          <w:sz w:val="28"/>
          <w:szCs w:val="28"/>
        </w:rPr>
        <w:lastRenderedPageBreak/>
        <w:t>п. 4. Уборка населенных мест.</w:t>
      </w:r>
    </w:p>
    <w:p w:rsidR="0063287A" w:rsidRPr="00FA52D1" w:rsidRDefault="0063287A" w:rsidP="0063287A">
      <w:pPr>
        <w:autoSpaceDE w:val="0"/>
        <w:autoSpaceDN w:val="0"/>
        <w:adjustRightInd w:val="0"/>
        <w:spacing w:line="360" w:lineRule="auto"/>
        <w:ind w:firstLine="567"/>
        <w:jc w:val="both"/>
        <w:rPr>
          <w:sz w:val="28"/>
          <w:szCs w:val="28"/>
        </w:rPr>
      </w:pPr>
      <w:r w:rsidRPr="00FA52D1">
        <w:rPr>
          <w:b/>
          <w:bCs/>
          <w:sz w:val="28"/>
          <w:szCs w:val="28"/>
        </w:rPr>
        <w:t xml:space="preserve">п.п. 4.1. </w:t>
      </w:r>
      <w:r w:rsidRPr="00FA52D1">
        <w:rPr>
          <w:sz w:val="28"/>
          <w:szCs w:val="28"/>
        </w:rPr>
        <w:t>На всех площадях и улицах, в садах, парках, на вокзалах, в</w:t>
      </w:r>
      <w:r>
        <w:rPr>
          <w:sz w:val="28"/>
          <w:szCs w:val="28"/>
        </w:rPr>
        <w:t xml:space="preserve"> </w:t>
      </w:r>
      <w:r w:rsidRPr="00FA52D1">
        <w:rPr>
          <w:sz w:val="28"/>
          <w:szCs w:val="28"/>
        </w:rPr>
        <w:t>а</w:t>
      </w:r>
      <w:r w:rsidRPr="00FA52D1">
        <w:rPr>
          <w:sz w:val="28"/>
          <w:szCs w:val="28"/>
        </w:rPr>
        <w:t>э</w:t>
      </w:r>
      <w:r w:rsidRPr="00FA52D1">
        <w:rPr>
          <w:sz w:val="28"/>
          <w:szCs w:val="28"/>
        </w:rPr>
        <w:t>ропортах, на пристанях, рынках, остановках городского транспорта и</w:t>
      </w:r>
      <w:r>
        <w:rPr>
          <w:sz w:val="28"/>
          <w:szCs w:val="28"/>
        </w:rPr>
        <w:t xml:space="preserve"> </w:t>
      </w:r>
      <w:r w:rsidRPr="00FA52D1">
        <w:rPr>
          <w:sz w:val="28"/>
          <w:szCs w:val="28"/>
        </w:rPr>
        <w:t>других местах должны быть выставлены в достаточном количестве урны.</w:t>
      </w:r>
    </w:p>
    <w:p w:rsidR="0063287A" w:rsidRPr="00FA52D1" w:rsidRDefault="0063287A" w:rsidP="0063287A">
      <w:pPr>
        <w:autoSpaceDE w:val="0"/>
        <w:autoSpaceDN w:val="0"/>
        <w:adjustRightInd w:val="0"/>
        <w:spacing w:line="360" w:lineRule="auto"/>
        <w:ind w:firstLine="567"/>
        <w:jc w:val="both"/>
        <w:rPr>
          <w:sz w:val="28"/>
          <w:szCs w:val="28"/>
        </w:rPr>
      </w:pPr>
      <w:r w:rsidRPr="00FA52D1">
        <w:rPr>
          <w:sz w:val="28"/>
          <w:szCs w:val="28"/>
        </w:rPr>
        <w:t>Расстояние между урнами определяется органами коммунального хозя</w:t>
      </w:r>
      <w:r w:rsidRPr="00FA52D1">
        <w:rPr>
          <w:sz w:val="28"/>
          <w:szCs w:val="28"/>
        </w:rPr>
        <w:t>й</w:t>
      </w:r>
      <w:r w:rsidRPr="00FA52D1">
        <w:rPr>
          <w:sz w:val="28"/>
          <w:szCs w:val="28"/>
        </w:rPr>
        <w:t>ства</w:t>
      </w:r>
      <w:r>
        <w:rPr>
          <w:sz w:val="28"/>
          <w:szCs w:val="28"/>
        </w:rPr>
        <w:t xml:space="preserve"> </w:t>
      </w:r>
      <w:r w:rsidRPr="00FA52D1">
        <w:rPr>
          <w:sz w:val="28"/>
          <w:szCs w:val="28"/>
        </w:rPr>
        <w:t>в зависимости от интенсивности использования магистрали (террит</w:t>
      </w:r>
      <w:r w:rsidRPr="00FA52D1">
        <w:rPr>
          <w:sz w:val="28"/>
          <w:szCs w:val="28"/>
        </w:rPr>
        <w:t>о</w:t>
      </w:r>
      <w:r w:rsidRPr="00FA52D1">
        <w:rPr>
          <w:sz w:val="28"/>
          <w:szCs w:val="28"/>
        </w:rPr>
        <w:t>рии), но</w:t>
      </w:r>
      <w:r>
        <w:rPr>
          <w:sz w:val="28"/>
          <w:szCs w:val="28"/>
        </w:rPr>
        <w:t xml:space="preserve"> </w:t>
      </w:r>
      <w:r w:rsidRPr="00FA52D1">
        <w:rPr>
          <w:sz w:val="28"/>
          <w:szCs w:val="28"/>
        </w:rPr>
        <w:t>не более чем через 40 м на оживленных и 100 м - на малолюдных.</w:t>
      </w:r>
    </w:p>
    <w:p w:rsidR="0063287A" w:rsidRDefault="0063287A" w:rsidP="0063287A">
      <w:pPr>
        <w:autoSpaceDE w:val="0"/>
        <w:autoSpaceDN w:val="0"/>
        <w:adjustRightInd w:val="0"/>
        <w:spacing w:line="360" w:lineRule="auto"/>
        <w:ind w:firstLine="567"/>
        <w:jc w:val="both"/>
        <w:rPr>
          <w:sz w:val="28"/>
          <w:szCs w:val="28"/>
        </w:rPr>
      </w:pPr>
      <w:r w:rsidRPr="00FA52D1">
        <w:rPr>
          <w:sz w:val="28"/>
          <w:szCs w:val="28"/>
        </w:rPr>
        <w:t xml:space="preserve">Обязательна установка урн в местах остановки городского транспорта </w:t>
      </w:r>
      <w:r w:rsidR="00737495" w:rsidRPr="00737495">
        <w:rPr>
          <w:color w:val="FF0000"/>
          <w:sz w:val="28"/>
          <w:szCs w:val="28"/>
        </w:rPr>
        <w:t>..</w:t>
      </w:r>
      <w:r w:rsidRPr="00737495">
        <w:rPr>
          <w:color w:val="FF0000"/>
          <w:sz w:val="28"/>
          <w:szCs w:val="28"/>
        </w:rPr>
        <w:t xml:space="preserve">. </w:t>
      </w:r>
      <w:r w:rsidRPr="00737495">
        <w:rPr>
          <w:sz w:val="28"/>
          <w:szCs w:val="28"/>
        </w:rPr>
        <w:t>Очистка урн должна производиться систематически по мере их наполнения. За содержание урн в чистоте несут ответственность организации, предпр</w:t>
      </w:r>
      <w:r w:rsidRPr="00737495">
        <w:rPr>
          <w:sz w:val="28"/>
          <w:szCs w:val="28"/>
        </w:rPr>
        <w:t>и</w:t>
      </w:r>
      <w:r w:rsidRPr="00737495">
        <w:rPr>
          <w:sz w:val="28"/>
          <w:szCs w:val="28"/>
        </w:rPr>
        <w:t>ятия и учреждения, осуществляющие уборку закрепленных за ними террит</w:t>
      </w:r>
      <w:r w:rsidRPr="00737495">
        <w:rPr>
          <w:sz w:val="28"/>
          <w:szCs w:val="28"/>
        </w:rPr>
        <w:t>о</w:t>
      </w:r>
      <w:r w:rsidRPr="00737495">
        <w:rPr>
          <w:sz w:val="28"/>
          <w:szCs w:val="28"/>
        </w:rPr>
        <w:t>рий.</w:t>
      </w:r>
    </w:p>
    <w:p w:rsidR="0063287A" w:rsidRPr="00FA52D1" w:rsidRDefault="0063287A" w:rsidP="0063287A">
      <w:pPr>
        <w:autoSpaceDE w:val="0"/>
        <w:autoSpaceDN w:val="0"/>
        <w:adjustRightInd w:val="0"/>
        <w:spacing w:line="360" w:lineRule="auto"/>
        <w:ind w:firstLine="567"/>
        <w:jc w:val="both"/>
        <w:rPr>
          <w:sz w:val="28"/>
          <w:szCs w:val="28"/>
        </w:rPr>
      </w:pPr>
    </w:p>
    <w:p w:rsidR="0063287A" w:rsidRPr="00FA52D1" w:rsidRDefault="0063287A" w:rsidP="0063287A">
      <w:pPr>
        <w:autoSpaceDE w:val="0"/>
        <w:autoSpaceDN w:val="0"/>
        <w:adjustRightInd w:val="0"/>
        <w:spacing w:line="360" w:lineRule="auto"/>
        <w:ind w:firstLine="567"/>
        <w:jc w:val="both"/>
        <w:rPr>
          <w:b/>
          <w:bCs/>
          <w:sz w:val="28"/>
          <w:szCs w:val="28"/>
        </w:rPr>
      </w:pPr>
      <w:r w:rsidRPr="00FA52D1">
        <w:rPr>
          <w:b/>
          <w:bCs/>
          <w:sz w:val="28"/>
          <w:szCs w:val="28"/>
        </w:rPr>
        <w:t>п.5.1 Пляжи.</w:t>
      </w:r>
    </w:p>
    <w:p w:rsidR="0063287A" w:rsidRDefault="0063287A" w:rsidP="0063287A">
      <w:pPr>
        <w:autoSpaceDE w:val="0"/>
        <w:autoSpaceDN w:val="0"/>
        <w:adjustRightInd w:val="0"/>
        <w:spacing w:line="360" w:lineRule="auto"/>
        <w:ind w:firstLine="567"/>
        <w:jc w:val="both"/>
        <w:rPr>
          <w:sz w:val="28"/>
          <w:szCs w:val="28"/>
        </w:rPr>
      </w:pPr>
      <w:r w:rsidRPr="00FA52D1">
        <w:rPr>
          <w:b/>
          <w:bCs/>
          <w:sz w:val="28"/>
          <w:szCs w:val="28"/>
        </w:rPr>
        <w:t>п.п. 5.1.2</w:t>
      </w:r>
      <w:r w:rsidRPr="00FA52D1">
        <w:rPr>
          <w:sz w:val="28"/>
          <w:szCs w:val="28"/>
        </w:rPr>
        <w:t>. Урны необходимо располагать на расстоянии 3-5 м от полосы</w:t>
      </w:r>
      <w:r>
        <w:rPr>
          <w:sz w:val="28"/>
          <w:szCs w:val="28"/>
        </w:rPr>
        <w:t xml:space="preserve"> </w:t>
      </w:r>
      <w:r w:rsidRPr="00FA52D1">
        <w:rPr>
          <w:sz w:val="28"/>
          <w:szCs w:val="28"/>
        </w:rPr>
        <w:t>зеленых насаждений и не менее 10 м от уреза воды. Урны должны быть</w:t>
      </w:r>
      <w:r>
        <w:rPr>
          <w:sz w:val="28"/>
          <w:szCs w:val="28"/>
        </w:rPr>
        <w:t xml:space="preserve"> </w:t>
      </w:r>
      <w:r w:rsidRPr="00FA52D1">
        <w:rPr>
          <w:sz w:val="28"/>
          <w:szCs w:val="28"/>
        </w:rPr>
        <w:t>ра</w:t>
      </w:r>
      <w:r w:rsidRPr="00FA52D1">
        <w:rPr>
          <w:sz w:val="28"/>
          <w:szCs w:val="28"/>
        </w:rPr>
        <w:t>с</w:t>
      </w:r>
      <w:r w:rsidRPr="00FA52D1">
        <w:rPr>
          <w:sz w:val="28"/>
          <w:szCs w:val="28"/>
        </w:rPr>
        <w:t>ставлены из расчета не менее одной урны на 1600 м</w:t>
      </w:r>
      <w:r w:rsidRPr="00FA52D1">
        <w:rPr>
          <w:sz w:val="28"/>
          <w:szCs w:val="28"/>
          <w:vertAlign w:val="superscript"/>
        </w:rPr>
        <w:t>2</w:t>
      </w:r>
      <w:r w:rsidRPr="00FA52D1">
        <w:rPr>
          <w:sz w:val="28"/>
          <w:szCs w:val="28"/>
        </w:rPr>
        <w:t xml:space="preserve"> территории пляжа.</w:t>
      </w:r>
      <w:r>
        <w:rPr>
          <w:sz w:val="28"/>
          <w:szCs w:val="28"/>
        </w:rPr>
        <w:t xml:space="preserve"> </w:t>
      </w:r>
      <w:r w:rsidRPr="00FA52D1">
        <w:rPr>
          <w:sz w:val="28"/>
          <w:szCs w:val="28"/>
        </w:rPr>
        <w:t>Ра</w:t>
      </w:r>
      <w:r w:rsidRPr="00FA52D1">
        <w:rPr>
          <w:sz w:val="28"/>
          <w:szCs w:val="28"/>
        </w:rPr>
        <w:t>с</w:t>
      </w:r>
      <w:r w:rsidRPr="00FA52D1">
        <w:rPr>
          <w:sz w:val="28"/>
          <w:szCs w:val="28"/>
        </w:rPr>
        <w:t>стояние между установленными урнами не должно превышать 40 м.</w:t>
      </w:r>
    </w:p>
    <w:p w:rsidR="0063287A" w:rsidRPr="00411594" w:rsidRDefault="0063287A" w:rsidP="0063287A">
      <w:pPr>
        <w:autoSpaceDE w:val="0"/>
        <w:autoSpaceDN w:val="0"/>
        <w:adjustRightInd w:val="0"/>
        <w:spacing w:line="360" w:lineRule="auto"/>
        <w:ind w:firstLine="567"/>
        <w:jc w:val="both"/>
        <w:rPr>
          <w:sz w:val="28"/>
          <w:szCs w:val="28"/>
        </w:rPr>
      </w:pPr>
      <w:r>
        <w:rPr>
          <w:sz w:val="28"/>
          <w:szCs w:val="28"/>
        </w:rPr>
        <w:t>Площадь территории городского пляжа - 80 000 м</w:t>
      </w:r>
      <w:r w:rsidRPr="00411594">
        <w:rPr>
          <w:sz w:val="28"/>
          <w:szCs w:val="28"/>
          <w:vertAlign w:val="superscript"/>
        </w:rPr>
        <w:t>2</w:t>
      </w:r>
      <w:r>
        <w:rPr>
          <w:sz w:val="28"/>
          <w:szCs w:val="28"/>
        </w:rPr>
        <w:t>, следовательно нео</w:t>
      </w:r>
      <w:r>
        <w:rPr>
          <w:sz w:val="28"/>
          <w:szCs w:val="28"/>
        </w:rPr>
        <w:t>б</w:t>
      </w:r>
      <w:r>
        <w:rPr>
          <w:sz w:val="28"/>
          <w:szCs w:val="28"/>
        </w:rPr>
        <w:t>ходимое количество мусорных урн на территории пляжа составляет 50 штук.</w:t>
      </w:r>
    </w:p>
    <w:p w:rsidR="0063287A" w:rsidRDefault="0063287A" w:rsidP="0063287A">
      <w:pPr>
        <w:autoSpaceDE w:val="0"/>
        <w:autoSpaceDN w:val="0"/>
        <w:adjustRightInd w:val="0"/>
        <w:spacing w:line="360" w:lineRule="auto"/>
        <w:ind w:firstLine="567"/>
        <w:jc w:val="both"/>
        <w:rPr>
          <w:b/>
          <w:bCs/>
          <w:sz w:val="28"/>
          <w:szCs w:val="28"/>
        </w:rPr>
      </w:pPr>
    </w:p>
    <w:p w:rsidR="0063287A" w:rsidRPr="00FA52D1" w:rsidRDefault="0063287A" w:rsidP="0063287A">
      <w:pPr>
        <w:autoSpaceDE w:val="0"/>
        <w:autoSpaceDN w:val="0"/>
        <w:adjustRightInd w:val="0"/>
        <w:spacing w:line="360" w:lineRule="auto"/>
        <w:ind w:firstLine="567"/>
        <w:jc w:val="both"/>
        <w:rPr>
          <w:b/>
          <w:bCs/>
          <w:sz w:val="28"/>
          <w:szCs w:val="28"/>
        </w:rPr>
      </w:pPr>
      <w:r w:rsidRPr="00FA52D1">
        <w:rPr>
          <w:b/>
          <w:bCs/>
          <w:sz w:val="28"/>
          <w:szCs w:val="28"/>
        </w:rPr>
        <w:t>п.5.2 Рынки.</w:t>
      </w:r>
    </w:p>
    <w:p w:rsidR="0063287A" w:rsidRDefault="0063287A" w:rsidP="0063287A">
      <w:pPr>
        <w:autoSpaceDE w:val="0"/>
        <w:autoSpaceDN w:val="0"/>
        <w:adjustRightInd w:val="0"/>
        <w:spacing w:line="360" w:lineRule="auto"/>
        <w:ind w:firstLine="567"/>
        <w:jc w:val="both"/>
        <w:rPr>
          <w:sz w:val="28"/>
          <w:szCs w:val="28"/>
        </w:rPr>
      </w:pPr>
      <w:r w:rsidRPr="00FA52D1">
        <w:rPr>
          <w:b/>
          <w:bCs/>
          <w:sz w:val="28"/>
          <w:szCs w:val="28"/>
        </w:rPr>
        <w:t xml:space="preserve">п.п. 5.2.5. </w:t>
      </w:r>
      <w:r w:rsidRPr="00FA52D1">
        <w:rPr>
          <w:sz w:val="28"/>
          <w:szCs w:val="28"/>
        </w:rPr>
        <w:t>При определении числа урн следует исходить из того, что на</w:t>
      </w:r>
      <w:r>
        <w:rPr>
          <w:sz w:val="28"/>
          <w:szCs w:val="28"/>
        </w:rPr>
        <w:t xml:space="preserve"> </w:t>
      </w:r>
      <w:r w:rsidRPr="00FA52D1">
        <w:rPr>
          <w:sz w:val="28"/>
          <w:szCs w:val="28"/>
        </w:rPr>
        <w:t>каждые 50 м</w:t>
      </w:r>
      <w:r w:rsidRPr="00FA52D1">
        <w:rPr>
          <w:sz w:val="28"/>
          <w:szCs w:val="28"/>
          <w:vertAlign w:val="superscript"/>
        </w:rPr>
        <w:t>2</w:t>
      </w:r>
      <w:r w:rsidRPr="00FA52D1">
        <w:rPr>
          <w:sz w:val="28"/>
          <w:szCs w:val="28"/>
        </w:rPr>
        <w:t xml:space="preserve"> площади рынка должна быть установлена одна урна, причем</w:t>
      </w:r>
      <w:r>
        <w:rPr>
          <w:sz w:val="28"/>
          <w:szCs w:val="28"/>
        </w:rPr>
        <w:t xml:space="preserve"> </w:t>
      </w:r>
      <w:r w:rsidRPr="00FA52D1">
        <w:rPr>
          <w:sz w:val="28"/>
          <w:szCs w:val="28"/>
        </w:rPr>
        <w:t>расстояние между ними вдоль линии торговых прилавков не должно</w:t>
      </w:r>
      <w:r>
        <w:rPr>
          <w:sz w:val="28"/>
          <w:szCs w:val="28"/>
        </w:rPr>
        <w:t xml:space="preserve"> </w:t>
      </w:r>
      <w:r w:rsidRPr="00FA52D1">
        <w:rPr>
          <w:sz w:val="28"/>
          <w:szCs w:val="28"/>
        </w:rPr>
        <w:t>прев</w:t>
      </w:r>
      <w:r w:rsidRPr="00FA52D1">
        <w:rPr>
          <w:sz w:val="28"/>
          <w:szCs w:val="28"/>
        </w:rPr>
        <w:t>ы</w:t>
      </w:r>
      <w:r w:rsidRPr="00FA52D1">
        <w:rPr>
          <w:sz w:val="28"/>
          <w:szCs w:val="28"/>
        </w:rPr>
        <w:t>шать 10 м. При определении числа мусоросборников вместимостью до</w:t>
      </w:r>
      <w:r>
        <w:rPr>
          <w:sz w:val="28"/>
          <w:szCs w:val="28"/>
        </w:rPr>
        <w:t xml:space="preserve"> </w:t>
      </w:r>
      <w:r w:rsidRPr="00FA52D1">
        <w:rPr>
          <w:sz w:val="28"/>
          <w:szCs w:val="28"/>
        </w:rPr>
        <w:t xml:space="preserve">100 л </w:t>
      </w:r>
      <w:r w:rsidRPr="002E3AF1">
        <w:rPr>
          <w:sz w:val="28"/>
          <w:szCs w:val="28"/>
        </w:rPr>
        <w:t>следует исходить из расчета: не менее одного на 200 м</w:t>
      </w:r>
      <w:r w:rsidRPr="002E3AF1">
        <w:rPr>
          <w:sz w:val="28"/>
          <w:szCs w:val="28"/>
          <w:vertAlign w:val="superscript"/>
        </w:rPr>
        <w:t>2</w:t>
      </w:r>
      <w:r w:rsidRPr="002E3AF1">
        <w:rPr>
          <w:sz w:val="28"/>
          <w:szCs w:val="28"/>
        </w:rPr>
        <w:t xml:space="preserve"> площади рынка и у</w:t>
      </w:r>
      <w:r w:rsidRPr="002E3AF1">
        <w:rPr>
          <w:sz w:val="28"/>
          <w:szCs w:val="28"/>
        </w:rPr>
        <w:t>с</w:t>
      </w:r>
      <w:r w:rsidRPr="002E3AF1">
        <w:rPr>
          <w:sz w:val="28"/>
          <w:szCs w:val="28"/>
        </w:rPr>
        <w:t>танавливать их вдоль линии торговых прилавков, при этом расстояние между ними не должно превышать 20 м. Для</w:t>
      </w:r>
      <w:r w:rsidRPr="00FA52D1">
        <w:rPr>
          <w:sz w:val="28"/>
          <w:szCs w:val="28"/>
        </w:rPr>
        <w:t xml:space="preserve"> сбора пищевых отходов должны</w:t>
      </w:r>
      <w:r>
        <w:rPr>
          <w:sz w:val="28"/>
          <w:szCs w:val="28"/>
        </w:rPr>
        <w:t xml:space="preserve"> </w:t>
      </w:r>
      <w:r w:rsidRPr="00FA52D1">
        <w:rPr>
          <w:sz w:val="28"/>
          <w:szCs w:val="28"/>
        </w:rPr>
        <w:t>быть установлены специальные емкости.</w:t>
      </w:r>
    </w:p>
    <w:p w:rsidR="002E3AF1" w:rsidRPr="00FA52D1" w:rsidRDefault="002E3AF1" w:rsidP="0063287A">
      <w:pPr>
        <w:autoSpaceDE w:val="0"/>
        <w:autoSpaceDN w:val="0"/>
        <w:adjustRightInd w:val="0"/>
        <w:spacing w:line="360" w:lineRule="auto"/>
        <w:ind w:firstLine="567"/>
        <w:jc w:val="both"/>
        <w:rPr>
          <w:sz w:val="28"/>
          <w:szCs w:val="28"/>
        </w:rPr>
      </w:pPr>
      <w:r>
        <w:rPr>
          <w:sz w:val="28"/>
          <w:szCs w:val="28"/>
        </w:rPr>
        <w:lastRenderedPageBreak/>
        <w:t xml:space="preserve">Необходимое количество мусорных урн для городского рынка </w:t>
      </w:r>
      <w:r w:rsidRPr="002E3AF1">
        <w:rPr>
          <w:bCs/>
          <w:color w:val="000000"/>
          <w:spacing w:val="-2"/>
          <w:sz w:val="28"/>
          <w:szCs w:val="28"/>
        </w:rPr>
        <w:t>(с/х ООО «Грант»)</w:t>
      </w:r>
      <w:r>
        <w:rPr>
          <w:bCs/>
          <w:color w:val="000000"/>
          <w:spacing w:val="-2"/>
          <w:sz w:val="28"/>
          <w:szCs w:val="28"/>
        </w:rPr>
        <w:t xml:space="preserve"> составляет 3 шт.</w:t>
      </w:r>
    </w:p>
    <w:p w:rsidR="0063287A" w:rsidRDefault="0063287A" w:rsidP="0063287A">
      <w:pPr>
        <w:autoSpaceDE w:val="0"/>
        <w:autoSpaceDN w:val="0"/>
        <w:adjustRightInd w:val="0"/>
        <w:spacing w:line="360" w:lineRule="auto"/>
        <w:ind w:firstLine="567"/>
        <w:jc w:val="both"/>
        <w:rPr>
          <w:b/>
          <w:bCs/>
          <w:sz w:val="28"/>
          <w:szCs w:val="28"/>
        </w:rPr>
      </w:pPr>
    </w:p>
    <w:p w:rsidR="0063287A" w:rsidRPr="00FA52D1" w:rsidRDefault="0063287A" w:rsidP="0063287A">
      <w:pPr>
        <w:autoSpaceDE w:val="0"/>
        <w:autoSpaceDN w:val="0"/>
        <w:adjustRightInd w:val="0"/>
        <w:spacing w:line="360" w:lineRule="auto"/>
        <w:ind w:firstLine="567"/>
        <w:jc w:val="both"/>
        <w:rPr>
          <w:b/>
          <w:bCs/>
          <w:sz w:val="28"/>
          <w:szCs w:val="28"/>
        </w:rPr>
      </w:pPr>
      <w:r w:rsidRPr="00FA52D1">
        <w:rPr>
          <w:b/>
          <w:bCs/>
          <w:sz w:val="28"/>
          <w:szCs w:val="28"/>
        </w:rPr>
        <w:t>п. 5.3. Парки.</w:t>
      </w:r>
    </w:p>
    <w:p w:rsidR="0063287A" w:rsidRDefault="0063287A" w:rsidP="0063287A">
      <w:pPr>
        <w:autoSpaceDE w:val="0"/>
        <w:autoSpaceDN w:val="0"/>
        <w:adjustRightInd w:val="0"/>
        <w:spacing w:line="360" w:lineRule="auto"/>
        <w:ind w:firstLine="567"/>
        <w:jc w:val="both"/>
        <w:rPr>
          <w:sz w:val="28"/>
          <w:szCs w:val="28"/>
        </w:rPr>
      </w:pPr>
      <w:r w:rsidRPr="00FA52D1">
        <w:rPr>
          <w:b/>
          <w:bCs/>
          <w:sz w:val="28"/>
          <w:szCs w:val="28"/>
        </w:rPr>
        <w:t xml:space="preserve">п.п. 5.3.2. </w:t>
      </w:r>
      <w:r w:rsidRPr="00FA52D1">
        <w:rPr>
          <w:sz w:val="28"/>
          <w:szCs w:val="28"/>
        </w:rPr>
        <w:t>При определении числа урн исходить из расчета: одна урна на</w:t>
      </w:r>
      <w:r>
        <w:rPr>
          <w:sz w:val="28"/>
          <w:szCs w:val="28"/>
        </w:rPr>
        <w:t xml:space="preserve"> </w:t>
      </w:r>
      <w:r w:rsidRPr="00FA52D1">
        <w:rPr>
          <w:sz w:val="28"/>
          <w:szCs w:val="28"/>
        </w:rPr>
        <w:t>800 м</w:t>
      </w:r>
      <w:r w:rsidRPr="00FA52D1">
        <w:rPr>
          <w:sz w:val="28"/>
          <w:szCs w:val="28"/>
          <w:vertAlign w:val="superscript"/>
        </w:rPr>
        <w:t>2</w:t>
      </w:r>
      <w:r w:rsidRPr="00FA52D1">
        <w:rPr>
          <w:sz w:val="28"/>
          <w:szCs w:val="28"/>
        </w:rPr>
        <w:t xml:space="preserve"> площади парка. На главных аллеях расстояние между урнами не</w:t>
      </w:r>
      <w:r>
        <w:rPr>
          <w:sz w:val="28"/>
          <w:szCs w:val="28"/>
        </w:rPr>
        <w:t xml:space="preserve"> </w:t>
      </w:r>
      <w:r w:rsidRPr="00FA52D1">
        <w:rPr>
          <w:sz w:val="28"/>
          <w:szCs w:val="28"/>
        </w:rPr>
        <w:t>должно быть более 40 м. У каждого ларька, киоска (продовольственного,</w:t>
      </w:r>
      <w:r>
        <w:rPr>
          <w:sz w:val="28"/>
          <w:szCs w:val="28"/>
        </w:rPr>
        <w:t xml:space="preserve"> </w:t>
      </w:r>
      <w:r w:rsidRPr="00FA52D1">
        <w:rPr>
          <w:sz w:val="28"/>
          <w:szCs w:val="28"/>
        </w:rPr>
        <w:t>с</w:t>
      </w:r>
      <w:r w:rsidRPr="00FA52D1">
        <w:rPr>
          <w:sz w:val="28"/>
          <w:szCs w:val="28"/>
        </w:rPr>
        <w:t>у</w:t>
      </w:r>
      <w:r w:rsidRPr="00FA52D1">
        <w:rPr>
          <w:sz w:val="28"/>
          <w:szCs w:val="28"/>
        </w:rPr>
        <w:t>венирного, книжного и т.д.) необходимо устанавливать урну емкостью не</w:t>
      </w:r>
      <w:r>
        <w:rPr>
          <w:sz w:val="28"/>
          <w:szCs w:val="28"/>
        </w:rPr>
        <w:t xml:space="preserve"> </w:t>
      </w:r>
      <w:r w:rsidRPr="00FA52D1">
        <w:rPr>
          <w:sz w:val="28"/>
          <w:szCs w:val="28"/>
        </w:rPr>
        <w:t>менее 10 л.</w:t>
      </w:r>
    </w:p>
    <w:p w:rsidR="0063287A" w:rsidRDefault="0063287A" w:rsidP="0063287A">
      <w:pPr>
        <w:autoSpaceDE w:val="0"/>
        <w:autoSpaceDN w:val="0"/>
        <w:adjustRightInd w:val="0"/>
        <w:spacing w:line="360" w:lineRule="auto"/>
        <w:ind w:firstLine="567"/>
        <w:jc w:val="both"/>
        <w:rPr>
          <w:sz w:val="28"/>
          <w:szCs w:val="28"/>
        </w:rPr>
      </w:pPr>
      <w:r w:rsidRPr="002E3AF1">
        <w:rPr>
          <w:sz w:val="28"/>
          <w:szCs w:val="28"/>
        </w:rPr>
        <w:t>Площадь парков</w:t>
      </w:r>
      <w:r w:rsidR="00CE4165" w:rsidRPr="002E3AF1">
        <w:rPr>
          <w:sz w:val="28"/>
          <w:szCs w:val="28"/>
        </w:rPr>
        <w:t>, скверов, аллей</w:t>
      </w:r>
      <w:r w:rsidRPr="002E3AF1">
        <w:rPr>
          <w:sz w:val="28"/>
          <w:szCs w:val="28"/>
        </w:rPr>
        <w:t xml:space="preserve"> городского округа г. Стерлитамак с</w:t>
      </w:r>
      <w:r w:rsidRPr="002E3AF1">
        <w:rPr>
          <w:sz w:val="28"/>
          <w:szCs w:val="28"/>
        </w:rPr>
        <w:t>о</w:t>
      </w:r>
      <w:r w:rsidRPr="002E3AF1">
        <w:rPr>
          <w:sz w:val="28"/>
          <w:szCs w:val="28"/>
        </w:rPr>
        <w:t xml:space="preserve">ставляет </w:t>
      </w:r>
      <w:r w:rsidR="002E3AF1" w:rsidRPr="002E3AF1">
        <w:rPr>
          <w:sz w:val="28"/>
          <w:szCs w:val="28"/>
        </w:rPr>
        <w:t>545 674,5 м</w:t>
      </w:r>
      <w:r w:rsidR="002E3AF1" w:rsidRPr="002E3AF1">
        <w:rPr>
          <w:sz w:val="28"/>
          <w:szCs w:val="28"/>
          <w:vertAlign w:val="superscript"/>
        </w:rPr>
        <w:t>2</w:t>
      </w:r>
      <w:r w:rsidRPr="002E3AF1">
        <w:rPr>
          <w:sz w:val="28"/>
          <w:szCs w:val="28"/>
        </w:rPr>
        <w:t xml:space="preserve">, </w:t>
      </w:r>
      <w:r w:rsidR="002E3AF1" w:rsidRPr="002E3AF1">
        <w:rPr>
          <w:sz w:val="28"/>
          <w:szCs w:val="28"/>
        </w:rPr>
        <w:t>следовательно</w:t>
      </w:r>
      <w:r w:rsidRPr="002E3AF1">
        <w:rPr>
          <w:sz w:val="28"/>
          <w:szCs w:val="28"/>
        </w:rPr>
        <w:t xml:space="preserve"> из расчета 1 урна на 800 м</w:t>
      </w:r>
      <w:r w:rsidRPr="002E3AF1">
        <w:rPr>
          <w:sz w:val="28"/>
          <w:szCs w:val="28"/>
          <w:vertAlign w:val="superscript"/>
        </w:rPr>
        <w:t>2</w:t>
      </w:r>
      <w:r w:rsidRPr="002E3AF1">
        <w:rPr>
          <w:sz w:val="28"/>
          <w:szCs w:val="28"/>
        </w:rPr>
        <w:t xml:space="preserve">, необходимо установить </w:t>
      </w:r>
      <w:r w:rsidR="002E3AF1" w:rsidRPr="002E3AF1">
        <w:rPr>
          <w:sz w:val="28"/>
          <w:szCs w:val="28"/>
        </w:rPr>
        <w:t>682</w:t>
      </w:r>
      <w:r w:rsidRPr="002E3AF1">
        <w:rPr>
          <w:sz w:val="28"/>
          <w:szCs w:val="28"/>
        </w:rPr>
        <w:t xml:space="preserve"> урны.</w:t>
      </w:r>
    </w:p>
    <w:p w:rsidR="0063287A" w:rsidRDefault="0063287A" w:rsidP="0063287A">
      <w:pPr>
        <w:autoSpaceDE w:val="0"/>
        <w:autoSpaceDN w:val="0"/>
        <w:adjustRightInd w:val="0"/>
        <w:spacing w:line="360" w:lineRule="auto"/>
        <w:ind w:firstLine="567"/>
        <w:jc w:val="both"/>
        <w:rPr>
          <w:b/>
          <w:bCs/>
          <w:sz w:val="28"/>
          <w:szCs w:val="28"/>
        </w:rPr>
      </w:pPr>
    </w:p>
    <w:p w:rsidR="0063287A" w:rsidRPr="00FA52D1" w:rsidRDefault="0063287A" w:rsidP="0063287A">
      <w:pPr>
        <w:autoSpaceDE w:val="0"/>
        <w:autoSpaceDN w:val="0"/>
        <w:adjustRightInd w:val="0"/>
        <w:spacing w:line="360" w:lineRule="auto"/>
        <w:ind w:firstLine="567"/>
        <w:jc w:val="both"/>
        <w:rPr>
          <w:b/>
          <w:bCs/>
          <w:sz w:val="28"/>
          <w:szCs w:val="28"/>
        </w:rPr>
      </w:pPr>
      <w:r w:rsidRPr="00FA52D1">
        <w:rPr>
          <w:b/>
          <w:bCs/>
          <w:sz w:val="28"/>
          <w:szCs w:val="28"/>
        </w:rPr>
        <w:t>п. 5.4. Лечебно-профилактические заведения.</w:t>
      </w:r>
    </w:p>
    <w:p w:rsidR="0063287A" w:rsidRPr="00FA52D1" w:rsidRDefault="0063287A" w:rsidP="0063287A">
      <w:pPr>
        <w:autoSpaceDE w:val="0"/>
        <w:autoSpaceDN w:val="0"/>
        <w:adjustRightInd w:val="0"/>
        <w:spacing w:line="360" w:lineRule="auto"/>
        <w:ind w:firstLine="567"/>
        <w:jc w:val="both"/>
        <w:rPr>
          <w:sz w:val="28"/>
          <w:szCs w:val="28"/>
        </w:rPr>
      </w:pPr>
      <w:r w:rsidRPr="00FA52D1">
        <w:rPr>
          <w:b/>
          <w:bCs/>
          <w:sz w:val="28"/>
          <w:szCs w:val="28"/>
        </w:rPr>
        <w:t xml:space="preserve">п.п. 5.4.6. </w:t>
      </w:r>
      <w:r w:rsidRPr="00FA52D1">
        <w:rPr>
          <w:sz w:val="28"/>
          <w:szCs w:val="28"/>
        </w:rPr>
        <w:t>В медицинских лечебных учреждениях необходимо</w:t>
      </w:r>
      <w:r>
        <w:rPr>
          <w:sz w:val="28"/>
          <w:szCs w:val="28"/>
        </w:rPr>
        <w:t xml:space="preserve"> </w:t>
      </w:r>
      <w:r w:rsidRPr="00FA52D1">
        <w:rPr>
          <w:sz w:val="28"/>
          <w:szCs w:val="28"/>
        </w:rPr>
        <w:t>использ</w:t>
      </w:r>
      <w:r w:rsidRPr="00FA52D1">
        <w:rPr>
          <w:sz w:val="28"/>
          <w:szCs w:val="28"/>
        </w:rPr>
        <w:t>о</w:t>
      </w:r>
      <w:r w:rsidRPr="00FA52D1">
        <w:rPr>
          <w:sz w:val="28"/>
          <w:szCs w:val="28"/>
        </w:rPr>
        <w:t>вать только эмалированные и фаянсовые урны.</w:t>
      </w:r>
    </w:p>
    <w:p w:rsidR="0063287A" w:rsidRDefault="0063287A" w:rsidP="0063287A">
      <w:pPr>
        <w:autoSpaceDE w:val="0"/>
        <w:autoSpaceDN w:val="0"/>
        <w:adjustRightInd w:val="0"/>
        <w:spacing w:line="360" w:lineRule="auto"/>
        <w:ind w:firstLine="567"/>
        <w:jc w:val="both"/>
        <w:rPr>
          <w:sz w:val="28"/>
          <w:szCs w:val="28"/>
        </w:rPr>
      </w:pPr>
      <w:r w:rsidRPr="00FA52D1">
        <w:rPr>
          <w:sz w:val="28"/>
          <w:szCs w:val="28"/>
        </w:rPr>
        <w:t>При определении числа урн следует исходить из расчета: одна урна на</w:t>
      </w:r>
      <w:r>
        <w:rPr>
          <w:sz w:val="28"/>
          <w:szCs w:val="28"/>
        </w:rPr>
        <w:t xml:space="preserve"> </w:t>
      </w:r>
      <w:r w:rsidRPr="00FA52D1">
        <w:rPr>
          <w:sz w:val="28"/>
          <w:szCs w:val="28"/>
        </w:rPr>
        <w:t>каждые 700 м</w:t>
      </w:r>
      <w:r w:rsidRPr="00FA52D1">
        <w:rPr>
          <w:sz w:val="28"/>
          <w:szCs w:val="28"/>
          <w:vertAlign w:val="superscript"/>
        </w:rPr>
        <w:t>2</w:t>
      </w:r>
      <w:r w:rsidRPr="00FA52D1">
        <w:rPr>
          <w:sz w:val="28"/>
          <w:szCs w:val="28"/>
        </w:rPr>
        <w:t xml:space="preserve"> дворовой территории лечебного учреждения. На главных</w:t>
      </w:r>
      <w:r>
        <w:rPr>
          <w:sz w:val="28"/>
          <w:szCs w:val="28"/>
        </w:rPr>
        <w:t xml:space="preserve"> </w:t>
      </w:r>
      <w:r w:rsidRPr="00FA52D1">
        <w:rPr>
          <w:sz w:val="28"/>
          <w:szCs w:val="28"/>
        </w:rPr>
        <w:t>а</w:t>
      </w:r>
      <w:r w:rsidRPr="00FA52D1">
        <w:rPr>
          <w:sz w:val="28"/>
          <w:szCs w:val="28"/>
        </w:rPr>
        <w:t>л</w:t>
      </w:r>
      <w:r w:rsidRPr="00FA52D1">
        <w:rPr>
          <w:sz w:val="28"/>
          <w:szCs w:val="28"/>
        </w:rPr>
        <w:t>леях должны быть установлены урны на расстоянии 10 м одна от другой.</w:t>
      </w:r>
    </w:p>
    <w:p w:rsidR="0063287A" w:rsidRDefault="0063287A" w:rsidP="0063287A">
      <w:pPr>
        <w:autoSpaceDE w:val="0"/>
        <w:autoSpaceDN w:val="0"/>
        <w:adjustRightInd w:val="0"/>
        <w:spacing w:line="360" w:lineRule="auto"/>
        <w:ind w:firstLine="567"/>
        <w:jc w:val="both"/>
        <w:rPr>
          <w:sz w:val="28"/>
          <w:szCs w:val="28"/>
        </w:rPr>
      </w:pPr>
      <w:r>
        <w:rPr>
          <w:sz w:val="28"/>
          <w:szCs w:val="28"/>
        </w:rPr>
        <w:t xml:space="preserve">Необходимое количество мусорных урн для дворовых территорий </w:t>
      </w:r>
      <w:r w:rsidRPr="00FA52D1">
        <w:rPr>
          <w:sz w:val="28"/>
          <w:szCs w:val="28"/>
        </w:rPr>
        <w:t>мед</w:t>
      </w:r>
      <w:r w:rsidRPr="00FA52D1">
        <w:rPr>
          <w:sz w:val="28"/>
          <w:szCs w:val="28"/>
        </w:rPr>
        <w:t>и</w:t>
      </w:r>
      <w:r w:rsidRPr="00FA52D1">
        <w:rPr>
          <w:sz w:val="28"/>
          <w:szCs w:val="28"/>
        </w:rPr>
        <w:t>цинских лечебных учреждени</w:t>
      </w:r>
      <w:r>
        <w:rPr>
          <w:sz w:val="28"/>
          <w:szCs w:val="28"/>
        </w:rPr>
        <w:t xml:space="preserve">й представлено </w:t>
      </w:r>
      <w:r w:rsidRPr="002E3AF1">
        <w:rPr>
          <w:sz w:val="28"/>
          <w:szCs w:val="28"/>
        </w:rPr>
        <w:t xml:space="preserve">в таблице </w:t>
      </w:r>
      <w:r w:rsidR="002E3AF1">
        <w:rPr>
          <w:sz w:val="28"/>
          <w:szCs w:val="28"/>
        </w:rPr>
        <w:t>39</w:t>
      </w:r>
      <w:r>
        <w:rPr>
          <w:sz w:val="28"/>
          <w:szCs w:val="28"/>
        </w:rPr>
        <w:t>.</w:t>
      </w:r>
    </w:p>
    <w:p w:rsidR="0063287A" w:rsidRPr="00183759" w:rsidRDefault="0063287A" w:rsidP="0063287A">
      <w:pPr>
        <w:autoSpaceDE w:val="0"/>
        <w:autoSpaceDN w:val="0"/>
        <w:adjustRightInd w:val="0"/>
        <w:spacing w:line="360" w:lineRule="auto"/>
        <w:ind w:firstLine="567"/>
        <w:jc w:val="right"/>
        <w:rPr>
          <w:b/>
          <w:i/>
          <w:sz w:val="28"/>
          <w:szCs w:val="28"/>
        </w:rPr>
      </w:pPr>
      <w:r w:rsidRPr="002E3AF1">
        <w:rPr>
          <w:b/>
          <w:i/>
          <w:sz w:val="28"/>
          <w:szCs w:val="28"/>
        </w:rPr>
        <w:t xml:space="preserve">Таблица </w:t>
      </w:r>
      <w:r w:rsidR="002E3AF1" w:rsidRPr="002E3AF1">
        <w:rPr>
          <w:b/>
          <w:i/>
          <w:sz w:val="28"/>
          <w:szCs w:val="28"/>
        </w:rPr>
        <w:t>3</w:t>
      </w:r>
      <w:r w:rsidR="002E3AF1">
        <w:rPr>
          <w:b/>
          <w:i/>
          <w:sz w:val="28"/>
          <w:szCs w:val="28"/>
        </w:rPr>
        <w:t>9</w:t>
      </w:r>
    </w:p>
    <w:tbl>
      <w:tblPr>
        <w:tblW w:w="10207" w:type="dxa"/>
        <w:tblInd w:w="-459" w:type="dxa"/>
        <w:tblBorders>
          <w:insideH w:val="single" w:sz="6" w:space="0" w:color="000000"/>
          <w:insideV w:val="single" w:sz="6" w:space="0" w:color="000000"/>
        </w:tblBorders>
        <w:tblLook w:val="0000"/>
      </w:tblPr>
      <w:tblGrid>
        <w:gridCol w:w="3403"/>
        <w:gridCol w:w="4536"/>
        <w:gridCol w:w="2268"/>
      </w:tblGrid>
      <w:tr w:rsidR="0063287A" w:rsidRPr="00C3469C" w:rsidTr="006E6FC2">
        <w:trPr>
          <w:trHeight w:val="601"/>
        </w:trPr>
        <w:tc>
          <w:tcPr>
            <w:tcW w:w="3403" w:type="dxa"/>
            <w:shd w:val="clear" w:color="auto" w:fill="auto"/>
            <w:noWrap/>
          </w:tcPr>
          <w:p w:rsidR="0063287A" w:rsidRPr="00C3469C" w:rsidRDefault="0063287A" w:rsidP="006E6FC2">
            <w:pPr>
              <w:spacing w:line="360" w:lineRule="auto"/>
              <w:jc w:val="center"/>
              <w:rPr>
                <w:b/>
                <w:bCs/>
                <w:sz w:val="28"/>
                <w:szCs w:val="28"/>
              </w:rPr>
            </w:pPr>
            <w:r w:rsidRPr="00C3469C">
              <w:rPr>
                <w:b/>
                <w:bCs/>
                <w:sz w:val="28"/>
                <w:szCs w:val="28"/>
              </w:rPr>
              <w:t>Наименование ЛПУ</w:t>
            </w:r>
          </w:p>
        </w:tc>
        <w:tc>
          <w:tcPr>
            <w:tcW w:w="4536" w:type="dxa"/>
            <w:shd w:val="clear" w:color="auto" w:fill="auto"/>
          </w:tcPr>
          <w:p w:rsidR="0063287A" w:rsidRPr="00C3469C" w:rsidRDefault="0063287A" w:rsidP="006E6FC2">
            <w:pPr>
              <w:spacing w:line="360" w:lineRule="auto"/>
              <w:jc w:val="center"/>
              <w:rPr>
                <w:b/>
                <w:bCs/>
                <w:sz w:val="28"/>
                <w:szCs w:val="28"/>
              </w:rPr>
            </w:pPr>
            <w:r w:rsidRPr="00C3469C">
              <w:rPr>
                <w:b/>
                <w:bCs/>
                <w:sz w:val="28"/>
                <w:szCs w:val="28"/>
              </w:rPr>
              <w:t>Площадь дворовых территорий, м</w:t>
            </w:r>
            <w:r w:rsidRPr="00C3469C">
              <w:rPr>
                <w:b/>
                <w:bCs/>
                <w:sz w:val="28"/>
                <w:szCs w:val="28"/>
                <w:vertAlign w:val="superscript"/>
              </w:rPr>
              <w:t>2</w:t>
            </w:r>
          </w:p>
        </w:tc>
        <w:tc>
          <w:tcPr>
            <w:tcW w:w="2268" w:type="dxa"/>
            <w:shd w:val="clear" w:color="auto" w:fill="auto"/>
          </w:tcPr>
          <w:p w:rsidR="0063287A" w:rsidRPr="00C3469C" w:rsidRDefault="0063287A" w:rsidP="006E6FC2">
            <w:pPr>
              <w:spacing w:line="360" w:lineRule="auto"/>
              <w:jc w:val="center"/>
              <w:rPr>
                <w:b/>
                <w:bCs/>
                <w:sz w:val="28"/>
                <w:szCs w:val="28"/>
              </w:rPr>
            </w:pPr>
            <w:r w:rsidRPr="00C3469C">
              <w:rPr>
                <w:b/>
                <w:bCs/>
                <w:sz w:val="28"/>
                <w:szCs w:val="28"/>
              </w:rPr>
              <w:t>Необходимое                  количество урн</w:t>
            </w:r>
          </w:p>
        </w:tc>
      </w:tr>
      <w:tr w:rsidR="0063287A" w:rsidRPr="00C3469C" w:rsidTr="006E6FC2">
        <w:trPr>
          <w:trHeight w:val="25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ССМП</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1010,1</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w:t>
            </w:r>
          </w:p>
        </w:tc>
      </w:tr>
      <w:tr w:rsidR="0063287A" w:rsidRPr="00C3469C" w:rsidTr="006E6FC2">
        <w:trPr>
          <w:trHeight w:val="25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КБ №1</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93859</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134</w:t>
            </w:r>
          </w:p>
        </w:tc>
      </w:tr>
      <w:tr w:rsidR="0063287A" w:rsidRPr="00C3469C" w:rsidTr="006E6FC2">
        <w:trPr>
          <w:trHeight w:val="25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ГБ №2</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7580</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11</w:t>
            </w:r>
          </w:p>
        </w:tc>
      </w:tr>
      <w:tr w:rsidR="0063287A" w:rsidRPr="00C3469C" w:rsidTr="006E6FC2">
        <w:trPr>
          <w:trHeight w:val="25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ГБ №3</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20731,9</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30</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ГБ №4</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13250</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19</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ГБ №5</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14000</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20</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lastRenderedPageBreak/>
              <w:t>ГБУЗ РБ ГП №6</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5850,2</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8</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РБ ГП №1</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6719</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10</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ДП №4</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10284</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15</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ДГБ</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34251</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49</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ГИБ</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22791</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33</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СП №1</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3097,6</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4</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СП №2</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1025,4</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ДСП</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496,6</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ДС НУР</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10785</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15</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ДС Радуга</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7724,7</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11</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СА</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21462</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31</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ГАОУСПО Мед. колледж</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44250</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63</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СМПТД</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17690,3</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25</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СПК</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6051</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9</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дом ребенка</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4476,5</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6</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РНД №2</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5829,84</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8</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sz w:val="28"/>
                <w:szCs w:val="28"/>
              </w:rPr>
            </w:pPr>
            <w:r w:rsidRPr="00C3469C">
              <w:rPr>
                <w:sz w:val="28"/>
                <w:szCs w:val="28"/>
              </w:rPr>
              <w:t>ГБУЗ РПБ №2</w:t>
            </w:r>
          </w:p>
        </w:tc>
        <w:tc>
          <w:tcPr>
            <w:tcW w:w="4536" w:type="dxa"/>
            <w:shd w:val="clear" w:color="auto" w:fill="auto"/>
            <w:noWrap/>
          </w:tcPr>
          <w:p w:rsidR="0063287A" w:rsidRPr="00C3469C" w:rsidRDefault="0063287A" w:rsidP="006E6FC2">
            <w:pPr>
              <w:spacing w:line="360" w:lineRule="auto"/>
              <w:jc w:val="center"/>
              <w:rPr>
                <w:sz w:val="28"/>
                <w:szCs w:val="28"/>
              </w:rPr>
            </w:pPr>
            <w:r w:rsidRPr="00C3469C">
              <w:rPr>
                <w:sz w:val="28"/>
                <w:szCs w:val="28"/>
              </w:rPr>
              <w:t>36554</w:t>
            </w:r>
          </w:p>
        </w:tc>
        <w:tc>
          <w:tcPr>
            <w:tcW w:w="2268" w:type="dxa"/>
            <w:shd w:val="clear" w:color="auto" w:fill="auto"/>
          </w:tcPr>
          <w:p w:rsidR="0063287A" w:rsidRPr="00C3469C" w:rsidRDefault="0063287A" w:rsidP="006E6FC2">
            <w:pPr>
              <w:spacing w:line="360" w:lineRule="auto"/>
              <w:jc w:val="center"/>
              <w:rPr>
                <w:sz w:val="28"/>
                <w:szCs w:val="28"/>
              </w:rPr>
            </w:pPr>
            <w:r w:rsidRPr="00C3469C">
              <w:rPr>
                <w:sz w:val="28"/>
                <w:szCs w:val="28"/>
              </w:rPr>
              <w:t>52</w:t>
            </w:r>
          </w:p>
        </w:tc>
      </w:tr>
      <w:tr w:rsidR="0063287A" w:rsidRPr="00C3469C" w:rsidTr="006E6FC2">
        <w:trPr>
          <w:trHeight w:val="315"/>
        </w:trPr>
        <w:tc>
          <w:tcPr>
            <w:tcW w:w="3403" w:type="dxa"/>
            <w:shd w:val="clear" w:color="auto" w:fill="auto"/>
            <w:noWrap/>
          </w:tcPr>
          <w:p w:rsidR="0063287A" w:rsidRPr="00C3469C" w:rsidRDefault="0063287A" w:rsidP="006E6FC2">
            <w:pPr>
              <w:spacing w:line="360" w:lineRule="auto"/>
              <w:rPr>
                <w:b/>
                <w:bCs/>
                <w:sz w:val="28"/>
                <w:szCs w:val="28"/>
              </w:rPr>
            </w:pPr>
            <w:r w:rsidRPr="00C3469C">
              <w:rPr>
                <w:b/>
                <w:bCs/>
                <w:sz w:val="28"/>
                <w:szCs w:val="28"/>
              </w:rPr>
              <w:t>Итого</w:t>
            </w:r>
          </w:p>
        </w:tc>
        <w:tc>
          <w:tcPr>
            <w:tcW w:w="4536" w:type="dxa"/>
            <w:shd w:val="clear" w:color="auto" w:fill="auto"/>
            <w:noWrap/>
          </w:tcPr>
          <w:p w:rsidR="0063287A" w:rsidRPr="00C3469C" w:rsidRDefault="0063287A" w:rsidP="006E6FC2">
            <w:pPr>
              <w:spacing w:line="360" w:lineRule="auto"/>
              <w:jc w:val="center"/>
              <w:rPr>
                <w:b/>
                <w:bCs/>
                <w:sz w:val="28"/>
                <w:szCs w:val="28"/>
              </w:rPr>
            </w:pPr>
            <w:r w:rsidRPr="00C3469C">
              <w:rPr>
                <w:b/>
                <w:bCs/>
                <w:sz w:val="28"/>
                <w:szCs w:val="28"/>
              </w:rPr>
              <w:t>389769,14</w:t>
            </w:r>
          </w:p>
        </w:tc>
        <w:tc>
          <w:tcPr>
            <w:tcW w:w="2268" w:type="dxa"/>
            <w:shd w:val="clear" w:color="auto" w:fill="auto"/>
          </w:tcPr>
          <w:p w:rsidR="0063287A" w:rsidRPr="00C3469C" w:rsidRDefault="0063287A" w:rsidP="006E6FC2">
            <w:pPr>
              <w:spacing w:line="360" w:lineRule="auto"/>
              <w:jc w:val="center"/>
              <w:rPr>
                <w:b/>
                <w:bCs/>
                <w:sz w:val="28"/>
                <w:szCs w:val="28"/>
              </w:rPr>
            </w:pPr>
            <w:r w:rsidRPr="00C3469C">
              <w:rPr>
                <w:b/>
                <w:bCs/>
                <w:sz w:val="28"/>
                <w:szCs w:val="28"/>
              </w:rPr>
              <w:t>556</w:t>
            </w:r>
          </w:p>
        </w:tc>
      </w:tr>
    </w:tbl>
    <w:p w:rsidR="0063287A" w:rsidRDefault="0063287A" w:rsidP="0063287A">
      <w:pPr>
        <w:autoSpaceDE w:val="0"/>
        <w:autoSpaceDN w:val="0"/>
        <w:adjustRightInd w:val="0"/>
        <w:spacing w:line="360" w:lineRule="auto"/>
        <w:ind w:firstLine="567"/>
        <w:jc w:val="both"/>
        <w:rPr>
          <w:sz w:val="28"/>
          <w:szCs w:val="28"/>
        </w:rPr>
      </w:pPr>
    </w:p>
    <w:p w:rsidR="0063287A" w:rsidRPr="00183759" w:rsidRDefault="0063287A" w:rsidP="0063287A">
      <w:pPr>
        <w:pStyle w:val="26"/>
        <w:shd w:val="clear" w:color="auto" w:fill="auto"/>
        <w:spacing w:before="0" w:line="360" w:lineRule="auto"/>
        <w:ind w:left="23" w:firstLine="544"/>
        <w:rPr>
          <w:rFonts w:ascii="Times New Roman" w:hAnsi="Times New Roman" w:cs="Times New Roman"/>
          <w:sz w:val="28"/>
          <w:szCs w:val="28"/>
        </w:rPr>
      </w:pPr>
      <w:r>
        <w:rPr>
          <w:rFonts w:ascii="Times New Roman" w:hAnsi="Times New Roman" w:cs="Times New Roman"/>
          <w:sz w:val="28"/>
          <w:szCs w:val="28"/>
        </w:rPr>
        <w:t xml:space="preserve">Согласно </w:t>
      </w:r>
      <w:r w:rsidRPr="000909EA">
        <w:rPr>
          <w:rFonts w:ascii="Times New Roman" w:hAnsi="Times New Roman" w:cs="Times New Roman"/>
          <w:b/>
          <w:sz w:val="28"/>
          <w:szCs w:val="28"/>
        </w:rPr>
        <w:t>«Правилам благоустройства и сани</w:t>
      </w:r>
      <w:r w:rsidRPr="000909EA">
        <w:rPr>
          <w:rFonts w:ascii="Times New Roman" w:hAnsi="Times New Roman" w:cs="Times New Roman"/>
          <w:b/>
          <w:sz w:val="28"/>
          <w:szCs w:val="28"/>
        </w:rPr>
        <w:softHyphen/>
        <w:t>тарного содержания г</w:t>
      </w:r>
      <w:r w:rsidRPr="000909EA">
        <w:rPr>
          <w:rFonts w:ascii="Times New Roman" w:hAnsi="Times New Roman" w:cs="Times New Roman"/>
          <w:b/>
          <w:sz w:val="28"/>
          <w:szCs w:val="28"/>
        </w:rPr>
        <w:t>о</w:t>
      </w:r>
      <w:r w:rsidRPr="000909EA">
        <w:rPr>
          <w:rFonts w:ascii="Times New Roman" w:hAnsi="Times New Roman" w:cs="Times New Roman"/>
          <w:b/>
          <w:sz w:val="28"/>
          <w:szCs w:val="28"/>
        </w:rPr>
        <w:t>рода</w:t>
      </w:r>
      <w:r w:rsidRPr="000909EA">
        <w:rPr>
          <w:b/>
        </w:rPr>
        <w:t xml:space="preserve"> </w:t>
      </w:r>
      <w:r w:rsidRPr="000909EA">
        <w:rPr>
          <w:rFonts w:ascii="Times New Roman" w:hAnsi="Times New Roman" w:cs="Times New Roman"/>
          <w:b/>
          <w:sz w:val="28"/>
          <w:szCs w:val="28"/>
        </w:rPr>
        <w:t>Стерлитамак»</w:t>
      </w:r>
      <w:r>
        <w:rPr>
          <w:rFonts w:ascii="Times New Roman" w:hAnsi="Times New Roman" w:cs="Times New Roman"/>
          <w:sz w:val="28"/>
          <w:szCs w:val="28"/>
        </w:rPr>
        <w:t xml:space="preserve">, </w:t>
      </w:r>
      <w:r w:rsidR="00F56CA9" w:rsidRPr="00F56CA9">
        <w:rPr>
          <w:rFonts w:ascii="Times New Roman" w:hAnsi="Times New Roman" w:cs="Times New Roman"/>
          <w:sz w:val="28"/>
          <w:szCs w:val="28"/>
        </w:rPr>
        <w:t>утвержденные решением Совета ГО г. Стерлитамак РБ N 3-2/4з от 29.05.2012 г.</w:t>
      </w:r>
      <w:r w:rsidRPr="0018375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83759">
        <w:rPr>
          <w:rFonts w:ascii="Times New Roman" w:hAnsi="Times New Roman" w:cs="Times New Roman"/>
          <w:sz w:val="28"/>
          <w:szCs w:val="28"/>
        </w:rPr>
        <w:t xml:space="preserve">урны </w:t>
      </w:r>
      <w:r>
        <w:rPr>
          <w:rFonts w:ascii="Times New Roman" w:hAnsi="Times New Roman" w:cs="Times New Roman"/>
          <w:sz w:val="28"/>
          <w:szCs w:val="28"/>
        </w:rPr>
        <w:t xml:space="preserve">должны </w:t>
      </w:r>
      <w:r w:rsidRPr="00183759">
        <w:rPr>
          <w:rFonts w:ascii="Times New Roman" w:hAnsi="Times New Roman" w:cs="Times New Roman"/>
          <w:sz w:val="28"/>
          <w:szCs w:val="28"/>
        </w:rPr>
        <w:t>устанавливат</w:t>
      </w:r>
      <w:r>
        <w:rPr>
          <w:rFonts w:ascii="Times New Roman" w:hAnsi="Times New Roman" w:cs="Times New Roman"/>
          <w:sz w:val="28"/>
          <w:szCs w:val="28"/>
        </w:rPr>
        <w:t>ься</w:t>
      </w:r>
      <w:r w:rsidRPr="00183759">
        <w:rPr>
          <w:rFonts w:ascii="Times New Roman" w:hAnsi="Times New Roman" w:cs="Times New Roman"/>
          <w:sz w:val="28"/>
          <w:szCs w:val="28"/>
        </w:rPr>
        <w:t xml:space="preserve"> и обеспечиват</w:t>
      </w:r>
      <w:r>
        <w:rPr>
          <w:rFonts w:ascii="Times New Roman" w:hAnsi="Times New Roman" w:cs="Times New Roman"/>
          <w:sz w:val="28"/>
          <w:szCs w:val="28"/>
        </w:rPr>
        <w:t>ь</w:t>
      </w:r>
      <w:r w:rsidRPr="00183759">
        <w:rPr>
          <w:rFonts w:ascii="Times New Roman" w:hAnsi="Times New Roman" w:cs="Times New Roman"/>
          <w:sz w:val="28"/>
          <w:szCs w:val="28"/>
        </w:rPr>
        <w:t xml:space="preserve"> их уборку:</w:t>
      </w:r>
    </w:p>
    <w:p w:rsidR="0063287A" w:rsidRPr="00183759" w:rsidRDefault="0063287A" w:rsidP="00824709">
      <w:pPr>
        <w:pStyle w:val="26"/>
        <w:numPr>
          <w:ilvl w:val="0"/>
          <w:numId w:val="5"/>
        </w:numPr>
        <w:shd w:val="clear" w:color="auto" w:fill="auto"/>
        <w:tabs>
          <w:tab w:val="left" w:pos="481"/>
        </w:tabs>
        <w:spacing w:before="0" w:line="360" w:lineRule="auto"/>
        <w:ind w:left="23" w:right="20" w:firstLine="544"/>
        <w:rPr>
          <w:rFonts w:ascii="Times New Roman" w:hAnsi="Times New Roman" w:cs="Times New Roman"/>
          <w:sz w:val="28"/>
          <w:szCs w:val="28"/>
        </w:rPr>
      </w:pPr>
      <w:r w:rsidRPr="00183759">
        <w:rPr>
          <w:rFonts w:ascii="Times New Roman" w:hAnsi="Times New Roman" w:cs="Times New Roman"/>
          <w:sz w:val="28"/>
          <w:szCs w:val="28"/>
        </w:rPr>
        <w:t>предприятия, учреждения, организации всех форм собствен</w:t>
      </w:r>
      <w:r w:rsidRPr="00183759">
        <w:rPr>
          <w:rFonts w:ascii="Times New Roman" w:hAnsi="Times New Roman" w:cs="Times New Roman"/>
          <w:sz w:val="28"/>
          <w:szCs w:val="28"/>
        </w:rPr>
        <w:softHyphen/>
        <w:t>ности - против своих зданий, у входа и выхода, а также вдоль от</w:t>
      </w:r>
      <w:r w:rsidRPr="00183759">
        <w:rPr>
          <w:rFonts w:ascii="Times New Roman" w:hAnsi="Times New Roman" w:cs="Times New Roman"/>
          <w:sz w:val="28"/>
          <w:szCs w:val="28"/>
        </w:rPr>
        <w:softHyphen/>
        <w:t>носящихся к этим организациям участков дорог до их соединения с дорогами общегородского пользования;</w:t>
      </w:r>
    </w:p>
    <w:p w:rsidR="0063287A" w:rsidRPr="00183759" w:rsidRDefault="0063287A" w:rsidP="00824709">
      <w:pPr>
        <w:pStyle w:val="26"/>
        <w:numPr>
          <w:ilvl w:val="0"/>
          <w:numId w:val="5"/>
        </w:numPr>
        <w:shd w:val="clear" w:color="auto" w:fill="auto"/>
        <w:tabs>
          <w:tab w:val="left" w:pos="462"/>
        </w:tabs>
        <w:spacing w:before="0" w:line="360" w:lineRule="auto"/>
        <w:ind w:left="23" w:right="20" w:firstLine="544"/>
        <w:rPr>
          <w:rFonts w:ascii="Times New Roman" w:hAnsi="Times New Roman" w:cs="Times New Roman"/>
          <w:sz w:val="28"/>
          <w:szCs w:val="28"/>
        </w:rPr>
      </w:pPr>
      <w:r w:rsidRPr="00183759">
        <w:rPr>
          <w:rFonts w:ascii="Times New Roman" w:hAnsi="Times New Roman" w:cs="Times New Roman"/>
          <w:sz w:val="28"/>
          <w:szCs w:val="28"/>
        </w:rPr>
        <w:t>предприятия, обслуживающие жилищный фонд, - на тротуарах, двор</w:t>
      </w:r>
      <w:r w:rsidRPr="00183759">
        <w:rPr>
          <w:rFonts w:ascii="Times New Roman" w:hAnsi="Times New Roman" w:cs="Times New Roman"/>
          <w:sz w:val="28"/>
          <w:szCs w:val="28"/>
        </w:rPr>
        <w:t>о</w:t>
      </w:r>
      <w:r w:rsidRPr="00183759">
        <w:rPr>
          <w:rFonts w:ascii="Times New Roman" w:hAnsi="Times New Roman" w:cs="Times New Roman"/>
          <w:sz w:val="28"/>
          <w:szCs w:val="28"/>
        </w:rPr>
        <w:t>вых территориях, расположенных в зоне своего обслужива</w:t>
      </w:r>
      <w:r w:rsidRPr="00183759">
        <w:rPr>
          <w:rFonts w:ascii="Times New Roman" w:hAnsi="Times New Roman" w:cs="Times New Roman"/>
          <w:sz w:val="28"/>
          <w:szCs w:val="28"/>
        </w:rPr>
        <w:softHyphen/>
        <w:t>ния;</w:t>
      </w:r>
    </w:p>
    <w:p w:rsidR="0063287A" w:rsidRPr="00183759" w:rsidRDefault="0063287A" w:rsidP="00824709">
      <w:pPr>
        <w:pStyle w:val="26"/>
        <w:numPr>
          <w:ilvl w:val="0"/>
          <w:numId w:val="5"/>
        </w:numPr>
        <w:shd w:val="clear" w:color="auto" w:fill="auto"/>
        <w:tabs>
          <w:tab w:val="left" w:pos="164"/>
        </w:tabs>
        <w:spacing w:before="0" w:line="360" w:lineRule="auto"/>
        <w:ind w:left="23" w:firstLine="544"/>
        <w:rPr>
          <w:rFonts w:ascii="Times New Roman" w:hAnsi="Times New Roman" w:cs="Times New Roman"/>
          <w:sz w:val="28"/>
          <w:szCs w:val="28"/>
        </w:rPr>
      </w:pPr>
      <w:r w:rsidRPr="00183759">
        <w:rPr>
          <w:rFonts w:ascii="Times New Roman" w:hAnsi="Times New Roman" w:cs="Times New Roman"/>
          <w:sz w:val="28"/>
          <w:szCs w:val="28"/>
        </w:rPr>
        <w:t>торгующие организации - у входа и выхода из торговых поме</w:t>
      </w:r>
      <w:r w:rsidRPr="00183759">
        <w:rPr>
          <w:rFonts w:ascii="Times New Roman" w:hAnsi="Times New Roman" w:cs="Times New Roman"/>
          <w:sz w:val="28"/>
          <w:szCs w:val="28"/>
        </w:rPr>
        <w:softHyphen/>
        <w:t xml:space="preserve">щений, у </w:t>
      </w:r>
      <w:r w:rsidRPr="00183759">
        <w:rPr>
          <w:rFonts w:ascii="Times New Roman" w:hAnsi="Times New Roman" w:cs="Times New Roman"/>
          <w:sz w:val="28"/>
          <w:szCs w:val="28"/>
        </w:rPr>
        <w:lastRenderedPageBreak/>
        <w:t>палаток, киосков, ларьков, павильонов и т.д.;</w:t>
      </w:r>
    </w:p>
    <w:p w:rsidR="0063287A" w:rsidRPr="00183759" w:rsidRDefault="0063287A" w:rsidP="00824709">
      <w:pPr>
        <w:pStyle w:val="26"/>
        <w:numPr>
          <w:ilvl w:val="0"/>
          <w:numId w:val="5"/>
        </w:numPr>
        <w:shd w:val="clear" w:color="auto" w:fill="auto"/>
        <w:tabs>
          <w:tab w:val="left" w:pos="490"/>
        </w:tabs>
        <w:spacing w:before="0" w:line="360" w:lineRule="auto"/>
        <w:ind w:left="23" w:right="40" w:firstLine="544"/>
        <w:rPr>
          <w:rFonts w:ascii="Times New Roman" w:hAnsi="Times New Roman" w:cs="Times New Roman"/>
          <w:sz w:val="28"/>
          <w:szCs w:val="28"/>
        </w:rPr>
      </w:pPr>
      <w:r w:rsidRPr="00183759">
        <w:rPr>
          <w:rFonts w:ascii="Times New Roman" w:hAnsi="Times New Roman" w:cs="Times New Roman"/>
          <w:sz w:val="28"/>
          <w:szCs w:val="28"/>
        </w:rPr>
        <w:t>на остановках общественного транспорта, в парках, скверах, бульв</w:t>
      </w:r>
      <w:r w:rsidRPr="00183759">
        <w:rPr>
          <w:rFonts w:ascii="Times New Roman" w:hAnsi="Times New Roman" w:cs="Times New Roman"/>
          <w:sz w:val="28"/>
          <w:szCs w:val="28"/>
        </w:rPr>
        <w:t>а</w:t>
      </w:r>
      <w:r w:rsidRPr="00183759">
        <w:rPr>
          <w:rFonts w:ascii="Times New Roman" w:hAnsi="Times New Roman" w:cs="Times New Roman"/>
          <w:sz w:val="28"/>
          <w:szCs w:val="28"/>
        </w:rPr>
        <w:t>рах, аллеях установка урн и их очистка осуществляется спе</w:t>
      </w:r>
      <w:r w:rsidRPr="00183759">
        <w:rPr>
          <w:rFonts w:ascii="Times New Roman" w:hAnsi="Times New Roman" w:cs="Times New Roman"/>
          <w:sz w:val="28"/>
          <w:szCs w:val="28"/>
        </w:rPr>
        <w:softHyphen/>
        <w:t xml:space="preserve">циализированной </w:t>
      </w:r>
      <w:r w:rsidR="0032256E" w:rsidRPr="00183759">
        <w:rPr>
          <w:rFonts w:ascii="Times New Roman" w:hAnsi="Times New Roman" w:cs="Times New Roman"/>
          <w:sz w:val="28"/>
          <w:szCs w:val="28"/>
        </w:rPr>
        <w:t>слу</w:t>
      </w:r>
      <w:r w:rsidR="0032256E">
        <w:rPr>
          <w:rFonts w:ascii="Times New Roman" w:hAnsi="Times New Roman" w:cs="Times New Roman"/>
          <w:sz w:val="28"/>
          <w:szCs w:val="28"/>
        </w:rPr>
        <w:t>жбо</w:t>
      </w:r>
      <w:r w:rsidR="0032256E" w:rsidRPr="00183759">
        <w:rPr>
          <w:rFonts w:ascii="Times New Roman" w:hAnsi="Times New Roman" w:cs="Times New Roman"/>
          <w:sz w:val="28"/>
          <w:szCs w:val="28"/>
        </w:rPr>
        <w:t>й</w:t>
      </w:r>
      <w:r w:rsidRPr="00183759">
        <w:rPr>
          <w:rFonts w:ascii="Times New Roman" w:hAnsi="Times New Roman" w:cs="Times New Roman"/>
          <w:sz w:val="28"/>
          <w:szCs w:val="28"/>
        </w:rPr>
        <w:t xml:space="preserve"> по договору с отделом жилищно-комму</w:t>
      </w:r>
      <w:r w:rsidRPr="00183759">
        <w:rPr>
          <w:rFonts w:ascii="Times New Roman" w:hAnsi="Times New Roman" w:cs="Times New Roman"/>
          <w:sz w:val="28"/>
          <w:szCs w:val="28"/>
        </w:rPr>
        <w:softHyphen/>
        <w:t>нального хозяйства, благ</w:t>
      </w:r>
      <w:r w:rsidRPr="00183759">
        <w:rPr>
          <w:rFonts w:ascii="Times New Roman" w:hAnsi="Times New Roman" w:cs="Times New Roman"/>
          <w:sz w:val="28"/>
          <w:szCs w:val="28"/>
        </w:rPr>
        <w:t>о</w:t>
      </w:r>
      <w:r w:rsidRPr="00183759">
        <w:rPr>
          <w:rFonts w:ascii="Times New Roman" w:hAnsi="Times New Roman" w:cs="Times New Roman"/>
          <w:sz w:val="28"/>
          <w:szCs w:val="28"/>
        </w:rPr>
        <w:t>устройства и инженерного обеспечения.</w:t>
      </w:r>
    </w:p>
    <w:p w:rsidR="0063287A" w:rsidRPr="00183759" w:rsidRDefault="0063287A" w:rsidP="0063287A">
      <w:pPr>
        <w:pStyle w:val="26"/>
        <w:shd w:val="clear" w:color="auto" w:fill="auto"/>
        <w:spacing w:before="0" w:line="360" w:lineRule="auto"/>
        <w:ind w:left="23" w:right="40" w:firstLine="544"/>
        <w:rPr>
          <w:rFonts w:ascii="Times New Roman" w:hAnsi="Times New Roman" w:cs="Times New Roman"/>
          <w:sz w:val="28"/>
          <w:szCs w:val="28"/>
        </w:rPr>
      </w:pPr>
      <w:r w:rsidRPr="00183759">
        <w:rPr>
          <w:rFonts w:ascii="Times New Roman" w:hAnsi="Times New Roman" w:cs="Times New Roman"/>
          <w:sz w:val="28"/>
          <w:szCs w:val="28"/>
        </w:rPr>
        <w:t>Тип урны согласовывается с отделом архитектуры и градостро</w:t>
      </w:r>
      <w:r w:rsidRPr="00183759">
        <w:rPr>
          <w:rFonts w:ascii="Times New Roman" w:hAnsi="Times New Roman" w:cs="Times New Roman"/>
          <w:sz w:val="28"/>
          <w:szCs w:val="28"/>
        </w:rPr>
        <w:softHyphen/>
        <w:t>ительства. Урны должны содержаться в исправном и опрятном со</w:t>
      </w:r>
      <w:r w:rsidRPr="00183759">
        <w:rPr>
          <w:rFonts w:ascii="Times New Roman" w:hAnsi="Times New Roman" w:cs="Times New Roman"/>
          <w:sz w:val="28"/>
          <w:szCs w:val="28"/>
        </w:rPr>
        <w:softHyphen/>
        <w:t>стоянии.</w:t>
      </w:r>
    </w:p>
    <w:p w:rsidR="009A5E47" w:rsidRPr="009A5E47" w:rsidRDefault="009A5E47" w:rsidP="009A5E47">
      <w:pPr>
        <w:autoSpaceDE w:val="0"/>
        <w:autoSpaceDN w:val="0"/>
        <w:adjustRightInd w:val="0"/>
        <w:spacing w:line="360" w:lineRule="auto"/>
        <w:ind w:firstLine="567"/>
        <w:jc w:val="both"/>
        <w:rPr>
          <w:sz w:val="28"/>
          <w:szCs w:val="28"/>
        </w:rPr>
      </w:pPr>
      <w:r w:rsidRPr="009A5E47">
        <w:rPr>
          <w:sz w:val="28"/>
          <w:szCs w:val="28"/>
        </w:rPr>
        <w:t>Основную уборку следует производить после закрытия парков до 8 ч</w:t>
      </w:r>
      <w:r w:rsidRPr="009A5E47">
        <w:rPr>
          <w:sz w:val="28"/>
          <w:szCs w:val="28"/>
        </w:rPr>
        <w:t>а</w:t>
      </w:r>
      <w:r w:rsidRPr="009A5E47">
        <w:rPr>
          <w:sz w:val="28"/>
          <w:szCs w:val="28"/>
        </w:rPr>
        <w:t>сов утра. Днем необходимо собирать отходы и опавшие листья, производить патрульную уборку, поливать зеленые насаждения.</w:t>
      </w:r>
    </w:p>
    <w:p w:rsidR="009A5E47" w:rsidRPr="009A5E47" w:rsidRDefault="00B52917" w:rsidP="009A5E47">
      <w:pPr>
        <w:spacing w:line="360" w:lineRule="auto"/>
        <w:ind w:firstLine="567"/>
        <w:jc w:val="both"/>
        <w:rPr>
          <w:sz w:val="28"/>
          <w:szCs w:val="28"/>
        </w:rPr>
      </w:pPr>
      <w:r>
        <w:rPr>
          <w:sz w:val="28"/>
          <w:szCs w:val="28"/>
        </w:rPr>
        <w:t xml:space="preserve">Для улучшения </w:t>
      </w:r>
      <w:r w:rsidRPr="007E2D75">
        <w:rPr>
          <w:sz w:val="28"/>
          <w:szCs w:val="28"/>
        </w:rPr>
        <w:t>эстетичн</w:t>
      </w:r>
      <w:r w:rsidR="009A5E47" w:rsidRPr="007E2D75">
        <w:rPr>
          <w:sz w:val="28"/>
          <w:szCs w:val="28"/>
        </w:rPr>
        <w:t>ого</w:t>
      </w:r>
      <w:r w:rsidR="009A5E47" w:rsidRPr="009A5E47">
        <w:rPr>
          <w:sz w:val="28"/>
          <w:szCs w:val="28"/>
        </w:rPr>
        <w:t xml:space="preserve"> вида городских территорий и санитарного состояния следует разработать программу по обеспечению территорий и объектов города урнами в потребном количестве, согласно санитарным но</w:t>
      </w:r>
      <w:r w:rsidR="009A5E47" w:rsidRPr="009A5E47">
        <w:rPr>
          <w:sz w:val="28"/>
          <w:szCs w:val="28"/>
        </w:rPr>
        <w:t>р</w:t>
      </w:r>
      <w:r w:rsidR="00737495">
        <w:rPr>
          <w:sz w:val="28"/>
          <w:szCs w:val="28"/>
        </w:rPr>
        <w:t>мам и проводить контроль</w:t>
      </w:r>
      <w:r w:rsidR="009A5E47" w:rsidRPr="009A5E47">
        <w:rPr>
          <w:sz w:val="28"/>
          <w:szCs w:val="28"/>
        </w:rPr>
        <w:t xml:space="preserve"> её исполне</w:t>
      </w:r>
      <w:r>
        <w:rPr>
          <w:sz w:val="28"/>
          <w:szCs w:val="28"/>
        </w:rPr>
        <w:t>ния</w:t>
      </w:r>
      <w:r w:rsidR="009A5E47" w:rsidRPr="009A5E47">
        <w:rPr>
          <w:sz w:val="28"/>
          <w:szCs w:val="28"/>
        </w:rPr>
        <w:t xml:space="preserve">. </w:t>
      </w:r>
    </w:p>
    <w:p w:rsidR="009A5E47" w:rsidRPr="009A5E47" w:rsidRDefault="009A5E47" w:rsidP="009A5E47">
      <w:pPr>
        <w:spacing w:line="360" w:lineRule="auto"/>
        <w:ind w:firstLine="567"/>
        <w:jc w:val="both"/>
        <w:rPr>
          <w:sz w:val="28"/>
          <w:szCs w:val="28"/>
        </w:rPr>
      </w:pPr>
      <w:r w:rsidRPr="009A5E47">
        <w:rPr>
          <w:sz w:val="28"/>
          <w:szCs w:val="28"/>
        </w:rPr>
        <w:t xml:space="preserve">Установка урн планируется в соответствии с утвержденной Генеральной схемой санитарной очистки </w:t>
      </w:r>
      <w:r w:rsidR="00A73A0F">
        <w:rPr>
          <w:sz w:val="28"/>
          <w:szCs w:val="28"/>
        </w:rPr>
        <w:t>города</w:t>
      </w:r>
      <w:r w:rsidRPr="009A5E47">
        <w:rPr>
          <w:sz w:val="28"/>
          <w:szCs w:val="28"/>
        </w:rPr>
        <w:t xml:space="preserve">. </w:t>
      </w:r>
    </w:p>
    <w:p w:rsidR="009A5E47" w:rsidRPr="009A5E47" w:rsidRDefault="009A5E47" w:rsidP="009A5E47">
      <w:pPr>
        <w:spacing w:line="360" w:lineRule="auto"/>
        <w:ind w:firstLine="567"/>
        <w:jc w:val="both"/>
        <w:outlineLvl w:val="8"/>
        <w:rPr>
          <w:i/>
          <w:sz w:val="28"/>
          <w:szCs w:val="28"/>
        </w:rPr>
      </w:pPr>
      <w:r w:rsidRPr="009A5E47">
        <w:rPr>
          <w:i/>
          <w:sz w:val="28"/>
          <w:szCs w:val="28"/>
        </w:rPr>
        <w:t>Все указанные мероприятия взаимообусловлены и должны рассматр</w:t>
      </w:r>
      <w:r w:rsidRPr="009A5E47">
        <w:rPr>
          <w:i/>
          <w:sz w:val="28"/>
          <w:szCs w:val="28"/>
        </w:rPr>
        <w:t>и</w:t>
      </w:r>
      <w:r w:rsidRPr="009A5E47">
        <w:rPr>
          <w:i/>
          <w:sz w:val="28"/>
          <w:szCs w:val="28"/>
        </w:rPr>
        <w:t>ваться, планироваться и осуществляться комплексно.</w:t>
      </w:r>
    </w:p>
    <w:p w:rsidR="00B044B9" w:rsidRDefault="00B044B9" w:rsidP="00B044B9">
      <w:pPr>
        <w:autoSpaceDE w:val="0"/>
        <w:autoSpaceDN w:val="0"/>
        <w:adjustRightInd w:val="0"/>
        <w:spacing w:line="360" w:lineRule="auto"/>
        <w:ind w:firstLine="567"/>
        <w:jc w:val="both"/>
        <w:rPr>
          <w:b/>
          <w:bCs/>
          <w:sz w:val="28"/>
          <w:szCs w:val="28"/>
        </w:rPr>
      </w:pPr>
    </w:p>
    <w:p w:rsidR="00B044B9" w:rsidRDefault="00B044B9" w:rsidP="00B044B9">
      <w:pPr>
        <w:autoSpaceDE w:val="0"/>
        <w:autoSpaceDN w:val="0"/>
        <w:adjustRightInd w:val="0"/>
        <w:spacing w:line="360" w:lineRule="auto"/>
        <w:ind w:firstLine="567"/>
        <w:jc w:val="both"/>
        <w:rPr>
          <w:b/>
          <w:bCs/>
          <w:sz w:val="28"/>
          <w:szCs w:val="28"/>
        </w:rPr>
      </w:pPr>
      <w:r>
        <w:rPr>
          <w:b/>
          <w:bCs/>
          <w:sz w:val="28"/>
          <w:szCs w:val="28"/>
        </w:rPr>
        <w:t>4</w:t>
      </w:r>
      <w:r w:rsidRPr="00B243A7">
        <w:rPr>
          <w:b/>
          <w:bCs/>
          <w:sz w:val="28"/>
          <w:szCs w:val="28"/>
        </w:rPr>
        <w:t>.</w:t>
      </w:r>
      <w:r>
        <w:rPr>
          <w:b/>
          <w:bCs/>
          <w:sz w:val="28"/>
          <w:szCs w:val="28"/>
        </w:rPr>
        <w:t>2 Н</w:t>
      </w:r>
      <w:r w:rsidRPr="00B243A7">
        <w:rPr>
          <w:b/>
          <w:bCs/>
          <w:sz w:val="28"/>
          <w:szCs w:val="28"/>
        </w:rPr>
        <w:t>орм</w:t>
      </w:r>
      <w:r>
        <w:rPr>
          <w:b/>
          <w:bCs/>
          <w:sz w:val="28"/>
          <w:szCs w:val="28"/>
        </w:rPr>
        <w:t>ы</w:t>
      </w:r>
      <w:r w:rsidRPr="00B243A7">
        <w:rPr>
          <w:b/>
          <w:bCs/>
          <w:sz w:val="28"/>
          <w:szCs w:val="28"/>
        </w:rPr>
        <w:t xml:space="preserve"> нак</w:t>
      </w:r>
      <w:r>
        <w:rPr>
          <w:b/>
          <w:bCs/>
          <w:sz w:val="28"/>
          <w:szCs w:val="28"/>
        </w:rPr>
        <w:t>опления твердых бытовых отходов</w:t>
      </w:r>
    </w:p>
    <w:p w:rsidR="00B044B9" w:rsidRDefault="00B044B9" w:rsidP="00B044B9">
      <w:pPr>
        <w:autoSpaceDE w:val="0"/>
        <w:autoSpaceDN w:val="0"/>
        <w:adjustRightInd w:val="0"/>
        <w:spacing w:line="360" w:lineRule="auto"/>
        <w:ind w:firstLine="567"/>
        <w:jc w:val="both"/>
        <w:rPr>
          <w:bCs/>
          <w:sz w:val="28"/>
          <w:szCs w:val="28"/>
        </w:rPr>
      </w:pPr>
    </w:p>
    <w:p w:rsidR="0046630D" w:rsidRDefault="00F03772" w:rsidP="0046630D">
      <w:pPr>
        <w:tabs>
          <w:tab w:val="left" w:pos="1260"/>
        </w:tabs>
        <w:spacing w:line="360" w:lineRule="auto"/>
        <w:ind w:firstLine="567"/>
        <w:jc w:val="both"/>
        <w:rPr>
          <w:sz w:val="28"/>
          <w:szCs w:val="28"/>
        </w:rPr>
      </w:pPr>
      <w:r w:rsidRPr="00F13222">
        <w:rPr>
          <w:b/>
          <w:i/>
          <w:iCs/>
          <w:sz w:val="28"/>
          <w:szCs w:val="28"/>
        </w:rPr>
        <w:t>Нормы накопления</w:t>
      </w:r>
      <w:r w:rsidRPr="004D009D">
        <w:rPr>
          <w:i/>
          <w:iCs/>
          <w:sz w:val="28"/>
          <w:szCs w:val="28"/>
        </w:rPr>
        <w:t xml:space="preserve"> </w:t>
      </w:r>
      <w:r w:rsidRPr="004D009D">
        <w:rPr>
          <w:sz w:val="28"/>
          <w:szCs w:val="28"/>
        </w:rPr>
        <w:t>- это количество отходов, образующихся на расче</w:t>
      </w:r>
      <w:r w:rsidRPr="004D009D">
        <w:rPr>
          <w:sz w:val="28"/>
          <w:szCs w:val="28"/>
        </w:rPr>
        <w:t>т</w:t>
      </w:r>
      <w:r w:rsidRPr="004D009D">
        <w:rPr>
          <w:sz w:val="28"/>
          <w:szCs w:val="28"/>
        </w:rPr>
        <w:t>ную единицу (человек - для жилищного фонда; 1 м</w:t>
      </w:r>
      <w:r w:rsidRPr="004D009D">
        <w:rPr>
          <w:sz w:val="28"/>
          <w:szCs w:val="28"/>
          <w:vertAlign w:val="superscript"/>
        </w:rPr>
        <w:t>2</w:t>
      </w:r>
      <w:r w:rsidRPr="004D009D">
        <w:rPr>
          <w:sz w:val="28"/>
          <w:szCs w:val="28"/>
        </w:rPr>
        <w:t xml:space="preserve"> торговой площади для магазинов и складов и т.д.) в единицу времени (день, год). Нормы накопл</w:t>
      </w:r>
      <w:r w:rsidRPr="004D009D">
        <w:rPr>
          <w:sz w:val="28"/>
          <w:szCs w:val="28"/>
        </w:rPr>
        <w:t>е</w:t>
      </w:r>
      <w:r w:rsidRPr="004D009D">
        <w:rPr>
          <w:sz w:val="28"/>
          <w:szCs w:val="28"/>
        </w:rPr>
        <w:t>ния определяют в единицах массы (кг) или в объеме (л, м</w:t>
      </w:r>
      <w:r w:rsidRPr="004D009D">
        <w:rPr>
          <w:sz w:val="28"/>
          <w:szCs w:val="28"/>
          <w:vertAlign w:val="superscript"/>
        </w:rPr>
        <w:t>3</w:t>
      </w:r>
      <w:r w:rsidRPr="004D009D">
        <w:rPr>
          <w:sz w:val="28"/>
          <w:szCs w:val="28"/>
        </w:rPr>
        <w:t>).</w:t>
      </w:r>
      <w:r w:rsidR="0046630D" w:rsidRPr="0046630D">
        <w:rPr>
          <w:sz w:val="28"/>
          <w:szCs w:val="28"/>
        </w:rPr>
        <w:t xml:space="preserve"> </w:t>
      </w:r>
      <w:r w:rsidR="0046630D">
        <w:rPr>
          <w:sz w:val="28"/>
          <w:szCs w:val="28"/>
        </w:rPr>
        <w:t>Установленные нормы образования отходов необходимы при утверждении тарифов на вывоз, утилизацию, захоронение, планировании строительства полигонов, мусор</w:t>
      </w:r>
      <w:r w:rsidR="0046630D">
        <w:rPr>
          <w:sz w:val="28"/>
          <w:szCs w:val="28"/>
        </w:rPr>
        <w:t>о</w:t>
      </w:r>
      <w:r w:rsidR="0046630D">
        <w:rPr>
          <w:sz w:val="28"/>
          <w:szCs w:val="28"/>
        </w:rPr>
        <w:t>перерабатывающих и мусоросортировочных заводов и др.</w:t>
      </w:r>
    </w:p>
    <w:p w:rsidR="00B96396" w:rsidRDefault="002408D3" w:rsidP="00F03772">
      <w:pPr>
        <w:tabs>
          <w:tab w:val="left" w:pos="1260"/>
        </w:tabs>
        <w:spacing w:line="360" w:lineRule="auto"/>
        <w:ind w:firstLine="567"/>
        <w:jc w:val="both"/>
        <w:rPr>
          <w:sz w:val="28"/>
          <w:szCs w:val="28"/>
        </w:rPr>
      </w:pPr>
      <w:r>
        <w:rPr>
          <w:sz w:val="28"/>
          <w:szCs w:val="28"/>
        </w:rPr>
        <w:t>В соответствии с пунктом 4 статьи 18 Федерального закона от 24.06.1998 №89-ФЗ «Об отходах производства и потребления» порядок ра</w:t>
      </w:r>
      <w:r>
        <w:rPr>
          <w:sz w:val="28"/>
          <w:szCs w:val="28"/>
        </w:rPr>
        <w:t>з</w:t>
      </w:r>
      <w:r>
        <w:rPr>
          <w:sz w:val="28"/>
          <w:szCs w:val="28"/>
        </w:rPr>
        <w:lastRenderedPageBreak/>
        <w:t>работки и утверждения нормативов образования отходов и лимитов на их размещение, представления и контроля отчетности об образовании, испол</w:t>
      </w:r>
      <w:r>
        <w:rPr>
          <w:sz w:val="28"/>
          <w:szCs w:val="28"/>
        </w:rPr>
        <w:t>ь</w:t>
      </w:r>
      <w:r>
        <w:rPr>
          <w:sz w:val="28"/>
          <w:szCs w:val="28"/>
        </w:rPr>
        <w:t>зовании, обезвреживании, о размещении отходов</w:t>
      </w:r>
      <w:r w:rsidR="006F175D">
        <w:rPr>
          <w:sz w:val="28"/>
          <w:szCs w:val="28"/>
        </w:rPr>
        <w:t xml:space="preserve"> (за исключением статист</w:t>
      </w:r>
      <w:r w:rsidR="006F175D">
        <w:rPr>
          <w:sz w:val="28"/>
          <w:szCs w:val="28"/>
        </w:rPr>
        <w:t>и</w:t>
      </w:r>
      <w:r w:rsidR="006F175D">
        <w:rPr>
          <w:sz w:val="28"/>
          <w:szCs w:val="28"/>
        </w:rPr>
        <w:t>ческой отчетности) устанавливает федеральный орган исполнительной вл</w:t>
      </w:r>
      <w:r w:rsidR="006F175D">
        <w:rPr>
          <w:sz w:val="28"/>
          <w:szCs w:val="28"/>
        </w:rPr>
        <w:t>а</w:t>
      </w:r>
      <w:r w:rsidR="006F175D">
        <w:rPr>
          <w:sz w:val="28"/>
          <w:szCs w:val="28"/>
        </w:rPr>
        <w:t>сти в области обращения</w:t>
      </w:r>
      <w:r w:rsidR="00B96396">
        <w:rPr>
          <w:sz w:val="28"/>
          <w:szCs w:val="28"/>
        </w:rPr>
        <w:t xml:space="preserve"> с отходами.</w:t>
      </w:r>
    </w:p>
    <w:p w:rsidR="00B96396" w:rsidRDefault="00B96396" w:rsidP="00F03772">
      <w:pPr>
        <w:tabs>
          <w:tab w:val="left" w:pos="1260"/>
        </w:tabs>
        <w:spacing w:line="360" w:lineRule="auto"/>
        <w:ind w:firstLine="567"/>
        <w:jc w:val="both"/>
        <w:rPr>
          <w:sz w:val="28"/>
          <w:szCs w:val="28"/>
        </w:rPr>
      </w:pPr>
      <w:r>
        <w:rPr>
          <w:sz w:val="28"/>
          <w:szCs w:val="28"/>
        </w:rPr>
        <w:t>На основании статьи 5 вышеназванного закона к полномочиям Росси</w:t>
      </w:r>
      <w:r>
        <w:rPr>
          <w:sz w:val="28"/>
          <w:szCs w:val="28"/>
        </w:rPr>
        <w:t>й</w:t>
      </w:r>
      <w:r>
        <w:rPr>
          <w:sz w:val="28"/>
          <w:szCs w:val="28"/>
        </w:rPr>
        <w:t>ской Федерации в области обращения с отходами относятся: установление требований правил и нормативов, направленных на обеспечение безопасного обращения с отходами, в порядке, установленном Правительством Росси</w:t>
      </w:r>
      <w:r>
        <w:rPr>
          <w:sz w:val="28"/>
          <w:szCs w:val="28"/>
        </w:rPr>
        <w:t>й</w:t>
      </w:r>
      <w:r>
        <w:rPr>
          <w:sz w:val="28"/>
          <w:szCs w:val="28"/>
        </w:rPr>
        <w:t>ской Федерации, а также определение федеральных органов исполнительной власти в области обращения с отходами, их функций и полномочий.</w:t>
      </w:r>
    </w:p>
    <w:p w:rsidR="00CE4C92" w:rsidRDefault="00E227C5" w:rsidP="00F03772">
      <w:pPr>
        <w:tabs>
          <w:tab w:val="left" w:pos="1260"/>
        </w:tabs>
        <w:spacing w:line="360" w:lineRule="auto"/>
        <w:ind w:firstLine="567"/>
        <w:jc w:val="both"/>
        <w:rPr>
          <w:sz w:val="28"/>
          <w:szCs w:val="28"/>
        </w:rPr>
      </w:pPr>
      <w:r>
        <w:rPr>
          <w:sz w:val="28"/>
          <w:szCs w:val="28"/>
        </w:rPr>
        <w:t xml:space="preserve">В настоящее время </w:t>
      </w:r>
      <w:r w:rsidR="00CE4C92">
        <w:rPr>
          <w:sz w:val="28"/>
          <w:szCs w:val="28"/>
        </w:rPr>
        <w:t>Государственной Думой Федерального Собрания Российской Федерации ведется работа над поправками ко вторым чтениям проекта федерального закона № 584399-5 «О внесении изменении в Фед</w:t>
      </w:r>
      <w:r w:rsidR="00CE4C92">
        <w:rPr>
          <w:sz w:val="28"/>
          <w:szCs w:val="28"/>
        </w:rPr>
        <w:t>е</w:t>
      </w:r>
      <w:r w:rsidR="00CE4C92">
        <w:rPr>
          <w:sz w:val="28"/>
          <w:szCs w:val="28"/>
        </w:rPr>
        <w:t>ральный закон «Об отходах производства и потребления» и другие законод</w:t>
      </w:r>
      <w:r w:rsidR="00CE4C92">
        <w:rPr>
          <w:sz w:val="28"/>
          <w:szCs w:val="28"/>
        </w:rPr>
        <w:t>а</w:t>
      </w:r>
      <w:r w:rsidR="00CE4C92">
        <w:rPr>
          <w:sz w:val="28"/>
          <w:szCs w:val="28"/>
        </w:rPr>
        <w:t>тельные акты Российской Федерации в части экономического стимулиров</w:t>
      </w:r>
      <w:r w:rsidR="00CE4C92">
        <w:rPr>
          <w:sz w:val="28"/>
          <w:szCs w:val="28"/>
        </w:rPr>
        <w:t>а</w:t>
      </w:r>
      <w:r w:rsidR="00CE4C92">
        <w:rPr>
          <w:sz w:val="28"/>
          <w:szCs w:val="28"/>
        </w:rPr>
        <w:t>ния деятельности в области обращения с отходами». Указанным законопр</w:t>
      </w:r>
      <w:r w:rsidR="00CE4C92">
        <w:rPr>
          <w:sz w:val="28"/>
          <w:szCs w:val="28"/>
        </w:rPr>
        <w:t>о</w:t>
      </w:r>
      <w:r w:rsidR="00CE4C92">
        <w:rPr>
          <w:sz w:val="28"/>
          <w:szCs w:val="28"/>
        </w:rPr>
        <w:t>ектом предусмотрено наделение субъектов Российской Федерации</w:t>
      </w:r>
      <w:r w:rsidR="0063513A">
        <w:rPr>
          <w:sz w:val="28"/>
          <w:szCs w:val="28"/>
        </w:rPr>
        <w:t xml:space="preserve"> полном</w:t>
      </w:r>
      <w:r w:rsidR="0063513A">
        <w:rPr>
          <w:sz w:val="28"/>
          <w:szCs w:val="28"/>
        </w:rPr>
        <w:t>о</w:t>
      </w:r>
      <w:r w:rsidR="0063513A">
        <w:rPr>
          <w:sz w:val="28"/>
          <w:szCs w:val="28"/>
        </w:rPr>
        <w:t>чиями по установлению порядка определения норм накопления твердых коммунальных (бытовых) отходов населения на территории соответству</w:t>
      </w:r>
      <w:r w:rsidR="0063513A">
        <w:rPr>
          <w:sz w:val="28"/>
          <w:szCs w:val="28"/>
        </w:rPr>
        <w:t>ю</w:t>
      </w:r>
      <w:r w:rsidR="0063513A">
        <w:rPr>
          <w:sz w:val="28"/>
          <w:szCs w:val="28"/>
        </w:rPr>
        <w:t>щего субъекта Российской Федерации.</w:t>
      </w:r>
    </w:p>
    <w:p w:rsidR="002408D3" w:rsidRDefault="00E227C5" w:rsidP="002408D3">
      <w:pPr>
        <w:tabs>
          <w:tab w:val="left" w:pos="1260"/>
        </w:tabs>
        <w:spacing w:line="360" w:lineRule="auto"/>
        <w:ind w:firstLine="567"/>
        <w:jc w:val="both"/>
        <w:rPr>
          <w:sz w:val="28"/>
          <w:szCs w:val="28"/>
        </w:rPr>
      </w:pPr>
      <w:r>
        <w:rPr>
          <w:sz w:val="28"/>
          <w:szCs w:val="28"/>
        </w:rPr>
        <w:t xml:space="preserve">В </w:t>
      </w:r>
      <w:r w:rsidR="002408D3">
        <w:rPr>
          <w:sz w:val="28"/>
          <w:szCs w:val="28"/>
        </w:rPr>
        <w:t>виду этого</w:t>
      </w:r>
      <w:r w:rsidR="00E632D9">
        <w:rPr>
          <w:sz w:val="28"/>
          <w:szCs w:val="28"/>
        </w:rPr>
        <w:t xml:space="preserve">, принятые ранее нормы образования  </w:t>
      </w:r>
      <w:r w:rsidR="002408D3">
        <w:rPr>
          <w:sz w:val="28"/>
          <w:szCs w:val="28"/>
        </w:rPr>
        <w:t>твердых бытовых о</w:t>
      </w:r>
      <w:r w:rsidR="002408D3">
        <w:rPr>
          <w:sz w:val="28"/>
          <w:szCs w:val="28"/>
        </w:rPr>
        <w:t>т</w:t>
      </w:r>
      <w:r w:rsidR="002408D3">
        <w:rPr>
          <w:sz w:val="28"/>
          <w:szCs w:val="28"/>
        </w:rPr>
        <w:t xml:space="preserve">ходов </w:t>
      </w:r>
      <w:r w:rsidR="00F03772">
        <w:rPr>
          <w:sz w:val="28"/>
          <w:szCs w:val="28"/>
        </w:rPr>
        <w:t xml:space="preserve">повсеместно отменяются органами прокуратуры, </w:t>
      </w:r>
      <w:r w:rsidR="002408D3">
        <w:rPr>
          <w:sz w:val="28"/>
          <w:szCs w:val="28"/>
        </w:rPr>
        <w:t>из-за</w:t>
      </w:r>
      <w:r w:rsidR="00F03772">
        <w:rPr>
          <w:sz w:val="28"/>
          <w:szCs w:val="28"/>
        </w:rPr>
        <w:t xml:space="preserve"> отсутствия по</w:t>
      </w:r>
      <w:r w:rsidR="00F03772">
        <w:rPr>
          <w:sz w:val="28"/>
          <w:szCs w:val="28"/>
        </w:rPr>
        <w:t>л</w:t>
      </w:r>
      <w:r w:rsidR="00F03772">
        <w:rPr>
          <w:sz w:val="28"/>
          <w:szCs w:val="28"/>
        </w:rPr>
        <w:t>номочий у органов местного самоуправления.</w:t>
      </w:r>
      <w:r w:rsidR="002408D3">
        <w:rPr>
          <w:sz w:val="28"/>
          <w:szCs w:val="28"/>
        </w:rPr>
        <w:t xml:space="preserve"> </w:t>
      </w:r>
    </w:p>
    <w:p w:rsidR="006F5D14" w:rsidRDefault="002408D3" w:rsidP="002408D3">
      <w:pPr>
        <w:tabs>
          <w:tab w:val="left" w:pos="1260"/>
        </w:tabs>
        <w:spacing w:line="360" w:lineRule="auto"/>
        <w:ind w:firstLine="567"/>
        <w:jc w:val="both"/>
        <w:rPr>
          <w:bCs/>
          <w:sz w:val="28"/>
          <w:szCs w:val="28"/>
        </w:rPr>
      </w:pPr>
      <w:r>
        <w:rPr>
          <w:bCs/>
          <w:sz w:val="28"/>
          <w:szCs w:val="28"/>
          <w:shd w:val="clear" w:color="auto" w:fill="FFFFFF"/>
        </w:rPr>
        <w:t>Учитывая данный факт, д</w:t>
      </w:r>
      <w:r w:rsidR="006F5D14" w:rsidRPr="0014717E">
        <w:rPr>
          <w:bCs/>
          <w:sz w:val="28"/>
          <w:szCs w:val="28"/>
          <w:shd w:val="clear" w:color="auto" w:fill="FFFFFF"/>
        </w:rPr>
        <w:t>ля  определения норм</w:t>
      </w:r>
      <w:r w:rsidR="006F5D14">
        <w:rPr>
          <w:bCs/>
          <w:sz w:val="28"/>
          <w:szCs w:val="28"/>
          <w:shd w:val="clear" w:color="auto" w:fill="FFFFFF"/>
        </w:rPr>
        <w:t>ы</w:t>
      </w:r>
      <w:r w:rsidR="006F5D14" w:rsidRPr="0014717E">
        <w:rPr>
          <w:bCs/>
          <w:sz w:val="28"/>
          <w:szCs w:val="28"/>
          <w:shd w:val="clear" w:color="auto" w:fill="FFFFFF"/>
        </w:rPr>
        <w:t xml:space="preserve"> накопления </w:t>
      </w:r>
      <w:r w:rsidR="006F5D14" w:rsidRPr="0014717E">
        <w:rPr>
          <w:bCs/>
          <w:sz w:val="28"/>
          <w:szCs w:val="28"/>
        </w:rPr>
        <w:t xml:space="preserve">ТБО </w:t>
      </w:r>
      <w:r w:rsidR="006F5D14">
        <w:rPr>
          <w:bCs/>
          <w:sz w:val="28"/>
          <w:szCs w:val="28"/>
        </w:rPr>
        <w:t>г</w:t>
      </w:r>
      <w:r w:rsidR="006F5D14">
        <w:rPr>
          <w:bCs/>
          <w:sz w:val="28"/>
          <w:szCs w:val="28"/>
        </w:rPr>
        <w:t>о</w:t>
      </w:r>
      <w:r w:rsidR="006F5D14">
        <w:rPr>
          <w:bCs/>
          <w:sz w:val="28"/>
          <w:szCs w:val="28"/>
        </w:rPr>
        <w:t>родского округа г. Стерлитамак</w:t>
      </w:r>
      <w:r w:rsidR="006F5D14" w:rsidRPr="0014717E">
        <w:rPr>
          <w:bCs/>
          <w:sz w:val="28"/>
          <w:szCs w:val="28"/>
        </w:rPr>
        <w:t xml:space="preserve"> использу</w:t>
      </w:r>
      <w:r w:rsidR="006F5D14">
        <w:rPr>
          <w:bCs/>
          <w:sz w:val="28"/>
          <w:szCs w:val="28"/>
        </w:rPr>
        <w:t>ю</w:t>
      </w:r>
      <w:r w:rsidR="006F5D14" w:rsidRPr="0014717E">
        <w:rPr>
          <w:bCs/>
          <w:sz w:val="28"/>
          <w:szCs w:val="28"/>
        </w:rPr>
        <w:t xml:space="preserve">тся </w:t>
      </w:r>
      <w:r w:rsidR="006F5D14">
        <w:rPr>
          <w:bCs/>
          <w:sz w:val="28"/>
          <w:szCs w:val="28"/>
        </w:rPr>
        <w:t>следующие нормативные д</w:t>
      </w:r>
      <w:r w:rsidR="006F5D14">
        <w:rPr>
          <w:bCs/>
          <w:sz w:val="28"/>
          <w:szCs w:val="28"/>
        </w:rPr>
        <w:t>о</w:t>
      </w:r>
      <w:r w:rsidR="006F5D14">
        <w:rPr>
          <w:bCs/>
          <w:sz w:val="28"/>
          <w:szCs w:val="28"/>
        </w:rPr>
        <w:t>кументы:</w:t>
      </w:r>
    </w:p>
    <w:p w:rsidR="006F5D14" w:rsidRDefault="006F5D14" w:rsidP="006F5D14">
      <w:pPr>
        <w:pStyle w:val="ConsPlusNormal"/>
        <w:spacing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14717E">
        <w:rPr>
          <w:rFonts w:ascii="Times New Roman" w:hAnsi="Times New Roman" w:cs="Times New Roman"/>
          <w:b/>
          <w:sz w:val="28"/>
          <w:szCs w:val="28"/>
        </w:rPr>
        <w:t>ГОСТ Р 51617-2000</w:t>
      </w:r>
      <w:r w:rsidRPr="0014717E">
        <w:rPr>
          <w:rFonts w:ascii="Times New Roman" w:hAnsi="Times New Roman" w:cs="Times New Roman"/>
          <w:b/>
          <w:bCs/>
          <w:sz w:val="28"/>
          <w:szCs w:val="28"/>
        </w:rPr>
        <w:t xml:space="preserve"> «</w:t>
      </w:r>
      <w:r w:rsidRPr="0014717E">
        <w:rPr>
          <w:rFonts w:ascii="Times New Roman" w:hAnsi="Times New Roman" w:cs="Times New Roman"/>
          <w:b/>
          <w:sz w:val="28"/>
          <w:szCs w:val="28"/>
        </w:rPr>
        <w:t>Жилищно-коммунальные услуги»</w:t>
      </w:r>
      <w:r>
        <w:rPr>
          <w:rFonts w:ascii="Times New Roman" w:hAnsi="Times New Roman" w:cs="Times New Roman"/>
          <w:bCs/>
          <w:sz w:val="28"/>
          <w:szCs w:val="28"/>
        </w:rPr>
        <w:t>;</w:t>
      </w:r>
    </w:p>
    <w:p w:rsidR="006F5D14" w:rsidRDefault="006F5D14" w:rsidP="006F5D14">
      <w:pPr>
        <w:pStyle w:val="ConsPlusNormal"/>
        <w:spacing w:line="36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14717E">
        <w:rPr>
          <w:rFonts w:ascii="Times New Roman" w:hAnsi="Times New Roman" w:cs="Times New Roman"/>
          <w:b/>
          <w:bCs/>
          <w:sz w:val="28"/>
          <w:szCs w:val="28"/>
        </w:rPr>
        <w:t>СНиП 2.07.01-89* Градостроительство. Планировка и застройка городских и сельских поселений</w:t>
      </w:r>
      <w:r>
        <w:rPr>
          <w:rFonts w:ascii="Times New Roman" w:hAnsi="Times New Roman" w:cs="Times New Roman"/>
          <w:bCs/>
          <w:sz w:val="28"/>
          <w:szCs w:val="28"/>
        </w:rPr>
        <w:t>;</w:t>
      </w:r>
    </w:p>
    <w:p w:rsidR="006F5D14" w:rsidRPr="0014717E" w:rsidRDefault="006F5D14" w:rsidP="006F5D14">
      <w:pPr>
        <w:pStyle w:val="ConsPlusNormal"/>
        <w:spacing w:line="360" w:lineRule="auto"/>
        <w:ind w:firstLine="567"/>
        <w:jc w:val="both"/>
        <w:rPr>
          <w:rFonts w:ascii="Times New Roman" w:hAnsi="Times New Roman" w:cs="Times New Roman"/>
          <w:bCs/>
          <w:sz w:val="28"/>
          <w:szCs w:val="28"/>
          <w:shd w:val="clear" w:color="auto" w:fill="FFFFFF"/>
        </w:rPr>
      </w:pPr>
      <w:r>
        <w:rPr>
          <w:rFonts w:ascii="Times New Roman" w:hAnsi="Times New Roman" w:cs="Times New Roman"/>
          <w:bCs/>
          <w:sz w:val="28"/>
          <w:szCs w:val="28"/>
        </w:rPr>
        <w:lastRenderedPageBreak/>
        <w:t xml:space="preserve">- </w:t>
      </w:r>
      <w:r w:rsidRPr="0014717E">
        <w:rPr>
          <w:rFonts w:ascii="Times New Roman" w:hAnsi="Times New Roman" w:cs="Times New Roman"/>
          <w:b/>
          <w:sz w:val="28"/>
          <w:szCs w:val="28"/>
        </w:rPr>
        <w:t>«Сборника удельных показателей образования отходов произво</w:t>
      </w:r>
      <w:r w:rsidRPr="0014717E">
        <w:rPr>
          <w:rFonts w:ascii="Times New Roman" w:hAnsi="Times New Roman" w:cs="Times New Roman"/>
          <w:b/>
          <w:sz w:val="28"/>
          <w:szCs w:val="28"/>
        </w:rPr>
        <w:t>д</w:t>
      </w:r>
      <w:r w:rsidRPr="0014717E">
        <w:rPr>
          <w:rFonts w:ascii="Times New Roman" w:hAnsi="Times New Roman" w:cs="Times New Roman"/>
          <w:b/>
          <w:sz w:val="28"/>
          <w:szCs w:val="28"/>
        </w:rPr>
        <w:t>ства и потребления» ГУ НИЦ ПУРО Москва, 1999 г.</w:t>
      </w:r>
    </w:p>
    <w:p w:rsidR="0046630D" w:rsidRPr="0046630D" w:rsidRDefault="0046630D" w:rsidP="0046630D">
      <w:pPr>
        <w:suppressAutoHyphens/>
        <w:spacing w:line="360" w:lineRule="auto"/>
        <w:ind w:right="-6" w:firstLine="720"/>
        <w:jc w:val="both"/>
        <w:rPr>
          <w:sz w:val="28"/>
          <w:szCs w:val="28"/>
        </w:rPr>
      </w:pPr>
      <w:r w:rsidRPr="0046630D">
        <w:rPr>
          <w:sz w:val="28"/>
          <w:szCs w:val="28"/>
        </w:rPr>
        <w:t>На величину норм накопления и состав отходов для жилого сектора влияют такие факторы, как степень благоустройства жилищного фонда (наличие мусоропроводов, газа, водопровода, канализации, системы отопления), этажность, вид топлива при местном отоплении, климатические условия (различная продолжительность отопительного периода).</w:t>
      </w:r>
    </w:p>
    <w:p w:rsidR="0046630D" w:rsidRPr="0046630D" w:rsidRDefault="0046630D" w:rsidP="0046630D">
      <w:pPr>
        <w:suppressAutoHyphens/>
        <w:spacing w:line="360" w:lineRule="auto"/>
        <w:ind w:right="-6" w:firstLine="720"/>
        <w:jc w:val="both"/>
        <w:rPr>
          <w:sz w:val="28"/>
          <w:szCs w:val="28"/>
        </w:rPr>
      </w:pPr>
      <w:r w:rsidRPr="0046630D">
        <w:rPr>
          <w:sz w:val="28"/>
          <w:szCs w:val="28"/>
        </w:rPr>
        <w:t>В зависимости от уровня инженерного оборудования, дома (здания) делятся на две основные категории:</w:t>
      </w:r>
    </w:p>
    <w:p w:rsidR="0046630D" w:rsidRPr="0046630D" w:rsidRDefault="0046630D" w:rsidP="0046630D">
      <w:pPr>
        <w:suppressAutoHyphens/>
        <w:spacing w:line="360" w:lineRule="auto"/>
        <w:ind w:right="-6" w:firstLine="720"/>
        <w:jc w:val="both"/>
        <w:rPr>
          <w:spacing w:val="1"/>
          <w:sz w:val="28"/>
          <w:szCs w:val="28"/>
        </w:rPr>
      </w:pPr>
      <w:r w:rsidRPr="0046630D">
        <w:rPr>
          <w:spacing w:val="1"/>
          <w:sz w:val="28"/>
          <w:szCs w:val="28"/>
        </w:rPr>
        <w:t>- с полным  инженерным обеспечением, в том числе с мусоропроводами (благоустроенный жилищный фонд);</w:t>
      </w:r>
    </w:p>
    <w:p w:rsidR="0046630D" w:rsidRPr="0046630D" w:rsidRDefault="0046630D" w:rsidP="0046630D">
      <w:pPr>
        <w:suppressAutoHyphens/>
        <w:spacing w:line="360" w:lineRule="auto"/>
        <w:ind w:right="-6" w:firstLine="720"/>
        <w:jc w:val="both"/>
        <w:rPr>
          <w:spacing w:val="1"/>
          <w:sz w:val="28"/>
          <w:szCs w:val="28"/>
        </w:rPr>
      </w:pPr>
      <w:r w:rsidRPr="0046630D">
        <w:rPr>
          <w:spacing w:val="1"/>
          <w:sz w:val="28"/>
          <w:szCs w:val="28"/>
        </w:rPr>
        <w:t>-с отсутствием какого-либо инженерного оборудования (неблагоустроенный жилищный фонд).</w:t>
      </w:r>
    </w:p>
    <w:p w:rsidR="00AD2111" w:rsidRDefault="006F5D14" w:rsidP="00AD2111">
      <w:pPr>
        <w:autoSpaceDE w:val="0"/>
        <w:autoSpaceDN w:val="0"/>
        <w:adjustRightInd w:val="0"/>
        <w:spacing w:line="360" w:lineRule="auto"/>
        <w:ind w:firstLine="567"/>
        <w:jc w:val="both"/>
        <w:rPr>
          <w:bCs/>
          <w:sz w:val="28"/>
          <w:szCs w:val="28"/>
        </w:rPr>
      </w:pPr>
      <w:r>
        <w:rPr>
          <w:sz w:val="28"/>
          <w:szCs w:val="28"/>
        </w:rPr>
        <w:t>Согласно</w:t>
      </w:r>
      <w:r w:rsidR="00AD2111">
        <w:rPr>
          <w:bCs/>
          <w:sz w:val="28"/>
          <w:szCs w:val="28"/>
        </w:rPr>
        <w:t xml:space="preserve"> </w:t>
      </w:r>
      <w:r w:rsidR="00AD2111">
        <w:rPr>
          <w:b/>
          <w:bCs/>
          <w:sz w:val="28"/>
          <w:szCs w:val="28"/>
        </w:rPr>
        <w:t>Государственн</w:t>
      </w:r>
      <w:r>
        <w:rPr>
          <w:b/>
          <w:bCs/>
          <w:sz w:val="28"/>
          <w:szCs w:val="28"/>
        </w:rPr>
        <w:t>ому</w:t>
      </w:r>
      <w:r w:rsidR="00AD2111">
        <w:rPr>
          <w:b/>
          <w:bCs/>
          <w:sz w:val="28"/>
          <w:szCs w:val="28"/>
        </w:rPr>
        <w:t xml:space="preserve"> стандарт</w:t>
      </w:r>
      <w:r>
        <w:rPr>
          <w:b/>
          <w:bCs/>
          <w:sz w:val="28"/>
          <w:szCs w:val="28"/>
        </w:rPr>
        <w:t>у</w:t>
      </w:r>
      <w:r w:rsidR="00AD2111">
        <w:rPr>
          <w:b/>
          <w:bCs/>
          <w:sz w:val="28"/>
          <w:szCs w:val="28"/>
        </w:rPr>
        <w:t xml:space="preserve"> РФ ГОСТ 51617 – 2000 «Ж</w:t>
      </w:r>
      <w:r w:rsidR="00AD2111">
        <w:rPr>
          <w:b/>
          <w:bCs/>
          <w:sz w:val="28"/>
          <w:szCs w:val="28"/>
        </w:rPr>
        <w:t>и</w:t>
      </w:r>
      <w:r w:rsidR="00AD2111">
        <w:rPr>
          <w:b/>
          <w:bCs/>
          <w:sz w:val="28"/>
          <w:szCs w:val="28"/>
        </w:rPr>
        <w:t>лищно-коммунальные услуги», принят</w:t>
      </w:r>
      <w:r>
        <w:rPr>
          <w:b/>
          <w:bCs/>
          <w:sz w:val="28"/>
          <w:szCs w:val="28"/>
        </w:rPr>
        <w:t>ому</w:t>
      </w:r>
      <w:r w:rsidR="00AD2111">
        <w:rPr>
          <w:b/>
          <w:bCs/>
          <w:sz w:val="28"/>
          <w:szCs w:val="28"/>
        </w:rPr>
        <w:t xml:space="preserve"> постановлением Госстанда</w:t>
      </w:r>
      <w:r w:rsidR="00AD2111">
        <w:rPr>
          <w:b/>
          <w:bCs/>
          <w:sz w:val="28"/>
          <w:szCs w:val="28"/>
        </w:rPr>
        <w:t>р</w:t>
      </w:r>
      <w:r w:rsidR="00AD2111">
        <w:rPr>
          <w:b/>
          <w:bCs/>
          <w:sz w:val="28"/>
          <w:szCs w:val="28"/>
        </w:rPr>
        <w:t xml:space="preserve">та РФ 2000 г., </w:t>
      </w:r>
      <w:r w:rsidR="00AD2111" w:rsidRPr="005E6464">
        <w:rPr>
          <w:bCs/>
          <w:sz w:val="28"/>
          <w:szCs w:val="28"/>
        </w:rPr>
        <w:t>рекомендуемые нормы вывоза бытовых отходов</w:t>
      </w:r>
      <w:r w:rsidR="00AD2111">
        <w:rPr>
          <w:bCs/>
          <w:sz w:val="28"/>
          <w:szCs w:val="28"/>
        </w:rPr>
        <w:t xml:space="preserve"> для благоус</w:t>
      </w:r>
      <w:r w:rsidR="00AD2111">
        <w:rPr>
          <w:bCs/>
          <w:sz w:val="28"/>
          <w:szCs w:val="28"/>
        </w:rPr>
        <w:t>т</w:t>
      </w:r>
      <w:r w:rsidR="00AD2111">
        <w:rPr>
          <w:bCs/>
          <w:sz w:val="28"/>
          <w:szCs w:val="28"/>
        </w:rPr>
        <w:t>роенных и частных жилых зданий, составляют:</w:t>
      </w:r>
    </w:p>
    <w:p w:rsidR="006F5D14" w:rsidRDefault="006F5D14" w:rsidP="00AD2111">
      <w:pPr>
        <w:autoSpaceDE w:val="0"/>
        <w:autoSpaceDN w:val="0"/>
        <w:adjustRightInd w:val="0"/>
        <w:spacing w:line="360" w:lineRule="auto"/>
        <w:ind w:firstLine="567"/>
        <w:jc w:val="both"/>
        <w:rPr>
          <w:bCs/>
          <w:sz w:val="28"/>
          <w:szCs w:val="28"/>
        </w:rPr>
      </w:pPr>
    </w:p>
    <w:p w:rsidR="00AD2111" w:rsidRDefault="00AD2111" w:rsidP="00AD2111">
      <w:pPr>
        <w:autoSpaceDE w:val="0"/>
        <w:autoSpaceDN w:val="0"/>
        <w:adjustRightInd w:val="0"/>
        <w:spacing w:line="360" w:lineRule="auto"/>
        <w:ind w:firstLine="567"/>
        <w:jc w:val="center"/>
        <w:rPr>
          <w:b/>
          <w:bCs/>
          <w:sz w:val="28"/>
          <w:szCs w:val="28"/>
        </w:rPr>
      </w:pPr>
      <w:r w:rsidRPr="00953741">
        <w:rPr>
          <w:b/>
          <w:bCs/>
          <w:sz w:val="28"/>
          <w:szCs w:val="28"/>
        </w:rPr>
        <w:t>Норма вывоза бытовых отходов</w:t>
      </w:r>
    </w:p>
    <w:p w:rsidR="00AD2111" w:rsidRDefault="00AD2111" w:rsidP="00AD2111">
      <w:pPr>
        <w:autoSpaceDE w:val="0"/>
        <w:autoSpaceDN w:val="0"/>
        <w:adjustRightInd w:val="0"/>
        <w:spacing w:line="360" w:lineRule="auto"/>
        <w:ind w:firstLine="567"/>
        <w:jc w:val="right"/>
        <w:rPr>
          <w:b/>
          <w:bCs/>
          <w:i/>
          <w:sz w:val="28"/>
          <w:szCs w:val="28"/>
        </w:rPr>
      </w:pPr>
      <w:r w:rsidRPr="0072003C">
        <w:rPr>
          <w:b/>
          <w:bCs/>
          <w:i/>
          <w:sz w:val="28"/>
          <w:szCs w:val="28"/>
        </w:rPr>
        <w:t>Таблица</w:t>
      </w:r>
      <w:r w:rsidR="002E3AF1">
        <w:rPr>
          <w:b/>
          <w:bCs/>
          <w:i/>
          <w:sz w:val="28"/>
          <w:szCs w:val="28"/>
        </w:rPr>
        <w:t xml:space="preserve"> 40</w:t>
      </w:r>
    </w:p>
    <w:tbl>
      <w:tblPr>
        <w:tblW w:w="9747" w:type="dxa"/>
        <w:tblBorders>
          <w:insideH w:val="single" w:sz="6" w:space="0" w:color="000000"/>
          <w:insideV w:val="single" w:sz="6" w:space="0" w:color="000000"/>
        </w:tblBorders>
        <w:tblLook w:val="04A0"/>
      </w:tblPr>
      <w:tblGrid>
        <w:gridCol w:w="2802"/>
        <w:gridCol w:w="2976"/>
        <w:gridCol w:w="1843"/>
        <w:gridCol w:w="2126"/>
      </w:tblGrid>
      <w:tr w:rsidR="00AD2111" w:rsidRPr="00544AA9" w:rsidTr="00580223">
        <w:tc>
          <w:tcPr>
            <w:tcW w:w="5778" w:type="dxa"/>
            <w:gridSpan w:val="2"/>
            <w:shd w:val="clear" w:color="auto" w:fill="auto"/>
            <w:vAlign w:val="center"/>
          </w:tcPr>
          <w:p w:rsidR="00AD2111" w:rsidRPr="00544AA9" w:rsidRDefault="00AD2111" w:rsidP="00544AA9">
            <w:pPr>
              <w:autoSpaceDE w:val="0"/>
              <w:autoSpaceDN w:val="0"/>
              <w:adjustRightInd w:val="0"/>
              <w:spacing w:line="276" w:lineRule="auto"/>
              <w:jc w:val="center"/>
              <w:rPr>
                <w:b/>
                <w:bCs/>
              </w:rPr>
            </w:pPr>
            <w:r w:rsidRPr="00544AA9">
              <w:rPr>
                <w:b/>
                <w:bCs/>
              </w:rPr>
              <w:t>Твердые отходы от жилых зданий, оборудованных водопроводом, канализацией, центральным от</w:t>
            </w:r>
            <w:r w:rsidRPr="00544AA9">
              <w:rPr>
                <w:b/>
                <w:bCs/>
              </w:rPr>
              <w:t>о</w:t>
            </w:r>
            <w:r w:rsidRPr="00544AA9">
              <w:rPr>
                <w:b/>
                <w:bCs/>
              </w:rPr>
              <w:t>плением</w:t>
            </w:r>
            <w:r w:rsidR="006F5D14" w:rsidRPr="00544AA9">
              <w:rPr>
                <w:b/>
                <w:bCs/>
              </w:rPr>
              <w:t xml:space="preserve"> и газом</w:t>
            </w:r>
          </w:p>
        </w:tc>
        <w:tc>
          <w:tcPr>
            <w:tcW w:w="3969" w:type="dxa"/>
            <w:gridSpan w:val="2"/>
            <w:shd w:val="clear" w:color="auto" w:fill="auto"/>
            <w:vAlign w:val="center"/>
          </w:tcPr>
          <w:p w:rsidR="00AD2111" w:rsidRPr="00544AA9" w:rsidRDefault="00AD2111" w:rsidP="00544AA9">
            <w:pPr>
              <w:autoSpaceDE w:val="0"/>
              <w:autoSpaceDN w:val="0"/>
              <w:adjustRightInd w:val="0"/>
              <w:spacing w:line="360" w:lineRule="auto"/>
              <w:jc w:val="center"/>
              <w:rPr>
                <w:b/>
                <w:bCs/>
              </w:rPr>
            </w:pPr>
            <w:r w:rsidRPr="00544AA9">
              <w:rPr>
                <w:b/>
                <w:bCs/>
              </w:rPr>
              <w:t>Твердые отходы от прочих зданий</w:t>
            </w:r>
          </w:p>
        </w:tc>
      </w:tr>
      <w:tr w:rsidR="00AD2111" w:rsidRPr="00544AA9" w:rsidTr="00580223">
        <w:tc>
          <w:tcPr>
            <w:tcW w:w="2802" w:type="dxa"/>
            <w:shd w:val="clear" w:color="auto" w:fill="auto"/>
          </w:tcPr>
          <w:p w:rsidR="00AD2111" w:rsidRPr="00544AA9" w:rsidRDefault="00AD2111" w:rsidP="00544AA9">
            <w:pPr>
              <w:autoSpaceDE w:val="0"/>
              <w:autoSpaceDN w:val="0"/>
              <w:adjustRightInd w:val="0"/>
              <w:spacing w:line="360" w:lineRule="auto"/>
              <w:jc w:val="center"/>
              <w:rPr>
                <w:b/>
                <w:bCs/>
                <w:sz w:val="28"/>
                <w:szCs w:val="28"/>
              </w:rPr>
            </w:pPr>
            <w:r w:rsidRPr="00544AA9">
              <w:rPr>
                <w:b/>
                <w:bCs/>
                <w:sz w:val="28"/>
                <w:szCs w:val="28"/>
              </w:rPr>
              <w:t>кг</w:t>
            </w:r>
          </w:p>
        </w:tc>
        <w:tc>
          <w:tcPr>
            <w:tcW w:w="2976" w:type="dxa"/>
            <w:shd w:val="clear" w:color="auto" w:fill="auto"/>
          </w:tcPr>
          <w:p w:rsidR="00AD2111" w:rsidRPr="00544AA9" w:rsidRDefault="00AD2111" w:rsidP="00544AA9">
            <w:pPr>
              <w:autoSpaceDE w:val="0"/>
              <w:autoSpaceDN w:val="0"/>
              <w:adjustRightInd w:val="0"/>
              <w:spacing w:line="360" w:lineRule="auto"/>
              <w:jc w:val="center"/>
              <w:rPr>
                <w:b/>
                <w:bCs/>
                <w:sz w:val="28"/>
                <w:szCs w:val="28"/>
              </w:rPr>
            </w:pPr>
            <w:r w:rsidRPr="00544AA9">
              <w:rPr>
                <w:b/>
                <w:bCs/>
                <w:sz w:val="28"/>
                <w:szCs w:val="28"/>
              </w:rPr>
              <w:t>м</w:t>
            </w:r>
            <w:r w:rsidRPr="00544AA9">
              <w:rPr>
                <w:b/>
                <w:bCs/>
                <w:sz w:val="28"/>
                <w:szCs w:val="28"/>
                <w:vertAlign w:val="superscript"/>
              </w:rPr>
              <w:t>3</w:t>
            </w:r>
          </w:p>
        </w:tc>
        <w:tc>
          <w:tcPr>
            <w:tcW w:w="1843" w:type="dxa"/>
            <w:shd w:val="clear" w:color="auto" w:fill="auto"/>
          </w:tcPr>
          <w:p w:rsidR="00AD2111" w:rsidRPr="00544AA9" w:rsidRDefault="00AD2111" w:rsidP="00544AA9">
            <w:pPr>
              <w:autoSpaceDE w:val="0"/>
              <w:autoSpaceDN w:val="0"/>
              <w:adjustRightInd w:val="0"/>
              <w:spacing w:line="360" w:lineRule="auto"/>
              <w:jc w:val="center"/>
              <w:rPr>
                <w:b/>
                <w:bCs/>
                <w:sz w:val="28"/>
                <w:szCs w:val="28"/>
              </w:rPr>
            </w:pPr>
            <w:r w:rsidRPr="00544AA9">
              <w:rPr>
                <w:b/>
                <w:bCs/>
                <w:sz w:val="28"/>
                <w:szCs w:val="28"/>
              </w:rPr>
              <w:t>кг</w:t>
            </w:r>
          </w:p>
        </w:tc>
        <w:tc>
          <w:tcPr>
            <w:tcW w:w="2126" w:type="dxa"/>
            <w:shd w:val="clear" w:color="auto" w:fill="auto"/>
          </w:tcPr>
          <w:p w:rsidR="00AD2111" w:rsidRPr="00544AA9" w:rsidRDefault="00AD2111" w:rsidP="00544AA9">
            <w:pPr>
              <w:tabs>
                <w:tab w:val="left" w:pos="1180"/>
                <w:tab w:val="left" w:pos="1878"/>
              </w:tabs>
              <w:autoSpaceDE w:val="0"/>
              <w:autoSpaceDN w:val="0"/>
              <w:adjustRightInd w:val="0"/>
              <w:spacing w:line="360" w:lineRule="auto"/>
              <w:ind w:right="285"/>
              <w:jc w:val="center"/>
              <w:rPr>
                <w:b/>
                <w:bCs/>
                <w:sz w:val="28"/>
                <w:szCs w:val="28"/>
              </w:rPr>
            </w:pPr>
            <w:r w:rsidRPr="00544AA9">
              <w:rPr>
                <w:b/>
                <w:bCs/>
                <w:sz w:val="28"/>
                <w:szCs w:val="28"/>
              </w:rPr>
              <w:t xml:space="preserve">   м</w:t>
            </w:r>
            <w:r w:rsidRPr="00544AA9">
              <w:rPr>
                <w:b/>
                <w:bCs/>
                <w:sz w:val="28"/>
                <w:szCs w:val="28"/>
                <w:vertAlign w:val="superscript"/>
              </w:rPr>
              <w:t>3</w:t>
            </w:r>
          </w:p>
        </w:tc>
      </w:tr>
      <w:tr w:rsidR="00AD2111" w:rsidRPr="00544AA9" w:rsidTr="00580223">
        <w:trPr>
          <w:trHeight w:val="588"/>
        </w:trPr>
        <w:tc>
          <w:tcPr>
            <w:tcW w:w="2802" w:type="dxa"/>
            <w:shd w:val="clear" w:color="auto" w:fill="auto"/>
            <w:vAlign w:val="center"/>
          </w:tcPr>
          <w:p w:rsidR="00AD2111" w:rsidRPr="00580223" w:rsidRDefault="006F5D14" w:rsidP="00544AA9">
            <w:pPr>
              <w:autoSpaceDE w:val="0"/>
              <w:autoSpaceDN w:val="0"/>
              <w:adjustRightInd w:val="0"/>
              <w:spacing w:line="360" w:lineRule="auto"/>
              <w:jc w:val="center"/>
              <w:rPr>
                <w:bCs/>
                <w:sz w:val="28"/>
                <w:szCs w:val="28"/>
              </w:rPr>
            </w:pPr>
            <w:r w:rsidRPr="00580223">
              <w:rPr>
                <w:bCs/>
                <w:sz w:val="28"/>
                <w:szCs w:val="28"/>
              </w:rPr>
              <w:t>220</w:t>
            </w:r>
          </w:p>
        </w:tc>
        <w:tc>
          <w:tcPr>
            <w:tcW w:w="2976" w:type="dxa"/>
            <w:shd w:val="clear" w:color="auto" w:fill="auto"/>
            <w:vAlign w:val="center"/>
          </w:tcPr>
          <w:p w:rsidR="00AD2111" w:rsidRPr="00544AA9" w:rsidRDefault="00AD2111" w:rsidP="00544AA9">
            <w:pPr>
              <w:autoSpaceDE w:val="0"/>
              <w:autoSpaceDN w:val="0"/>
              <w:adjustRightInd w:val="0"/>
              <w:spacing w:line="360" w:lineRule="auto"/>
              <w:jc w:val="center"/>
              <w:rPr>
                <w:bCs/>
                <w:sz w:val="28"/>
                <w:szCs w:val="28"/>
              </w:rPr>
            </w:pPr>
            <w:r w:rsidRPr="00544AA9">
              <w:rPr>
                <w:bCs/>
                <w:sz w:val="28"/>
                <w:szCs w:val="28"/>
              </w:rPr>
              <w:t>0,9</w:t>
            </w:r>
            <w:r w:rsidR="006F5D14" w:rsidRPr="00544AA9">
              <w:rPr>
                <w:bCs/>
                <w:sz w:val="28"/>
                <w:szCs w:val="28"/>
              </w:rPr>
              <w:t>5</w:t>
            </w:r>
          </w:p>
        </w:tc>
        <w:tc>
          <w:tcPr>
            <w:tcW w:w="1843" w:type="dxa"/>
            <w:shd w:val="clear" w:color="auto" w:fill="auto"/>
            <w:vAlign w:val="center"/>
          </w:tcPr>
          <w:p w:rsidR="00AD2111" w:rsidRPr="00544AA9" w:rsidRDefault="00AD2111" w:rsidP="00544AA9">
            <w:pPr>
              <w:autoSpaceDE w:val="0"/>
              <w:autoSpaceDN w:val="0"/>
              <w:adjustRightInd w:val="0"/>
              <w:spacing w:line="360" w:lineRule="auto"/>
              <w:jc w:val="center"/>
              <w:rPr>
                <w:bCs/>
                <w:sz w:val="28"/>
                <w:szCs w:val="28"/>
              </w:rPr>
            </w:pPr>
            <w:r w:rsidRPr="00544AA9">
              <w:rPr>
                <w:bCs/>
                <w:sz w:val="28"/>
                <w:szCs w:val="28"/>
              </w:rPr>
              <w:t>3</w:t>
            </w:r>
            <w:r w:rsidR="006F5D14" w:rsidRPr="00544AA9">
              <w:rPr>
                <w:bCs/>
                <w:sz w:val="28"/>
                <w:szCs w:val="28"/>
              </w:rPr>
              <w:t>75</w:t>
            </w:r>
          </w:p>
        </w:tc>
        <w:tc>
          <w:tcPr>
            <w:tcW w:w="2126" w:type="dxa"/>
            <w:shd w:val="clear" w:color="auto" w:fill="auto"/>
            <w:vAlign w:val="center"/>
          </w:tcPr>
          <w:p w:rsidR="00AD2111" w:rsidRPr="00544AA9" w:rsidRDefault="00AD2111" w:rsidP="00544AA9">
            <w:pPr>
              <w:autoSpaceDE w:val="0"/>
              <w:autoSpaceDN w:val="0"/>
              <w:adjustRightInd w:val="0"/>
              <w:spacing w:line="360" w:lineRule="auto"/>
              <w:jc w:val="center"/>
              <w:rPr>
                <w:bCs/>
                <w:sz w:val="28"/>
                <w:szCs w:val="28"/>
              </w:rPr>
            </w:pPr>
            <w:r w:rsidRPr="00544AA9">
              <w:rPr>
                <w:bCs/>
                <w:sz w:val="28"/>
                <w:szCs w:val="28"/>
              </w:rPr>
              <w:t>1,</w:t>
            </w:r>
            <w:r w:rsidR="006F5D14" w:rsidRPr="00544AA9">
              <w:rPr>
                <w:bCs/>
                <w:sz w:val="28"/>
                <w:szCs w:val="28"/>
              </w:rPr>
              <w:t>3</w:t>
            </w:r>
          </w:p>
        </w:tc>
      </w:tr>
    </w:tbl>
    <w:p w:rsidR="00AD2111" w:rsidRDefault="00AD2111" w:rsidP="00F03772">
      <w:pPr>
        <w:tabs>
          <w:tab w:val="left" w:pos="1260"/>
        </w:tabs>
        <w:spacing w:line="360" w:lineRule="auto"/>
        <w:ind w:firstLine="567"/>
        <w:jc w:val="both"/>
        <w:rPr>
          <w:sz w:val="28"/>
          <w:szCs w:val="28"/>
        </w:rPr>
      </w:pPr>
    </w:p>
    <w:p w:rsidR="0046630D" w:rsidRDefault="0046630D" w:rsidP="006F5D14">
      <w:pPr>
        <w:autoSpaceDE w:val="0"/>
        <w:autoSpaceDN w:val="0"/>
        <w:adjustRightInd w:val="0"/>
        <w:spacing w:line="360" w:lineRule="auto"/>
        <w:ind w:firstLine="567"/>
        <w:jc w:val="both"/>
        <w:rPr>
          <w:sz w:val="28"/>
          <w:szCs w:val="28"/>
        </w:rPr>
      </w:pPr>
    </w:p>
    <w:p w:rsidR="00AD2111" w:rsidRDefault="006F5D14" w:rsidP="006F5D14">
      <w:pPr>
        <w:autoSpaceDE w:val="0"/>
        <w:autoSpaceDN w:val="0"/>
        <w:adjustRightInd w:val="0"/>
        <w:spacing w:line="360" w:lineRule="auto"/>
        <w:ind w:firstLine="567"/>
        <w:jc w:val="both"/>
        <w:rPr>
          <w:sz w:val="28"/>
          <w:szCs w:val="28"/>
        </w:rPr>
      </w:pPr>
      <w:r w:rsidRPr="00720B6A">
        <w:rPr>
          <w:sz w:val="28"/>
          <w:szCs w:val="28"/>
        </w:rPr>
        <w:t xml:space="preserve">Для определения общего объема накопления ТБО от </w:t>
      </w:r>
      <w:r w:rsidR="00E227C5">
        <w:rPr>
          <w:sz w:val="28"/>
          <w:szCs w:val="28"/>
        </w:rPr>
        <w:t xml:space="preserve">объектов </w:t>
      </w:r>
      <w:r>
        <w:rPr>
          <w:sz w:val="28"/>
          <w:szCs w:val="28"/>
        </w:rPr>
        <w:t>городской инфраструктуры г. Стерлитамак</w:t>
      </w:r>
      <w:r w:rsidRPr="00720B6A">
        <w:rPr>
          <w:sz w:val="28"/>
          <w:szCs w:val="28"/>
        </w:rPr>
        <w:t xml:space="preserve"> используются нормы согласно</w:t>
      </w:r>
      <w:r>
        <w:rPr>
          <w:b/>
          <w:sz w:val="28"/>
          <w:szCs w:val="28"/>
        </w:rPr>
        <w:t xml:space="preserve"> </w:t>
      </w:r>
      <w:r w:rsidRPr="004D009D">
        <w:rPr>
          <w:b/>
          <w:sz w:val="28"/>
          <w:szCs w:val="28"/>
        </w:rPr>
        <w:t>«Сборник удельных показателей образования отходов производства и потребл</w:t>
      </w:r>
      <w:r w:rsidRPr="004D009D">
        <w:rPr>
          <w:b/>
          <w:sz w:val="28"/>
          <w:szCs w:val="28"/>
        </w:rPr>
        <w:t>е</w:t>
      </w:r>
      <w:r w:rsidR="0072003C">
        <w:rPr>
          <w:b/>
          <w:sz w:val="28"/>
          <w:szCs w:val="28"/>
        </w:rPr>
        <w:t>ния»</w:t>
      </w:r>
      <w:r w:rsidR="0072003C" w:rsidRPr="0072003C">
        <w:rPr>
          <w:sz w:val="28"/>
          <w:szCs w:val="28"/>
        </w:rPr>
        <w:t>,</w:t>
      </w:r>
      <w:r w:rsidR="0072003C">
        <w:rPr>
          <w:b/>
          <w:sz w:val="28"/>
          <w:szCs w:val="28"/>
        </w:rPr>
        <w:t xml:space="preserve"> </w:t>
      </w:r>
      <w:r w:rsidR="00AD2111" w:rsidRPr="0072003C">
        <w:rPr>
          <w:sz w:val="28"/>
          <w:szCs w:val="28"/>
        </w:rPr>
        <w:t xml:space="preserve">утвержденный заместителем Председателя Государственного комитета </w:t>
      </w:r>
      <w:r w:rsidR="00AD2111" w:rsidRPr="0072003C">
        <w:rPr>
          <w:sz w:val="28"/>
          <w:szCs w:val="28"/>
        </w:rPr>
        <w:lastRenderedPageBreak/>
        <w:t>Российской Федерации по охране окружающей среды А.А.</w:t>
      </w:r>
      <w:r w:rsidR="0072003C">
        <w:rPr>
          <w:sz w:val="28"/>
          <w:szCs w:val="28"/>
        </w:rPr>
        <w:t xml:space="preserve"> </w:t>
      </w:r>
      <w:r w:rsidR="00AD2111" w:rsidRPr="0072003C">
        <w:rPr>
          <w:sz w:val="28"/>
          <w:szCs w:val="28"/>
        </w:rPr>
        <w:t>Соловьяновым от 07.03.1999 г.</w:t>
      </w:r>
    </w:p>
    <w:p w:rsidR="0046630D" w:rsidRPr="0046630D" w:rsidRDefault="0046630D" w:rsidP="0046630D">
      <w:pPr>
        <w:autoSpaceDE w:val="0"/>
        <w:autoSpaceDN w:val="0"/>
        <w:adjustRightInd w:val="0"/>
        <w:spacing w:line="360" w:lineRule="auto"/>
        <w:ind w:firstLine="567"/>
        <w:jc w:val="right"/>
        <w:rPr>
          <w:b/>
          <w:i/>
          <w:sz w:val="28"/>
          <w:szCs w:val="28"/>
        </w:rPr>
      </w:pPr>
      <w:r w:rsidRPr="0072003C">
        <w:rPr>
          <w:b/>
          <w:i/>
          <w:sz w:val="28"/>
          <w:szCs w:val="28"/>
        </w:rPr>
        <w:t>Таблица</w:t>
      </w:r>
      <w:r w:rsidR="002E3AF1">
        <w:rPr>
          <w:b/>
          <w:i/>
          <w:sz w:val="28"/>
          <w:szCs w:val="28"/>
        </w:rPr>
        <w:t xml:space="preserve"> 41</w:t>
      </w:r>
    </w:p>
    <w:tbl>
      <w:tblPr>
        <w:tblW w:w="9782" w:type="dxa"/>
        <w:tblInd w:w="-176" w:type="dxa"/>
        <w:tblBorders>
          <w:insideH w:val="single" w:sz="6" w:space="0" w:color="000000"/>
          <w:insideV w:val="single" w:sz="6" w:space="0" w:color="000000"/>
        </w:tblBorders>
        <w:tblLook w:val="04A0"/>
      </w:tblPr>
      <w:tblGrid>
        <w:gridCol w:w="4253"/>
        <w:gridCol w:w="2835"/>
        <w:gridCol w:w="2694"/>
      </w:tblGrid>
      <w:tr w:rsidR="00580223" w:rsidRPr="00F50A07" w:rsidTr="00580223">
        <w:tc>
          <w:tcPr>
            <w:tcW w:w="4253" w:type="dxa"/>
            <w:shd w:val="clear" w:color="auto" w:fill="auto"/>
            <w:vAlign w:val="center"/>
          </w:tcPr>
          <w:p w:rsidR="00580223" w:rsidRPr="00544AA9" w:rsidRDefault="00580223" w:rsidP="00580223">
            <w:pPr>
              <w:spacing w:line="276" w:lineRule="auto"/>
              <w:jc w:val="center"/>
              <w:rPr>
                <w:b/>
                <w:bCs/>
                <w:sz w:val="28"/>
                <w:szCs w:val="28"/>
              </w:rPr>
            </w:pPr>
            <w:r>
              <w:rPr>
                <w:b/>
                <w:bCs/>
                <w:sz w:val="28"/>
                <w:szCs w:val="28"/>
              </w:rPr>
              <w:t xml:space="preserve">Объект образования </w:t>
            </w:r>
            <w:r w:rsidRPr="00544AA9">
              <w:rPr>
                <w:b/>
                <w:bCs/>
                <w:sz w:val="28"/>
                <w:szCs w:val="28"/>
              </w:rPr>
              <w:t>отходов</w:t>
            </w:r>
          </w:p>
        </w:tc>
        <w:tc>
          <w:tcPr>
            <w:tcW w:w="2835" w:type="dxa"/>
            <w:shd w:val="clear" w:color="auto" w:fill="auto"/>
            <w:vAlign w:val="center"/>
          </w:tcPr>
          <w:p w:rsidR="00580223" w:rsidRPr="00544AA9" w:rsidRDefault="00580223" w:rsidP="00580223">
            <w:pPr>
              <w:spacing w:line="276" w:lineRule="auto"/>
              <w:jc w:val="center"/>
              <w:rPr>
                <w:b/>
                <w:bCs/>
                <w:sz w:val="28"/>
                <w:szCs w:val="28"/>
              </w:rPr>
            </w:pPr>
            <w:r w:rsidRPr="00544AA9">
              <w:rPr>
                <w:b/>
                <w:bCs/>
                <w:sz w:val="28"/>
                <w:szCs w:val="28"/>
              </w:rPr>
              <w:t>Единицы измерения</w:t>
            </w:r>
          </w:p>
        </w:tc>
        <w:tc>
          <w:tcPr>
            <w:tcW w:w="2694" w:type="dxa"/>
            <w:shd w:val="clear" w:color="auto" w:fill="auto"/>
          </w:tcPr>
          <w:p w:rsidR="00580223" w:rsidRPr="00544AA9" w:rsidRDefault="00580223" w:rsidP="00544AA9">
            <w:pPr>
              <w:autoSpaceDE w:val="0"/>
              <w:autoSpaceDN w:val="0"/>
              <w:adjustRightInd w:val="0"/>
              <w:spacing w:line="276" w:lineRule="auto"/>
              <w:jc w:val="center"/>
              <w:rPr>
                <w:b/>
                <w:bCs/>
                <w:sz w:val="28"/>
                <w:szCs w:val="28"/>
              </w:rPr>
            </w:pPr>
            <w:r w:rsidRPr="00544AA9">
              <w:rPr>
                <w:b/>
                <w:bCs/>
                <w:sz w:val="28"/>
                <w:szCs w:val="28"/>
              </w:rPr>
              <w:t>Норма накопления               отходов, м</w:t>
            </w:r>
            <w:r w:rsidRPr="00544AA9">
              <w:rPr>
                <w:b/>
                <w:bCs/>
                <w:sz w:val="28"/>
                <w:szCs w:val="28"/>
                <w:vertAlign w:val="superscript"/>
              </w:rPr>
              <w:t>3</w:t>
            </w:r>
            <w:r w:rsidRPr="00544AA9">
              <w:rPr>
                <w:b/>
                <w:bCs/>
                <w:sz w:val="28"/>
                <w:szCs w:val="28"/>
              </w:rPr>
              <w:t>/год</w:t>
            </w:r>
          </w:p>
        </w:tc>
      </w:tr>
      <w:tr w:rsidR="00580223" w:rsidRPr="00F50A07" w:rsidTr="00580223">
        <w:tc>
          <w:tcPr>
            <w:tcW w:w="4253" w:type="dxa"/>
            <w:shd w:val="clear" w:color="auto" w:fill="auto"/>
          </w:tcPr>
          <w:p w:rsidR="00580223" w:rsidRPr="00580223" w:rsidRDefault="00580223" w:rsidP="00580223">
            <w:pPr>
              <w:spacing w:line="276" w:lineRule="auto"/>
              <w:rPr>
                <w:sz w:val="28"/>
                <w:szCs w:val="28"/>
              </w:rPr>
            </w:pPr>
            <w:r w:rsidRPr="00580223">
              <w:rPr>
                <w:sz w:val="28"/>
                <w:szCs w:val="28"/>
              </w:rPr>
              <w:t>Продовольственные магазины, универсам</w:t>
            </w:r>
          </w:p>
        </w:tc>
        <w:tc>
          <w:tcPr>
            <w:tcW w:w="2835" w:type="dxa"/>
            <w:shd w:val="clear" w:color="auto" w:fill="auto"/>
            <w:vAlign w:val="center"/>
          </w:tcPr>
          <w:p w:rsidR="00580223" w:rsidRPr="00580223" w:rsidRDefault="00580223" w:rsidP="00331D5B">
            <w:pPr>
              <w:spacing w:line="276" w:lineRule="auto"/>
              <w:jc w:val="center"/>
              <w:rPr>
                <w:sz w:val="28"/>
                <w:szCs w:val="28"/>
              </w:rPr>
            </w:pPr>
            <w:r w:rsidRPr="00580223">
              <w:rPr>
                <w:sz w:val="28"/>
                <w:szCs w:val="28"/>
              </w:rPr>
              <w:t xml:space="preserve">1 </w:t>
            </w:r>
            <w:r w:rsidR="00331D5B">
              <w:rPr>
                <w:sz w:val="28"/>
                <w:szCs w:val="28"/>
              </w:rPr>
              <w:t>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w:t>
            </w:r>
            <w:r w:rsidR="00331D5B">
              <w:rPr>
                <w:sz w:val="28"/>
                <w:szCs w:val="28"/>
              </w:rPr>
              <w:t>3</w:t>
            </w:r>
          </w:p>
        </w:tc>
      </w:tr>
      <w:tr w:rsidR="00580223" w:rsidRPr="00F50A07" w:rsidTr="00580223">
        <w:tc>
          <w:tcPr>
            <w:tcW w:w="4253" w:type="dxa"/>
            <w:shd w:val="clear" w:color="auto" w:fill="auto"/>
          </w:tcPr>
          <w:p w:rsidR="00580223" w:rsidRPr="00580223" w:rsidRDefault="00580223" w:rsidP="00580223">
            <w:pPr>
              <w:spacing w:line="276" w:lineRule="auto"/>
              <w:rPr>
                <w:sz w:val="28"/>
                <w:szCs w:val="28"/>
              </w:rPr>
            </w:pPr>
            <w:r w:rsidRPr="00580223">
              <w:rPr>
                <w:color w:val="000000"/>
                <w:spacing w:val="-1"/>
                <w:sz w:val="28"/>
                <w:szCs w:val="28"/>
              </w:rPr>
              <w:t>Промтоварный магазин</w:t>
            </w:r>
          </w:p>
        </w:tc>
        <w:tc>
          <w:tcPr>
            <w:tcW w:w="2835" w:type="dxa"/>
            <w:shd w:val="clear" w:color="auto" w:fill="auto"/>
            <w:vAlign w:val="center"/>
          </w:tcPr>
          <w:p w:rsidR="00580223" w:rsidRPr="00580223" w:rsidRDefault="00580223" w:rsidP="00331D5B">
            <w:pPr>
              <w:spacing w:line="276" w:lineRule="auto"/>
              <w:jc w:val="center"/>
              <w:rPr>
                <w:sz w:val="28"/>
                <w:szCs w:val="28"/>
              </w:rPr>
            </w:pPr>
            <w:r w:rsidRPr="00580223">
              <w:rPr>
                <w:sz w:val="28"/>
                <w:szCs w:val="28"/>
              </w:rPr>
              <w:t xml:space="preserve">1 </w:t>
            </w:r>
            <w:r w:rsidR="00331D5B">
              <w:rPr>
                <w:sz w:val="28"/>
                <w:szCs w:val="28"/>
              </w:rPr>
              <w:t>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w:t>
            </w:r>
            <w:r w:rsidR="00331D5B">
              <w:rPr>
                <w:sz w:val="28"/>
                <w:szCs w:val="28"/>
              </w:rPr>
              <w:t>3</w:t>
            </w:r>
          </w:p>
        </w:tc>
      </w:tr>
      <w:tr w:rsidR="00580223" w:rsidRPr="00F50A07" w:rsidTr="00580223">
        <w:tc>
          <w:tcPr>
            <w:tcW w:w="4253" w:type="dxa"/>
            <w:shd w:val="clear" w:color="auto" w:fill="auto"/>
          </w:tcPr>
          <w:p w:rsidR="00580223" w:rsidRPr="00580223" w:rsidRDefault="00580223" w:rsidP="00580223">
            <w:pPr>
              <w:spacing w:line="276" w:lineRule="auto"/>
              <w:rPr>
                <w:color w:val="000000"/>
                <w:spacing w:val="-1"/>
                <w:sz w:val="28"/>
                <w:szCs w:val="28"/>
              </w:rPr>
            </w:pPr>
            <w:r w:rsidRPr="00580223">
              <w:rPr>
                <w:color w:val="000000"/>
                <w:sz w:val="28"/>
                <w:szCs w:val="28"/>
              </w:rPr>
              <w:t>Магазин - ювелирные изделия</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0,26</w:t>
            </w:r>
          </w:p>
        </w:tc>
      </w:tr>
      <w:tr w:rsidR="00580223" w:rsidRPr="00F50A07" w:rsidTr="00331D5B">
        <w:tc>
          <w:tcPr>
            <w:tcW w:w="4253" w:type="dxa"/>
            <w:shd w:val="clear" w:color="auto" w:fill="auto"/>
            <w:vAlign w:val="center"/>
          </w:tcPr>
          <w:p w:rsidR="00580223" w:rsidRPr="00580223" w:rsidRDefault="00580223" w:rsidP="00331D5B">
            <w:pPr>
              <w:spacing w:line="276" w:lineRule="auto"/>
              <w:rPr>
                <w:sz w:val="28"/>
                <w:szCs w:val="28"/>
              </w:rPr>
            </w:pPr>
            <w:r w:rsidRPr="00580223">
              <w:rPr>
                <w:color w:val="000000"/>
                <w:spacing w:val="-1"/>
                <w:sz w:val="28"/>
                <w:szCs w:val="28"/>
              </w:rPr>
              <w:t xml:space="preserve">Торговые павильоны </w:t>
            </w:r>
          </w:p>
        </w:tc>
        <w:tc>
          <w:tcPr>
            <w:tcW w:w="2835" w:type="dxa"/>
            <w:shd w:val="clear" w:color="auto" w:fill="auto"/>
            <w:vAlign w:val="center"/>
          </w:tcPr>
          <w:p w:rsidR="00580223" w:rsidRDefault="00580223" w:rsidP="00331D5B">
            <w:pPr>
              <w:spacing w:line="276" w:lineRule="auto"/>
              <w:jc w:val="center"/>
              <w:rPr>
                <w:sz w:val="28"/>
                <w:szCs w:val="28"/>
              </w:rPr>
            </w:pPr>
            <w:r w:rsidRPr="00580223">
              <w:rPr>
                <w:sz w:val="28"/>
                <w:szCs w:val="28"/>
              </w:rPr>
              <w:t xml:space="preserve">1 </w:t>
            </w:r>
            <w:r w:rsidR="00331D5B">
              <w:rPr>
                <w:sz w:val="28"/>
                <w:szCs w:val="28"/>
              </w:rPr>
              <w:t>сотрудник</w:t>
            </w:r>
          </w:p>
          <w:p w:rsidR="00331D5B" w:rsidRPr="00580223" w:rsidRDefault="00331D5B" w:rsidP="00331D5B">
            <w:pPr>
              <w:spacing w:line="276" w:lineRule="auto"/>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tcPr>
          <w:p w:rsidR="00580223" w:rsidRDefault="00331D5B" w:rsidP="00331D5B">
            <w:pPr>
              <w:spacing w:line="276" w:lineRule="auto"/>
              <w:jc w:val="center"/>
              <w:rPr>
                <w:sz w:val="28"/>
                <w:szCs w:val="28"/>
              </w:rPr>
            </w:pPr>
            <w:r>
              <w:rPr>
                <w:sz w:val="28"/>
                <w:szCs w:val="28"/>
              </w:rPr>
              <w:t>0,3</w:t>
            </w:r>
          </w:p>
          <w:p w:rsidR="00331D5B" w:rsidRPr="00544AA9" w:rsidRDefault="00331D5B" w:rsidP="00331D5B">
            <w:pPr>
              <w:spacing w:line="276" w:lineRule="auto"/>
              <w:jc w:val="center"/>
              <w:rPr>
                <w:sz w:val="28"/>
                <w:szCs w:val="28"/>
              </w:rPr>
            </w:pPr>
            <w:r>
              <w:rPr>
                <w:sz w:val="28"/>
                <w:szCs w:val="28"/>
              </w:rPr>
              <w:t>2,0</w:t>
            </w:r>
          </w:p>
        </w:tc>
      </w:tr>
      <w:tr w:rsidR="00580223" w:rsidRPr="00F50A07" w:rsidTr="00580223">
        <w:trPr>
          <w:trHeight w:val="158"/>
        </w:trPr>
        <w:tc>
          <w:tcPr>
            <w:tcW w:w="4253" w:type="dxa"/>
            <w:shd w:val="clear" w:color="auto" w:fill="auto"/>
          </w:tcPr>
          <w:p w:rsidR="00580223" w:rsidRPr="00580223" w:rsidRDefault="00580223" w:rsidP="00580223">
            <w:pPr>
              <w:spacing w:line="276" w:lineRule="auto"/>
              <w:rPr>
                <w:color w:val="000000"/>
                <w:spacing w:val="-1"/>
                <w:sz w:val="28"/>
                <w:szCs w:val="28"/>
              </w:rPr>
            </w:pPr>
            <w:r w:rsidRPr="00580223">
              <w:rPr>
                <w:color w:val="000000"/>
                <w:spacing w:val="-2"/>
                <w:sz w:val="28"/>
                <w:szCs w:val="28"/>
              </w:rPr>
              <w:t>Рынок</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0,94</w:t>
            </w:r>
          </w:p>
        </w:tc>
      </w:tr>
      <w:tr w:rsidR="00580223" w:rsidRPr="00F50A07" w:rsidTr="00580223">
        <w:trPr>
          <w:trHeight w:val="157"/>
        </w:trPr>
        <w:tc>
          <w:tcPr>
            <w:tcW w:w="4253" w:type="dxa"/>
            <w:shd w:val="clear" w:color="auto" w:fill="auto"/>
          </w:tcPr>
          <w:p w:rsidR="00580223" w:rsidRPr="00580223" w:rsidRDefault="00580223" w:rsidP="00580223">
            <w:pPr>
              <w:spacing w:line="276" w:lineRule="auto"/>
              <w:rPr>
                <w:color w:val="000000"/>
                <w:spacing w:val="-1"/>
                <w:sz w:val="28"/>
                <w:szCs w:val="28"/>
              </w:rPr>
            </w:pPr>
            <w:r w:rsidRPr="00580223">
              <w:rPr>
                <w:color w:val="000000"/>
                <w:spacing w:val="-1"/>
                <w:sz w:val="28"/>
                <w:szCs w:val="28"/>
              </w:rPr>
              <w:t>Киоск, палатка</w:t>
            </w:r>
          </w:p>
        </w:tc>
        <w:tc>
          <w:tcPr>
            <w:tcW w:w="2835" w:type="dxa"/>
            <w:shd w:val="clear" w:color="auto" w:fill="auto"/>
            <w:vAlign w:val="center"/>
          </w:tcPr>
          <w:p w:rsidR="00580223" w:rsidRPr="00580223" w:rsidRDefault="00580223" w:rsidP="00331D5B">
            <w:pPr>
              <w:spacing w:line="276" w:lineRule="auto"/>
              <w:jc w:val="center"/>
              <w:rPr>
                <w:sz w:val="28"/>
                <w:szCs w:val="28"/>
              </w:rPr>
            </w:pPr>
            <w:r w:rsidRPr="00580223">
              <w:rPr>
                <w:sz w:val="28"/>
                <w:szCs w:val="28"/>
              </w:rPr>
              <w:t xml:space="preserve">1 </w:t>
            </w:r>
            <w:r w:rsidR="00331D5B">
              <w:rPr>
                <w:sz w:val="28"/>
                <w:szCs w:val="28"/>
              </w:rPr>
              <w:t>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w:t>
            </w:r>
            <w:r w:rsidR="00331D5B">
              <w:rPr>
                <w:sz w:val="28"/>
                <w:szCs w:val="28"/>
              </w:rPr>
              <w:t>3</w:t>
            </w:r>
          </w:p>
        </w:tc>
      </w:tr>
      <w:tr w:rsidR="00580223" w:rsidRPr="00F50A07" w:rsidTr="00580223">
        <w:tc>
          <w:tcPr>
            <w:tcW w:w="4253" w:type="dxa"/>
            <w:shd w:val="clear" w:color="auto" w:fill="auto"/>
          </w:tcPr>
          <w:p w:rsidR="00580223" w:rsidRPr="00580223" w:rsidRDefault="00580223" w:rsidP="00580223">
            <w:pPr>
              <w:spacing w:line="276" w:lineRule="auto"/>
              <w:rPr>
                <w:color w:val="000000"/>
                <w:spacing w:val="-1"/>
                <w:sz w:val="28"/>
                <w:szCs w:val="28"/>
              </w:rPr>
            </w:pPr>
            <w:r w:rsidRPr="00580223">
              <w:rPr>
                <w:color w:val="000000"/>
                <w:spacing w:val="-2"/>
                <w:sz w:val="28"/>
                <w:szCs w:val="28"/>
              </w:rPr>
              <w:t>Предприятия общественного п</w:t>
            </w:r>
            <w:r w:rsidRPr="00580223">
              <w:rPr>
                <w:color w:val="000000"/>
                <w:spacing w:val="-2"/>
                <w:sz w:val="28"/>
                <w:szCs w:val="28"/>
              </w:rPr>
              <w:t>и</w:t>
            </w:r>
            <w:r w:rsidRPr="00580223">
              <w:rPr>
                <w:color w:val="000000"/>
                <w:spacing w:val="-2"/>
                <w:sz w:val="28"/>
                <w:szCs w:val="28"/>
              </w:rPr>
              <w:t xml:space="preserve">тания, </w:t>
            </w:r>
            <w:r w:rsidRPr="00580223">
              <w:rPr>
                <w:color w:val="000000"/>
                <w:sz w:val="28"/>
                <w:szCs w:val="28"/>
              </w:rPr>
              <w:t>рестораны, кафе и т.д</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color w:val="000000"/>
                <w:spacing w:val="-1"/>
                <w:sz w:val="28"/>
                <w:szCs w:val="28"/>
              </w:rPr>
            </w:pPr>
            <w:r w:rsidRPr="00580223">
              <w:rPr>
                <w:color w:val="000000"/>
                <w:spacing w:val="-2"/>
                <w:sz w:val="28"/>
                <w:szCs w:val="28"/>
              </w:rPr>
              <w:t>Отделение банка</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color w:val="000000"/>
                <w:spacing w:val="-2"/>
                <w:sz w:val="28"/>
                <w:szCs w:val="28"/>
              </w:rPr>
            </w:pPr>
            <w:r w:rsidRPr="00580223">
              <w:rPr>
                <w:color w:val="000000"/>
                <w:spacing w:val="-2"/>
                <w:sz w:val="28"/>
                <w:szCs w:val="28"/>
              </w:rPr>
              <w:t>Почта</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color w:val="000000"/>
                <w:spacing w:val="-2"/>
                <w:sz w:val="28"/>
                <w:szCs w:val="28"/>
              </w:rPr>
            </w:pPr>
            <w:r w:rsidRPr="00580223">
              <w:rPr>
                <w:color w:val="000000"/>
                <w:spacing w:val="-2"/>
                <w:sz w:val="28"/>
                <w:szCs w:val="28"/>
              </w:rPr>
              <w:t>Гостиницы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место</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0,73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Аптеки</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Больницы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койко-место</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1,0</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Санатории, пансионаты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койко-место</w:t>
            </w:r>
          </w:p>
        </w:tc>
        <w:tc>
          <w:tcPr>
            <w:tcW w:w="2694" w:type="dxa"/>
            <w:shd w:val="clear" w:color="auto" w:fill="auto"/>
            <w:vAlign w:val="center"/>
          </w:tcPr>
          <w:p w:rsidR="00580223" w:rsidRPr="00544AA9" w:rsidRDefault="00580223" w:rsidP="00331D5B">
            <w:pPr>
              <w:spacing w:line="276" w:lineRule="auto"/>
              <w:jc w:val="center"/>
              <w:rPr>
                <w:sz w:val="28"/>
                <w:szCs w:val="28"/>
              </w:rPr>
            </w:pPr>
            <w:r>
              <w:rPr>
                <w:sz w:val="28"/>
                <w:szCs w:val="28"/>
              </w:rPr>
              <w:t>1,0</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Поликлиники</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Административные учреждения, офисы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color w:val="000000"/>
                <w:spacing w:val="-2"/>
                <w:sz w:val="28"/>
                <w:szCs w:val="28"/>
              </w:rPr>
              <w:t>Типографии</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5"/>
              <w:rPr>
                <w:sz w:val="28"/>
                <w:szCs w:val="28"/>
              </w:rPr>
            </w:pPr>
            <w:r w:rsidRPr="00580223">
              <w:rPr>
                <w:color w:val="000000"/>
                <w:spacing w:val="-2"/>
                <w:sz w:val="28"/>
                <w:szCs w:val="28"/>
              </w:rPr>
              <w:t>Автомастерские</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10"/>
              <w:rPr>
                <w:sz w:val="28"/>
                <w:szCs w:val="28"/>
              </w:rPr>
            </w:pPr>
            <w:r w:rsidRPr="00580223">
              <w:rPr>
                <w:color w:val="000000"/>
                <w:spacing w:val="-1"/>
                <w:sz w:val="28"/>
                <w:szCs w:val="28"/>
              </w:rPr>
              <w:t>Автостоянки, парковки</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машино-место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0,35</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Дошкольные учреждения</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0,4</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t>Общеобразовательные                    учреждения</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учащийся</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0,13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rPr>
                <w:sz w:val="28"/>
                <w:szCs w:val="28"/>
              </w:rPr>
            </w:pPr>
            <w:r w:rsidRPr="00580223">
              <w:rPr>
                <w:color w:val="000000"/>
                <w:spacing w:val="-4"/>
                <w:sz w:val="28"/>
                <w:szCs w:val="28"/>
              </w:rPr>
              <w:t>Проф -техучилища</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0,4</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rPr>
                <w:sz w:val="28"/>
                <w:szCs w:val="28"/>
              </w:rPr>
            </w:pPr>
            <w:r w:rsidRPr="00580223">
              <w:rPr>
                <w:color w:val="000000"/>
                <w:spacing w:val="-2"/>
                <w:sz w:val="28"/>
                <w:szCs w:val="28"/>
              </w:rPr>
              <w:t>Техникумы и ВУЗы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учащийся</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0,13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rPr>
                <w:sz w:val="28"/>
                <w:szCs w:val="28"/>
              </w:rPr>
            </w:pPr>
            <w:r w:rsidRPr="00580223">
              <w:rPr>
                <w:color w:val="000000"/>
                <w:spacing w:val="-1"/>
                <w:sz w:val="28"/>
                <w:szCs w:val="28"/>
              </w:rPr>
              <w:t>Дома интернаты и т.п.</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человека</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0,4</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rPr>
                <w:sz w:val="28"/>
                <w:szCs w:val="28"/>
              </w:rPr>
            </w:pPr>
            <w:r w:rsidRPr="00580223">
              <w:rPr>
                <w:color w:val="000000"/>
                <w:spacing w:val="-3"/>
                <w:sz w:val="28"/>
                <w:szCs w:val="28"/>
              </w:rPr>
              <w:t>Бани, сауны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1,1</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rPr>
                <w:sz w:val="28"/>
                <w:szCs w:val="28"/>
              </w:rPr>
            </w:pPr>
            <w:r w:rsidRPr="00580223">
              <w:rPr>
                <w:color w:val="000000"/>
                <w:spacing w:val="-2"/>
                <w:sz w:val="28"/>
                <w:szCs w:val="28"/>
              </w:rPr>
              <w:t>Химчистка, прачечные</w:t>
            </w:r>
          </w:p>
        </w:tc>
        <w:tc>
          <w:tcPr>
            <w:tcW w:w="2835" w:type="dxa"/>
            <w:shd w:val="clear" w:color="auto" w:fill="auto"/>
            <w:vAlign w:val="center"/>
          </w:tcPr>
          <w:p w:rsidR="00580223" w:rsidRPr="00580223" w:rsidRDefault="00580223" w:rsidP="00331D5B">
            <w:pPr>
              <w:spacing w:line="276" w:lineRule="auto"/>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площади</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0,16</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right="144"/>
              <w:rPr>
                <w:sz w:val="28"/>
                <w:szCs w:val="28"/>
              </w:rPr>
            </w:pPr>
            <w:r w:rsidRPr="00580223">
              <w:rPr>
                <w:color w:val="000000"/>
                <w:sz w:val="28"/>
                <w:szCs w:val="28"/>
              </w:rPr>
              <w:t>Парикмахерские и косметич</w:t>
            </w:r>
            <w:r w:rsidRPr="00580223">
              <w:rPr>
                <w:color w:val="000000"/>
                <w:sz w:val="28"/>
                <w:szCs w:val="28"/>
              </w:rPr>
              <w:t>е</w:t>
            </w:r>
            <w:r w:rsidRPr="00580223">
              <w:rPr>
                <w:color w:val="000000"/>
                <w:sz w:val="28"/>
                <w:szCs w:val="28"/>
              </w:rPr>
              <w:t>ские сало</w:t>
            </w:r>
            <w:r w:rsidRPr="00580223">
              <w:rPr>
                <w:color w:val="000000"/>
                <w:spacing w:val="-6"/>
                <w:sz w:val="28"/>
                <w:szCs w:val="28"/>
              </w:rPr>
              <w:t>ны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sz w:val="28"/>
                <w:szCs w:val="28"/>
              </w:rPr>
              <w:lastRenderedPageBreak/>
              <w:t>Клубы, дворцы культуры, театры и кинотеатры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0,26</w:t>
            </w:r>
          </w:p>
        </w:tc>
      </w:tr>
      <w:tr w:rsidR="00580223" w:rsidRPr="00F50A07" w:rsidTr="00580223">
        <w:trPr>
          <w:trHeight w:val="72"/>
        </w:trPr>
        <w:tc>
          <w:tcPr>
            <w:tcW w:w="4253" w:type="dxa"/>
            <w:shd w:val="clear" w:color="auto" w:fill="auto"/>
          </w:tcPr>
          <w:p w:rsidR="00580223" w:rsidRPr="00580223" w:rsidRDefault="00580223" w:rsidP="00580223">
            <w:pPr>
              <w:spacing w:line="276" w:lineRule="auto"/>
              <w:rPr>
                <w:sz w:val="28"/>
                <w:szCs w:val="28"/>
              </w:rPr>
            </w:pPr>
            <w:r w:rsidRPr="00580223">
              <w:rPr>
                <w:color w:val="000000"/>
                <w:spacing w:val="-2"/>
                <w:sz w:val="28"/>
                <w:szCs w:val="28"/>
              </w:rPr>
              <w:t>Автовокзалы, ж.д. вокзалы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0,5</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19"/>
              <w:rPr>
                <w:sz w:val="28"/>
                <w:szCs w:val="28"/>
              </w:rPr>
            </w:pPr>
            <w:r w:rsidRPr="00580223">
              <w:rPr>
                <w:color w:val="000000"/>
                <w:spacing w:val="-2"/>
                <w:sz w:val="28"/>
                <w:szCs w:val="28"/>
              </w:rPr>
              <w:t>Стадионы, спортивные залы</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посадочное место</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0,13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19"/>
              <w:rPr>
                <w:sz w:val="28"/>
                <w:szCs w:val="28"/>
              </w:rPr>
            </w:pPr>
            <w:r w:rsidRPr="00580223">
              <w:rPr>
                <w:color w:val="000000"/>
                <w:spacing w:val="-2"/>
                <w:sz w:val="28"/>
                <w:szCs w:val="28"/>
              </w:rPr>
              <w:t>Библиотеки</w:t>
            </w:r>
          </w:p>
        </w:tc>
        <w:tc>
          <w:tcPr>
            <w:tcW w:w="2835" w:type="dxa"/>
            <w:shd w:val="clear" w:color="auto" w:fill="auto"/>
            <w:vAlign w:val="center"/>
          </w:tcPr>
          <w:p w:rsidR="00580223" w:rsidRPr="00580223" w:rsidRDefault="00580223" w:rsidP="00580223">
            <w:pPr>
              <w:spacing w:line="276" w:lineRule="auto"/>
              <w:jc w:val="center"/>
              <w:rPr>
                <w:sz w:val="28"/>
                <w:szCs w:val="28"/>
              </w:rPr>
            </w:pPr>
            <w:r w:rsidRPr="00580223">
              <w:rPr>
                <w:sz w:val="28"/>
                <w:szCs w:val="28"/>
              </w:rPr>
              <w:t>1 сотрудника</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29"/>
              <w:rPr>
                <w:sz w:val="28"/>
                <w:szCs w:val="28"/>
              </w:rPr>
            </w:pPr>
            <w:r w:rsidRPr="00580223">
              <w:rPr>
                <w:color w:val="000000"/>
                <w:spacing w:val="-2"/>
                <w:sz w:val="28"/>
                <w:szCs w:val="28"/>
              </w:rPr>
              <w:t>Приемный пункт стеклотары</w:t>
            </w:r>
          </w:p>
        </w:tc>
        <w:tc>
          <w:tcPr>
            <w:tcW w:w="2835" w:type="dxa"/>
            <w:shd w:val="clear" w:color="auto" w:fill="auto"/>
            <w:vAlign w:val="center"/>
          </w:tcPr>
          <w:p w:rsidR="00580223" w:rsidRPr="00580223" w:rsidRDefault="00580223" w:rsidP="00580223">
            <w:pPr>
              <w:shd w:val="clear" w:color="auto" w:fill="FFFFFF"/>
              <w:spacing w:line="276" w:lineRule="auto"/>
              <w:ind w:left="38" w:right="86" w:firstLine="38"/>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0,24</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29"/>
              <w:rPr>
                <w:sz w:val="28"/>
                <w:szCs w:val="28"/>
              </w:rPr>
            </w:pPr>
            <w:r w:rsidRPr="00580223">
              <w:rPr>
                <w:color w:val="000000"/>
                <w:spacing w:val="-2"/>
                <w:sz w:val="28"/>
                <w:szCs w:val="28"/>
              </w:rPr>
              <w:t>Приемный пункт макулатуры</w:t>
            </w:r>
          </w:p>
        </w:tc>
        <w:tc>
          <w:tcPr>
            <w:tcW w:w="2835" w:type="dxa"/>
            <w:shd w:val="clear" w:color="auto" w:fill="auto"/>
            <w:vAlign w:val="center"/>
          </w:tcPr>
          <w:p w:rsidR="00580223" w:rsidRPr="00580223" w:rsidRDefault="00580223" w:rsidP="00580223">
            <w:pPr>
              <w:shd w:val="clear" w:color="auto" w:fill="FFFFFF"/>
              <w:spacing w:line="276" w:lineRule="auto"/>
              <w:ind w:left="38" w:right="86" w:firstLine="38"/>
              <w:jc w:val="center"/>
              <w:rPr>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0,24</w:t>
            </w:r>
          </w:p>
        </w:tc>
      </w:tr>
      <w:tr w:rsidR="00580223" w:rsidRPr="00F50A07" w:rsidTr="00580223">
        <w:trPr>
          <w:trHeight w:val="72"/>
        </w:trPr>
        <w:tc>
          <w:tcPr>
            <w:tcW w:w="4253" w:type="dxa"/>
            <w:shd w:val="clear" w:color="auto" w:fill="auto"/>
            <w:vAlign w:val="center"/>
          </w:tcPr>
          <w:p w:rsidR="00580223" w:rsidRPr="00580223" w:rsidRDefault="00580223" w:rsidP="00580223">
            <w:pPr>
              <w:shd w:val="clear" w:color="auto" w:fill="FFFFFF"/>
              <w:spacing w:line="276" w:lineRule="auto"/>
              <w:ind w:left="29"/>
              <w:rPr>
                <w:color w:val="000000"/>
                <w:spacing w:val="-2"/>
                <w:sz w:val="28"/>
                <w:szCs w:val="28"/>
              </w:rPr>
            </w:pPr>
            <w:r w:rsidRPr="00580223">
              <w:rPr>
                <w:color w:val="000000"/>
                <w:spacing w:val="-2"/>
                <w:sz w:val="28"/>
                <w:szCs w:val="28"/>
              </w:rPr>
              <w:t>Приемный пункт металлолома</w:t>
            </w:r>
          </w:p>
        </w:tc>
        <w:tc>
          <w:tcPr>
            <w:tcW w:w="2835" w:type="dxa"/>
            <w:shd w:val="clear" w:color="auto" w:fill="auto"/>
            <w:vAlign w:val="center"/>
          </w:tcPr>
          <w:p w:rsidR="00580223" w:rsidRPr="00580223" w:rsidRDefault="00580223" w:rsidP="00580223">
            <w:pPr>
              <w:shd w:val="clear" w:color="auto" w:fill="FFFFFF"/>
              <w:spacing w:line="276" w:lineRule="auto"/>
              <w:ind w:left="38" w:right="86" w:firstLine="38"/>
              <w:jc w:val="center"/>
              <w:rPr>
                <w:color w:val="000000"/>
                <w:spacing w:val="-3"/>
                <w:sz w:val="28"/>
                <w:szCs w:val="28"/>
              </w:rPr>
            </w:pPr>
            <w:r w:rsidRPr="00580223">
              <w:rPr>
                <w:sz w:val="28"/>
                <w:szCs w:val="28"/>
              </w:rPr>
              <w:t>1 м</w:t>
            </w:r>
            <w:r w:rsidRPr="00580223">
              <w:rPr>
                <w:sz w:val="28"/>
                <w:szCs w:val="28"/>
                <w:vertAlign w:val="superscript"/>
              </w:rPr>
              <w:t>2</w:t>
            </w:r>
            <w:r w:rsidRPr="00580223">
              <w:rPr>
                <w:sz w:val="28"/>
                <w:szCs w:val="28"/>
              </w:rPr>
              <w:t xml:space="preserve"> торг. площади</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0,24</w:t>
            </w:r>
          </w:p>
        </w:tc>
      </w:tr>
      <w:tr w:rsidR="00580223" w:rsidRPr="00F50A07" w:rsidTr="00580223">
        <w:trPr>
          <w:trHeight w:val="421"/>
        </w:trPr>
        <w:tc>
          <w:tcPr>
            <w:tcW w:w="4253" w:type="dxa"/>
            <w:shd w:val="clear" w:color="auto" w:fill="auto"/>
            <w:vAlign w:val="center"/>
          </w:tcPr>
          <w:p w:rsidR="00580223" w:rsidRPr="00580223" w:rsidRDefault="00580223" w:rsidP="00580223">
            <w:pPr>
              <w:shd w:val="clear" w:color="auto" w:fill="FFFFFF"/>
              <w:spacing w:line="276" w:lineRule="auto"/>
              <w:ind w:left="29"/>
              <w:rPr>
                <w:color w:val="000000"/>
                <w:spacing w:val="-2"/>
                <w:sz w:val="28"/>
                <w:szCs w:val="28"/>
              </w:rPr>
            </w:pPr>
            <w:r w:rsidRPr="00580223">
              <w:rPr>
                <w:color w:val="000000"/>
                <w:spacing w:val="-2"/>
                <w:sz w:val="28"/>
                <w:szCs w:val="28"/>
              </w:rPr>
              <w:t>Промышленные предприятия</w:t>
            </w:r>
          </w:p>
        </w:tc>
        <w:tc>
          <w:tcPr>
            <w:tcW w:w="2835" w:type="dxa"/>
            <w:shd w:val="clear" w:color="auto" w:fill="auto"/>
            <w:vAlign w:val="center"/>
          </w:tcPr>
          <w:p w:rsidR="00580223" w:rsidRPr="00580223" w:rsidRDefault="00580223" w:rsidP="00580223">
            <w:pPr>
              <w:shd w:val="clear" w:color="auto" w:fill="FFFFFF"/>
              <w:spacing w:line="276" w:lineRule="auto"/>
              <w:ind w:left="38" w:right="86" w:firstLine="38"/>
              <w:jc w:val="center"/>
              <w:rPr>
                <w:sz w:val="28"/>
                <w:szCs w:val="28"/>
              </w:rPr>
            </w:pPr>
            <w:r w:rsidRPr="00580223">
              <w:rPr>
                <w:sz w:val="28"/>
                <w:szCs w:val="28"/>
              </w:rPr>
              <w:t>1 сотрудник</w:t>
            </w:r>
          </w:p>
        </w:tc>
        <w:tc>
          <w:tcPr>
            <w:tcW w:w="2694" w:type="dxa"/>
            <w:shd w:val="clear" w:color="auto" w:fill="auto"/>
            <w:vAlign w:val="center"/>
          </w:tcPr>
          <w:p w:rsidR="00580223" w:rsidRPr="00544AA9" w:rsidRDefault="00331D5B" w:rsidP="00331D5B">
            <w:pPr>
              <w:spacing w:line="276" w:lineRule="auto"/>
              <w:jc w:val="center"/>
              <w:rPr>
                <w:sz w:val="28"/>
                <w:szCs w:val="28"/>
              </w:rPr>
            </w:pPr>
            <w:r>
              <w:rPr>
                <w:sz w:val="28"/>
                <w:szCs w:val="28"/>
              </w:rPr>
              <w:t>0,3</w:t>
            </w:r>
          </w:p>
        </w:tc>
      </w:tr>
    </w:tbl>
    <w:p w:rsidR="006F5D14" w:rsidRDefault="006F5D14" w:rsidP="006F5D14">
      <w:pPr>
        <w:autoSpaceDE w:val="0"/>
        <w:autoSpaceDN w:val="0"/>
        <w:adjustRightInd w:val="0"/>
        <w:spacing w:line="360" w:lineRule="auto"/>
        <w:ind w:firstLine="567"/>
        <w:jc w:val="both"/>
        <w:rPr>
          <w:sz w:val="28"/>
          <w:szCs w:val="28"/>
        </w:rPr>
      </w:pPr>
    </w:p>
    <w:p w:rsidR="00197B3B" w:rsidRDefault="00197B3B" w:rsidP="00197B3B">
      <w:pPr>
        <w:autoSpaceDE w:val="0"/>
        <w:autoSpaceDN w:val="0"/>
        <w:adjustRightInd w:val="0"/>
        <w:spacing w:line="360" w:lineRule="auto"/>
        <w:ind w:firstLine="567"/>
        <w:jc w:val="both"/>
        <w:rPr>
          <w:b/>
          <w:bCs/>
          <w:sz w:val="28"/>
          <w:szCs w:val="28"/>
        </w:rPr>
      </w:pPr>
      <w:r w:rsidRPr="009D148F">
        <w:rPr>
          <w:b/>
          <w:bCs/>
          <w:sz w:val="28"/>
          <w:szCs w:val="28"/>
        </w:rPr>
        <w:t>4.</w:t>
      </w:r>
      <w:r w:rsidR="002E3AF1">
        <w:rPr>
          <w:b/>
          <w:bCs/>
          <w:sz w:val="28"/>
          <w:szCs w:val="28"/>
        </w:rPr>
        <w:t>3</w:t>
      </w:r>
      <w:r>
        <w:rPr>
          <w:b/>
          <w:bCs/>
          <w:sz w:val="28"/>
          <w:szCs w:val="28"/>
        </w:rPr>
        <w:t xml:space="preserve"> </w:t>
      </w:r>
      <w:r w:rsidRPr="009D148F">
        <w:rPr>
          <w:b/>
          <w:bCs/>
          <w:sz w:val="28"/>
          <w:szCs w:val="28"/>
        </w:rPr>
        <w:t>Расчет общего объема накопления</w:t>
      </w:r>
      <w:r>
        <w:rPr>
          <w:b/>
          <w:bCs/>
          <w:sz w:val="28"/>
          <w:szCs w:val="28"/>
        </w:rPr>
        <w:t xml:space="preserve"> твердых бытовых отходов от жилого фонда и объектов инфраструктуры</w:t>
      </w:r>
    </w:p>
    <w:p w:rsidR="00197B3B" w:rsidRDefault="00197B3B" w:rsidP="00197B3B">
      <w:pPr>
        <w:autoSpaceDE w:val="0"/>
        <w:autoSpaceDN w:val="0"/>
        <w:adjustRightInd w:val="0"/>
        <w:spacing w:line="360" w:lineRule="auto"/>
        <w:ind w:firstLine="567"/>
        <w:jc w:val="both"/>
        <w:rPr>
          <w:b/>
          <w:bCs/>
          <w:sz w:val="28"/>
          <w:szCs w:val="28"/>
        </w:rPr>
      </w:pPr>
    </w:p>
    <w:p w:rsidR="00F109CD" w:rsidRPr="00F109CD" w:rsidRDefault="00F109CD" w:rsidP="00F109CD">
      <w:pPr>
        <w:spacing w:line="360" w:lineRule="auto"/>
        <w:ind w:firstLine="567"/>
        <w:jc w:val="both"/>
        <w:rPr>
          <w:sz w:val="28"/>
          <w:szCs w:val="28"/>
        </w:rPr>
      </w:pPr>
      <w:r w:rsidRPr="00F109CD">
        <w:rPr>
          <w:sz w:val="28"/>
          <w:szCs w:val="28"/>
        </w:rPr>
        <w:t>При расчете объемов образования ТБО от жилищного фонда г. Стерл</w:t>
      </w:r>
      <w:r w:rsidRPr="00F109CD">
        <w:rPr>
          <w:sz w:val="28"/>
          <w:szCs w:val="28"/>
        </w:rPr>
        <w:t>и</w:t>
      </w:r>
      <w:r w:rsidRPr="00F109CD">
        <w:rPr>
          <w:sz w:val="28"/>
          <w:szCs w:val="28"/>
        </w:rPr>
        <w:t>тамак использовались данные о численности населения по городскому окр</w:t>
      </w:r>
      <w:r w:rsidRPr="00F109CD">
        <w:rPr>
          <w:sz w:val="28"/>
          <w:szCs w:val="28"/>
        </w:rPr>
        <w:t>у</w:t>
      </w:r>
      <w:r w:rsidRPr="00F109CD">
        <w:rPr>
          <w:sz w:val="28"/>
          <w:szCs w:val="28"/>
        </w:rPr>
        <w:t>гу на 01.01.2013 год и на перспективу (Гл.2, п.2.8) и нормы накопления ТБО согласно</w:t>
      </w:r>
      <w:r w:rsidRPr="00F109CD">
        <w:rPr>
          <w:b/>
          <w:bCs/>
          <w:sz w:val="28"/>
          <w:szCs w:val="28"/>
        </w:rPr>
        <w:t xml:space="preserve"> ГОСТ 51617 – 2000 «Жилищно-коммунальные услуги», прин</w:t>
      </w:r>
      <w:r w:rsidRPr="00F109CD">
        <w:rPr>
          <w:b/>
          <w:bCs/>
          <w:sz w:val="28"/>
          <w:szCs w:val="28"/>
        </w:rPr>
        <w:t>я</w:t>
      </w:r>
      <w:r w:rsidRPr="00F109CD">
        <w:rPr>
          <w:b/>
          <w:bCs/>
          <w:sz w:val="28"/>
          <w:szCs w:val="28"/>
        </w:rPr>
        <w:t>тому постановлением Госстандарта РФ 2000 г</w:t>
      </w:r>
      <w:r w:rsidRPr="00F109CD">
        <w:rPr>
          <w:sz w:val="28"/>
          <w:szCs w:val="28"/>
        </w:rPr>
        <w:t xml:space="preserve">. </w:t>
      </w:r>
    </w:p>
    <w:p w:rsidR="00F109CD" w:rsidRPr="00F109CD" w:rsidRDefault="00F109CD" w:rsidP="00F109CD">
      <w:pPr>
        <w:spacing w:line="360" w:lineRule="auto"/>
        <w:ind w:firstLine="567"/>
        <w:jc w:val="both"/>
        <w:rPr>
          <w:sz w:val="28"/>
          <w:szCs w:val="28"/>
        </w:rPr>
      </w:pPr>
      <w:r w:rsidRPr="00F109CD">
        <w:rPr>
          <w:sz w:val="28"/>
          <w:szCs w:val="28"/>
        </w:rPr>
        <w:t>По предоставленным данным Заказчиком численность населения мун</w:t>
      </w:r>
      <w:r w:rsidRPr="00F109CD">
        <w:rPr>
          <w:sz w:val="28"/>
          <w:szCs w:val="28"/>
        </w:rPr>
        <w:t>и</w:t>
      </w:r>
      <w:r w:rsidRPr="00F109CD">
        <w:rPr>
          <w:sz w:val="28"/>
          <w:szCs w:val="28"/>
        </w:rPr>
        <w:t>ципального сектора по жилищно-эксплуатационным организациям составл</w:t>
      </w:r>
      <w:r w:rsidRPr="00F109CD">
        <w:rPr>
          <w:sz w:val="28"/>
          <w:szCs w:val="28"/>
        </w:rPr>
        <w:t>я</w:t>
      </w:r>
      <w:r w:rsidRPr="00F109CD">
        <w:rPr>
          <w:sz w:val="28"/>
          <w:szCs w:val="28"/>
        </w:rPr>
        <w:t>ет:</w:t>
      </w:r>
    </w:p>
    <w:p w:rsidR="00F109CD" w:rsidRPr="00F109CD" w:rsidRDefault="00F109CD" w:rsidP="00F109CD">
      <w:pPr>
        <w:spacing w:line="360" w:lineRule="auto"/>
        <w:ind w:firstLine="567"/>
        <w:jc w:val="both"/>
        <w:rPr>
          <w:sz w:val="28"/>
          <w:szCs w:val="28"/>
        </w:rPr>
      </w:pPr>
      <w:r w:rsidRPr="00F109CD">
        <w:rPr>
          <w:sz w:val="28"/>
          <w:szCs w:val="28"/>
        </w:rPr>
        <w:t>- МУП «</w:t>
      </w:r>
      <w:r w:rsidR="00A569AF">
        <w:rPr>
          <w:sz w:val="28"/>
          <w:szCs w:val="28"/>
        </w:rPr>
        <w:t>ССРСУ ДОР</w:t>
      </w:r>
      <w:r w:rsidRPr="00F109CD">
        <w:rPr>
          <w:sz w:val="28"/>
          <w:szCs w:val="28"/>
        </w:rPr>
        <w:t>» - 11 600 человек;</w:t>
      </w:r>
    </w:p>
    <w:p w:rsidR="00F109CD" w:rsidRPr="00F109CD" w:rsidRDefault="00F109CD" w:rsidP="00F109CD">
      <w:pPr>
        <w:spacing w:line="360" w:lineRule="auto"/>
        <w:ind w:firstLine="567"/>
        <w:jc w:val="both"/>
        <w:rPr>
          <w:sz w:val="28"/>
          <w:szCs w:val="28"/>
        </w:rPr>
      </w:pPr>
      <w:r w:rsidRPr="00F109CD">
        <w:rPr>
          <w:sz w:val="28"/>
          <w:szCs w:val="28"/>
        </w:rPr>
        <w:t>- УК «ТЖХ» - 123 592 человека;</w:t>
      </w:r>
    </w:p>
    <w:p w:rsidR="00F109CD" w:rsidRPr="00F109CD" w:rsidRDefault="00F109CD" w:rsidP="00F109CD">
      <w:pPr>
        <w:spacing w:line="360" w:lineRule="auto"/>
        <w:ind w:firstLine="567"/>
        <w:jc w:val="both"/>
        <w:rPr>
          <w:sz w:val="28"/>
          <w:szCs w:val="28"/>
        </w:rPr>
      </w:pPr>
      <w:r w:rsidRPr="00F109CD">
        <w:rPr>
          <w:sz w:val="28"/>
          <w:szCs w:val="28"/>
        </w:rPr>
        <w:t>- ООО «Башжилиндустрия» - 38 005 человек.</w:t>
      </w:r>
    </w:p>
    <w:p w:rsidR="00F109CD" w:rsidRPr="00F109CD" w:rsidRDefault="00E01486" w:rsidP="00F109CD">
      <w:pPr>
        <w:spacing w:line="360" w:lineRule="auto"/>
        <w:ind w:firstLine="567"/>
        <w:jc w:val="both"/>
        <w:rPr>
          <w:sz w:val="28"/>
          <w:szCs w:val="28"/>
        </w:rPr>
      </w:pPr>
      <w:r>
        <w:rPr>
          <w:sz w:val="28"/>
          <w:szCs w:val="28"/>
        </w:rPr>
        <w:t>Итого</w:t>
      </w:r>
      <w:r w:rsidR="00F109CD" w:rsidRPr="00F109CD">
        <w:rPr>
          <w:sz w:val="28"/>
          <w:szCs w:val="28"/>
        </w:rPr>
        <w:t>, общая численность населения муниципального сектора составл</w:t>
      </w:r>
      <w:r w:rsidR="00F109CD" w:rsidRPr="00F109CD">
        <w:rPr>
          <w:sz w:val="28"/>
          <w:szCs w:val="28"/>
        </w:rPr>
        <w:t>я</w:t>
      </w:r>
      <w:r w:rsidR="00F109CD" w:rsidRPr="00F109CD">
        <w:rPr>
          <w:sz w:val="28"/>
          <w:szCs w:val="28"/>
        </w:rPr>
        <w:t xml:space="preserve">ет 173 197 человек. </w:t>
      </w:r>
    </w:p>
    <w:p w:rsidR="00F109CD" w:rsidRDefault="00F109CD" w:rsidP="00F109CD">
      <w:pPr>
        <w:spacing w:line="360" w:lineRule="auto"/>
        <w:ind w:firstLine="567"/>
        <w:jc w:val="both"/>
        <w:rPr>
          <w:sz w:val="28"/>
          <w:szCs w:val="28"/>
        </w:rPr>
      </w:pPr>
      <w:r w:rsidRPr="00F109CD">
        <w:rPr>
          <w:sz w:val="28"/>
          <w:szCs w:val="28"/>
        </w:rPr>
        <w:t xml:space="preserve">Численность населения ГО г. Стерлитамак </w:t>
      </w:r>
      <w:r w:rsidR="00E01486">
        <w:rPr>
          <w:sz w:val="28"/>
          <w:szCs w:val="28"/>
        </w:rPr>
        <w:t>составляет</w:t>
      </w:r>
      <w:r w:rsidRPr="00F109CD">
        <w:rPr>
          <w:sz w:val="28"/>
          <w:szCs w:val="28"/>
        </w:rPr>
        <w:t xml:space="preserve"> 275 854 человека</w:t>
      </w:r>
      <w:r w:rsidR="00E01486">
        <w:rPr>
          <w:sz w:val="28"/>
          <w:szCs w:val="28"/>
        </w:rPr>
        <w:t>, следовательно, численность населения частного сектора города равна 102 657 человек.</w:t>
      </w:r>
    </w:p>
    <w:p w:rsidR="00E01486" w:rsidRPr="00F109CD" w:rsidRDefault="00E01486" w:rsidP="00F109CD">
      <w:pPr>
        <w:spacing w:line="360" w:lineRule="auto"/>
        <w:ind w:firstLine="567"/>
        <w:jc w:val="both"/>
        <w:rPr>
          <w:sz w:val="28"/>
          <w:szCs w:val="28"/>
        </w:rPr>
      </w:pPr>
      <w:r>
        <w:rPr>
          <w:sz w:val="28"/>
          <w:szCs w:val="28"/>
        </w:rPr>
        <w:t xml:space="preserve">Исходя из этого, в </w:t>
      </w:r>
      <w:r w:rsidRPr="002E3AF1">
        <w:rPr>
          <w:sz w:val="28"/>
          <w:szCs w:val="28"/>
        </w:rPr>
        <w:t xml:space="preserve">таблице </w:t>
      </w:r>
      <w:r w:rsidR="002E3AF1">
        <w:rPr>
          <w:sz w:val="28"/>
          <w:szCs w:val="28"/>
        </w:rPr>
        <w:t>42</w:t>
      </w:r>
      <w:r>
        <w:rPr>
          <w:sz w:val="28"/>
          <w:szCs w:val="28"/>
        </w:rPr>
        <w:t xml:space="preserve"> приводится расчет объема образования по г. Стерлитамак.</w:t>
      </w:r>
    </w:p>
    <w:p w:rsidR="00DC4870" w:rsidRDefault="008B59F8" w:rsidP="008B59F8">
      <w:pPr>
        <w:spacing w:line="360" w:lineRule="auto"/>
        <w:ind w:firstLine="567"/>
        <w:jc w:val="both"/>
        <w:rPr>
          <w:b/>
          <w:sz w:val="28"/>
          <w:szCs w:val="28"/>
        </w:rPr>
      </w:pPr>
      <w:r>
        <w:rPr>
          <w:sz w:val="28"/>
          <w:szCs w:val="28"/>
        </w:rPr>
        <w:lastRenderedPageBreak/>
        <w:t xml:space="preserve">В таблице </w:t>
      </w:r>
      <w:r w:rsidR="002E3AF1">
        <w:rPr>
          <w:sz w:val="28"/>
          <w:szCs w:val="28"/>
        </w:rPr>
        <w:t>43</w:t>
      </w:r>
      <w:r>
        <w:rPr>
          <w:sz w:val="28"/>
          <w:szCs w:val="28"/>
        </w:rPr>
        <w:t xml:space="preserve"> приводится</w:t>
      </w:r>
      <w:r w:rsidR="00E01486" w:rsidRPr="00F109CD">
        <w:rPr>
          <w:sz w:val="28"/>
          <w:szCs w:val="28"/>
        </w:rPr>
        <w:t xml:space="preserve"> расчет объемов образования ТБО от </w:t>
      </w:r>
      <w:r w:rsidR="00E01486">
        <w:rPr>
          <w:sz w:val="28"/>
          <w:szCs w:val="28"/>
        </w:rPr>
        <w:t>объектов городской инфраструктуры</w:t>
      </w:r>
      <w:r w:rsidR="00E01486" w:rsidRPr="00F109CD">
        <w:rPr>
          <w:sz w:val="28"/>
          <w:szCs w:val="28"/>
        </w:rPr>
        <w:t xml:space="preserve"> г. Стерлитамак</w:t>
      </w:r>
      <w:r>
        <w:rPr>
          <w:sz w:val="28"/>
          <w:szCs w:val="28"/>
        </w:rPr>
        <w:t>, в ходе которого</w:t>
      </w:r>
      <w:r w:rsidR="00E01486" w:rsidRPr="00F109CD">
        <w:rPr>
          <w:sz w:val="28"/>
          <w:szCs w:val="28"/>
        </w:rPr>
        <w:t xml:space="preserve"> использовались дан</w:t>
      </w:r>
      <w:r>
        <w:rPr>
          <w:sz w:val="28"/>
          <w:szCs w:val="28"/>
        </w:rPr>
        <w:t xml:space="preserve">ные об объектах </w:t>
      </w:r>
      <w:r w:rsidR="00E01486" w:rsidRPr="00F109CD">
        <w:rPr>
          <w:sz w:val="28"/>
          <w:szCs w:val="28"/>
        </w:rPr>
        <w:t>по городскому округу на 01.01.2013 год и на перспективу (Гл.2, п.2.8) и нормы накопления ТБО согласно</w:t>
      </w:r>
      <w:r w:rsidR="00E01486" w:rsidRPr="00F109CD">
        <w:rPr>
          <w:b/>
          <w:bCs/>
          <w:sz w:val="28"/>
          <w:szCs w:val="28"/>
        </w:rPr>
        <w:t xml:space="preserve"> </w:t>
      </w:r>
      <w:r w:rsidRPr="004D009D">
        <w:rPr>
          <w:b/>
          <w:sz w:val="28"/>
          <w:szCs w:val="28"/>
        </w:rPr>
        <w:t>«Сборник удельных пок</w:t>
      </w:r>
      <w:r w:rsidRPr="004D009D">
        <w:rPr>
          <w:b/>
          <w:sz w:val="28"/>
          <w:szCs w:val="28"/>
        </w:rPr>
        <w:t>а</w:t>
      </w:r>
      <w:r w:rsidRPr="004D009D">
        <w:rPr>
          <w:b/>
          <w:sz w:val="28"/>
          <w:szCs w:val="28"/>
        </w:rPr>
        <w:t>зателей образования отходов производства и потребле</w:t>
      </w:r>
      <w:r>
        <w:rPr>
          <w:b/>
          <w:sz w:val="28"/>
          <w:szCs w:val="28"/>
        </w:rPr>
        <w:t>ния».</w:t>
      </w:r>
    </w:p>
    <w:p w:rsidR="00BC4FFF" w:rsidRPr="00BC4FFF" w:rsidRDefault="00BC4FFF" w:rsidP="00BC4FFF">
      <w:pPr>
        <w:suppressAutoHyphens/>
        <w:spacing w:line="360" w:lineRule="auto"/>
        <w:ind w:firstLine="696"/>
        <w:jc w:val="both"/>
        <w:rPr>
          <w:color w:val="000000"/>
          <w:sz w:val="28"/>
          <w:szCs w:val="28"/>
        </w:rPr>
      </w:pPr>
      <w:r w:rsidRPr="00BC4FFF">
        <w:rPr>
          <w:color w:val="000000"/>
          <w:sz w:val="28"/>
          <w:szCs w:val="28"/>
        </w:rPr>
        <w:t>Юридические лица обязаны обеспечить своевременную и качественную очистку и уборку принадлежащих им на праве собственности или ином вещном праве земельных участков и прилегающих территорий в соответствии с действующим законодательством</w:t>
      </w:r>
      <w:r w:rsidRPr="00BC4FFF">
        <w:rPr>
          <w:b/>
          <w:color w:val="000000"/>
          <w:sz w:val="28"/>
          <w:szCs w:val="28"/>
        </w:rPr>
        <w:t>.</w:t>
      </w:r>
      <w:r w:rsidRPr="00BC4FFF">
        <w:rPr>
          <w:color w:val="000000"/>
          <w:sz w:val="28"/>
          <w:szCs w:val="28"/>
        </w:rPr>
        <w:t xml:space="preserve"> </w:t>
      </w:r>
    </w:p>
    <w:p w:rsidR="00DC4870" w:rsidRDefault="00DC4870" w:rsidP="00197B3B">
      <w:pPr>
        <w:autoSpaceDE w:val="0"/>
        <w:autoSpaceDN w:val="0"/>
        <w:adjustRightInd w:val="0"/>
        <w:spacing w:line="360" w:lineRule="auto"/>
        <w:ind w:firstLine="567"/>
        <w:jc w:val="both"/>
        <w:rPr>
          <w:sz w:val="28"/>
          <w:szCs w:val="28"/>
        </w:rPr>
      </w:pPr>
    </w:p>
    <w:p w:rsidR="00DC4870" w:rsidRDefault="00DC4870" w:rsidP="00197B3B">
      <w:pPr>
        <w:autoSpaceDE w:val="0"/>
        <w:autoSpaceDN w:val="0"/>
        <w:adjustRightInd w:val="0"/>
        <w:spacing w:line="360" w:lineRule="auto"/>
        <w:ind w:firstLine="567"/>
        <w:jc w:val="right"/>
        <w:rPr>
          <w:b/>
          <w:i/>
          <w:sz w:val="28"/>
          <w:szCs w:val="28"/>
        </w:rPr>
        <w:sectPr w:rsidR="00DC4870" w:rsidSect="007E5291">
          <w:headerReference w:type="default" r:id="rId10"/>
          <w:footerReference w:type="default" r:id="rId11"/>
          <w:pgSz w:w="11906" w:h="16838"/>
          <w:pgMar w:top="928" w:right="850" w:bottom="993" w:left="1701" w:header="426" w:footer="281" w:gutter="0"/>
          <w:pgNumType w:start="6"/>
          <w:cols w:space="708"/>
          <w:docGrid w:linePitch="360"/>
        </w:sectPr>
      </w:pPr>
    </w:p>
    <w:p w:rsidR="002D754C" w:rsidRDefault="002D754C" w:rsidP="002D754C">
      <w:pPr>
        <w:autoSpaceDE w:val="0"/>
        <w:autoSpaceDN w:val="0"/>
        <w:adjustRightInd w:val="0"/>
        <w:spacing w:line="360" w:lineRule="auto"/>
        <w:ind w:firstLine="567"/>
        <w:jc w:val="center"/>
        <w:rPr>
          <w:b/>
          <w:i/>
          <w:sz w:val="28"/>
          <w:szCs w:val="28"/>
        </w:rPr>
      </w:pPr>
      <w:r>
        <w:rPr>
          <w:b/>
          <w:bCs/>
          <w:sz w:val="28"/>
          <w:szCs w:val="28"/>
        </w:rPr>
        <w:lastRenderedPageBreak/>
        <w:t>Объемы образования ТБО от жилищного фонда г. Стерлитамак</w:t>
      </w:r>
    </w:p>
    <w:p w:rsidR="00197B3B" w:rsidRPr="00F915D6" w:rsidRDefault="00197B3B" w:rsidP="00197B3B">
      <w:pPr>
        <w:autoSpaceDE w:val="0"/>
        <w:autoSpaceDN w:val="0"/>
        <w:adjustRightInd w:val="0"/>
        <w:spacing w:line="360" w:lineRule="auto"/>
        <w:ind w:firstLine="567"/>
        <w:jc w:val="right"/>
        <w:rPr>
          <w:b/>
          <w:i/>
          <w:sz w:val="28"/>
          <w:szCs w:val="28"/>
        </w:rPr>
      </w:pPr>
      <w:r w:rsidRPr="00F915D6">
        <w:rPr>
          <w:b/>
          <w:i/>
          <w:sz w:val="28"/>
          <w:szCs w:val="28"/>
        </w:rPr>
        <w:t xml:space="preserve">Таблица </w:t>
      </w:r>
      <w:r w:rsidR="002E3AF1">
        <w:rPr>
          <w:b/>
          <w:i/>
          <w:sz w:val="28"/>
          <w:szCs w:val="28"/>
        </w:rPr>
        <w:t>42</w:t>
      </w:r>
    </w:p>
    <w:tbl>
      <w:tblPr>
        <w:tblW w:w="15132" w:type="dxa"/>
        <w:tblBorders>
          <w:insideH w:val="single" w:sz="6" w:space="0" w:color="000000"/>
          <w:insideV w:val="single" w:sz="6" w:space="0" w:color="000000"/>
        </w:tblBorders>
        <w:tblLayout w:type="fixed"/>
        <w:tblLook w:val="04A0"/>
      </w:tblPr>
      <w:tblGrid>
        <w:gridCol w:w="2660"/>
        <w:gridCol w:w="1559"/>
        <w:gridCol w:w="1134"/>
        <w:gridCol w:w="1276"/>
        <w:gridCol w:w="1276"/>
        <w:gridCol w:w="2835"/>
        <w:gridCol w:w="1559"/>
        <w:gridCol w:w="1417"/>
        <w:gridCol w:w="1416"/>
      </w:tblGrid>
      <w:tr w:rsidR="002D754C" w:rsidRPr="00262046" w:rsidTr="00262046">
        <w:tc>
          <w:tcPr>
            <w:tcW w:w="2660"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Жилищный фонд</w:t>
            </w:r>
          </w:p>
        </w:tc>
        <w:tc>
          <w:tcPr>
            <w:tcW w:w="1559"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Единица измерения</w:t>
            </w:r>
          </w:p>
        </w:tc>
        <w:tc>
          <w:tcPr>
            <w:tcW w:w="3686" w:type="dxa"/>
            <w:gridSpan w:val="3"/>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Численность населения</w:t>
            </w:r>
          </w:p>
        </w:tc>
        <w:tc>
          <w:tcPr>
            <w:tcW w:w="2835"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Норма накопления ТБО, м</w:t>
            </w:r>
            <w:r w:rsidRPr="00262046">
              <w:rPr>
                <w:b/>
                <w:bCs/>
                <w:sz w:val="28"/>
                <w:szCs w:val="28"/>
                <w:vertAlign w:val="superscript"/>
              </w:rPr>
              <w:t>3</w:t>
            </w:r>
            <w:r w:rsidRPr="00262046">
              <w:rPr>
                <w:b/>
                <w:bCs/>
                <w:sz w:val="28"/>
                <w:szCs w:val="28"/>
              </w:rPr>
              <w:t>/год</w:t>
            </w:r>
          </w:p>
        </w:tc>
        <w:tc>
          <w:tcPr>
            <w:tcW w:w="4392" w:type="dxa"/>
            <w:gridSpan w:val="3"/>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Объем образования ТБО, м</w:t>
            </w:r>
            <w:r w:rsidRPr="00262046">
              <w:rPr>
                <w:b/>
                <w:bCs/>
                <w:sz w:val="28"/>
                <w:szCs w:val="28"/>
                <w:vertAlign w:val="superscript"/>
              </w:rPr>
              <w:t>3</w:t>
            </w:r>
            <w:r w:rsidRPr="00262046">
              <w:rPr>
                <w:b/>
                <w:bCs/>
                <w:sz w:val="28"/>
                <w:szCs w:val="28"/>
              </w:rPr>
              <w:t>/год</w:t>
            </w:r>
          </w:p>
        </w:tc>
      </w:tr>
      <w:tr w:rsidR="002D754C" w:rsidRPr="00262046" w:rsidTr="00455EA1">
        <w:tc>
          <w:tcPr>
            <w:tcW w:w="2660"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559"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134"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2013 г.</w:t>
            </w:r>
          </w:p>
        </w:tc>
        <w:tc>
          <w:tcPr>
            <w:tcW w:w="1276"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2018 г.</w:t>
            </w:r>
          </w:p>
        </w:tc>
        <w:tc>
          <w:tcPr>
            <w:tcW w:w="1276"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2028 г.</w:t>
            </w:r>
          </w:p>
        </w:tc>
        <w:tc>
          <w:tcPr>
            <w:tcW w:w="2835"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559"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2013 г.</w:t>
            </w:r>
          </w:p>
        </w:tc>
        <w:tc>
          <w:tcPr>
            <w:tcW w:w="1417"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2018 г.</w:t>
            </w:r>
          </w:p>
        </w:tc>
        <w:tc>
          <w:tcPr>
            <w:tcW w:w="1416"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2028 г.</w:t>
            </w:r>
          </w:p>
        </w:tc>
      </w:tr>
      <w:tr w:rsidR="002D754C" w:rsidRPr="00262046" w:rsidTr="00455EA1">
        <w:tc>
          <w:tcPr>
            <w:tcW w:w="2660" w:type="dxa"/>
            <w:shd w:val="clear" w:color="auto" w:fill="auto"/>
          </w:tcPr>
          <w:p w:rsidR="002D754C" w:rsidRPr="00AB5373" w:rsidRDefault="00455EA1" w:rsidP="00262046">
            <w:pPr>
              <w:autoSpaceDE w:val="0"/>
              <w:autoSpaceDN w:val="0"/>
              <w:adjustRightInd w:val="0"/>
              <w:spacing w:line="360" w:lineRule="auto"/>
              <w:jc w:val="both"/>
              <w:rPr>
                <w:bCs/>
                <w:sz w:val="28"/>
                <w:szCs w:val="28"/>
              </w:rPr>
            </w:pPr>
            <w:r>
              <w:rPr>
                <w:bCs/>
                <w:sz w:val="28"/>
                <w:szCs w:val="28"/>
              </w:rPr>
              <w:t>Муниципальный</w:t>
            </w:r>
            <w:r w:rsidR="002D754C" w:rsidRPr="00AB5373">
              <w:rPr>
                <w:bCs/>
                <w:sz w:val="28"/>
                <w:szCs w:val="28"/>
              </w:rPr>
              <w:t xml:space="preserve">  </w:t>
            </w:r>
          </w:p>
        </w:tc>
        <w:tc>
          <w:tcPr>
            <w:tcW w:w="1559"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Cs/>
                <w:sz w:val="28"/>
                <w:szCs w:val="28"/>
              </w:rPr>
            </w:pPr>
            <w:r w:rsidRPr="00262046">
              <w:rPr>
                <w:bCs/>
                <w:sz w:val="28"/>
                <w:szCs w:val="28"/>
              </w:rPr>
              <w:t>человек</w:t>
            </w:r>
          </w:p>
        </w:tc>
        <w:tc>
          <w:tcPr>
            <w:tcW w:w="1134" w:type="dxa"/>
            <w:shd w:val="clear" w:color="auto" w:fill="auto"/>
          </w:tcPr>
          <w:p w:rsidR="002D754C" w:rsidRPr="00262046" w:rsidRDefault="008B59F8" w:rsidP="00262046">
            <w:pPr>
              <w:autoSpaceDE w:val="0"/>
              <w:autoSpaceDN w:val="0"/>
              <w:adjustRightInd w:val="0"/>
              <w:spacing w:line="360" w:lineRule="auto"/>
              <w:jc w:val="both"/>
              <w:rPr>
                <w:bCs/>
                <w:sz w:val="28"/>
                <w:szCs w:val="28"/>
              </w:rPr>
            </w:pPr>
            <w:r>
              <w:rPr>
                <w:bCs/>
                <w:sz w:val="28"/>
                <w:szCs w:val="28"/>
              </w:rPr>
              <w:t>173 197</w:t>
            </w:r>
          </w:p>
        </w:tc>
        <w:tc>
          <w:tcPr>
            <w:tcW w:w="127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177 306</w:t>
            </w:r>
          </w:p>
        </w:tc>
        <w:tc>
          <w:tcPr>
            <w:tcW w:w="127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185 818</w:t>
            </w:r>
          </w:p>
        </w:tc>
        <w:tc>
          <w:tcPr>
            <w:tcW w:w="2835" w:type="dxa"/>
            <w:shd w:val="clear" w:color="auto" w:fill="auto"/>
          </w:tcPr>
          <w:p w:rsidR="002D754C" w:rsidRPr="00262046" w:rsidRDefault="00455EA1" w:rsidP="00455EA1">
            <w:pPr>
              <w:autoSpaceDE w:val="0"/>
              <w:autoSpaceDN w:val="0"/>
              <w:adjustRightInd w:val="0"/>
              <w:spacing w:line="360" w:lineRule="auto"/>
              <w:jc w:val="center"/>
              <w:rPr>
                <w:bCs/>
                <w:sz w:val="28"/>
                <w:szCs w:val="28"/>
              </w:rPr>
            </w:pPr>
            <w:r>
              <w:rPr>
                <w:bCs/>
                <w:sz w:val="28"/>
                <w:szCs w:val="28"/>
              </w:rPr>
              <w:t>0,95</w:t>
            </w:r>
          </w:p>
        </w:tc>
        <w:tc>
          <w:tcPr>
            <w:tcW w:w="1559" w:type="dxa"/>
            <w:shd w:val="clear" w:color="auto" w:fill="auto"/>
          </w:tcPr>
          <w:p w:rsidR="002D754C" w:rsidRPr="00262046" w:rsidRDefault="00455EA1" w:rsidP="00262046">
            <w:pPr>
              <w:autoSpaceDE w:val="0"/>
              <w:autoSpaceDN w:val="0"/>
              <w:adjustRightInd w:val="0"/>
              <w:spacing w:line="360" w:lineRule="auto"/>
              <w:jc w:val="both"/>
              <w:rPr>
                <w:bCs/>
                <w:sz w:val="28"/>
                <w:szCs w:val="28"/>
              </w:rPr>
            </w:pPr>
            <w:r>
              <w:rPr>
                <w:bCs/>
                <w:sz w:val="28"/>
                <w:szCs w:val="28"/>
              </w:rPr>
              <w:t>164 537,15</w:t>
            </w:r>
          </w:p>
        </w:tc>
        <w:tc>
          <w:tcPr>
            <w:tcW w:w="1417"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168 440,7</w:t>
            </w:r>
          </w:p>
        </w:tc>
        <w:tc>
          <w:tcPr>
            <w:tcW w:w="141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176 527,1</w:t>
            </w:r>
          </w:p>
        </w:tc>
      </w:tr>
      <w:tr w:rsidR="002D754C" w:rsidRPr="00262046" w:rsidTr="00455EA1">
        <w:tc>
          <w:tcPr>
            <w:tcW w:w="2660" w:type="dxa"/>
            <w:shd w:val="clear" w:color="auto" w:fill="auto"/>
          </w:tcPr>
          <w:p w:rsidR="002D754C" w:rsidRPr="00AB5373" w:rsidRDefault="00455EA1" w:rsidP="00262046">
            <w:pPr>
              <w:autoSpaceDE w:val="0"/>
              <w:autoSpaceDN w:val="0"/>
              <w:adjustRightInd w:val="0"/>
              <w:spacing w:line="360" w:lineRule="auto"/>
              <w:jc w:val="both"/>
              <w:rPr>
                <w:bCs/>
                <w:sz w:val="28"/>
                <w:szCs w:val="28"/>
              </w:rPr>
            </w:pPr>
            <w:r>
              <w:rPr>
                <w:bCs/>
                <w:sz w:val="28"/>
                <w:szCs w:val="28"/>
              </w:rPr>
              <w:t xml:space="preserve">Частный </w:t>
            </w:r>
            <w:r w:rsidR="002D754C" w:rsidRPr="00AB5373">
              <w:rPr>
                <w:bCs/>
                <w:sz w:val="28"/>
                <w:szCs w:val="28"/>
              </w:rPr>
              <w:t xml:space="preserve"> </w:t>
            </w:r>
          </w:p>
        </w:tc>
        <w:tc>
          <w:tcPr>
            <w:tcW w:w="1559" w:type="dxa"/>
            <w:vMerge/>
            <w:shd w:val="clear" w:color="auto" w:fill="auto"/>
          </w:tcPr>
          <w:p w:rsidR="002D754C" w:rsidRPr="00262046" w:rsidRDefault="002D754C" w:rsidP="00262046">
            <w:pPr>
              <w:autoSpaceDE w:val="0"/>
              <w:autoSpaceDN w:val="0"/>
              <w:adjustRightInd w:val="0"/>
              <w:spacing w:line="360" w:lineRule="auto"/>
              <w:jc w:val="both"/>
              <w:rPr>
                <w:bCs/>
                <w:sz w:val="28"/>
                <w:szCs w:val="28"/>
              </w:rPr>
            </w:pPr>
          </w:p>
        </w:tc>
        <w:tc>
          <w:tcPr>
            <w:tcW w:w="1134" w:type="dxa"/>
            <w:shd w:val="clear" w:color="auto" w:fill="auto"/>
          </w:tcPr>
          <w:p w:rsidR="002D754C" w:rsidRPr="00262046" w:rsidRDefault="008B59F8" w:rsidP="00262046">
            <w:pPr>
              <w:autoSpaceDE w:val="0"/>
              <w:autoSpaceDN w:val="0"/>
              <w:adjustRightInd w:val="0"/>
              <w:spacing w:line="360" w:lineRule="auto"/>
              <w:jc w:val="both"/>
              <w:rPr>
                <w:bCs/>
                <w:sz w:val="28"/>
                <w:szCs w:val="28"/>
              </w:rPr>
            </w:pPr>
            <w:r>
              <w:rPr>
                <w:bCs/>
                <w:sz w:val="28"/>
                <w:szCs w:val="28"/>
              </w:rPr>
              <w:t>102 657</w:t>
            </w:r>
          </w:p>
        </w:tc>
        <w:tc>
          <w:tcPr>
            <w:tcW w:w="127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105 092</w:t>
            </w:r>
          </w:p>
        </w:tc>
        <w:tc>
          <w:tcPr>
            <w:tcW w:w="127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110 137</w:t>
            </w:r>
          </w:p>
        </w:tc>
        <w:tc>
          <w:tcPr>
            <w:tcW w:w="2835" w:type="dxa"/>
            <w:shd w:val="clear" w:color="auto" w:fill="auto"/>
          </w:tcPr>
          <w:p w:rsidR="002D754C" w:rsidRPr="00262046" w:rsidRDefault="00455EA1" w:rsidP="00455EA1">
            <w:pPr>
              <w:autoSpaceDE w:val="0"/>
              <w:autoSpaceDN w:val="0"/>
              <w:adjustRightInd w:val="0"/>
              <w:spacing w:line="360" w:lineRule="auto"/>
              <w:jc w:val="center"/>
              <w:rPr>
                <w:bCs/>
                <w:sz w:val="28"/>
                <w:szCs w:val="28"/>
              </w:rPr>
            </w:pPr>
            <w:r>
              <w:rPr>
                <w:bCs/>
                <w:sz w:val="28"/>
                <w:szCs w:val="28"/>
              </w:rPr>
              <w:t>1,3</w:t>
            </w:r>
          </w:p>
        </w:tc>
        <w:tc>
          <w:tcPr>
            <w:tcW w:w="1559" w:type="dxa"/>
            <w:shd w:val="clear" w:color="auto" w:fill="auto"/>
          </w:tcPr>
          <w:p w:rsidR="002D754C" w:rsidRPr="00262046" w:rsidRDefault="00455EA1" w:rsidP="00262046">
            <w:pPr>
              <w:autoSpaceDE w:val="0"/>
              <w:autoSpaceDN w:val="0"/>
              <w:adjustRightInd w:val="0"/>
              <w:spacing w:line="360" w:lineRule="auto"/>
              <w:jc w:val="both"/>
              <w:rPr>
                <w:bCs/>
                <w:sz w:val="28"/>
                <w:szCs w:val="28"/>
              </w:rPr>
            </w:pPr>
            <w:r>
              <w:rPr>
                <w:bCs/>
                <w:sz w:val="28"/>
                <w:szCs w:val="28"/>
              </w:rPr>
              <w:t>133 454,10</w:t>
            </w:r>
          </w:p>
        </w:tc>
        <w:tc>
          <w:tcPr>
            <w:tcW w:w="1417"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136 619,6</w:t>
            </w:r>
          </w:p>
        </w:tc>
        <w:tc>
          <w:tcPr>
            <w:tcW w:w="1416" w:type="dxa"/>
            <w:shd w:val="clear" w:color="auto" w:fill="auto"/>
          </w:tcPr>
          <w:p w:rsidR="002D754C" w:rsidRPr="00262046" w:rsidRDefault="00D13145" w:rsidP="00262046">
            <w:pPr>
              <w:autoSpaceDE w:val="0"/>
              <w:autoSpaceDN w:val="0"/>
              <w:adjustRightInd w:val="0"/>
              <w:spacing w:line="360" w:lineRule="auto"/>
              <w:jc w:val="both"/>
              <w:rPr>
                <w:bCs/>
                <w:sz w:val="28"/>
                <w:szCs w:val="28"/>
              </w:rPr>
            </w:pPr>
            <w:r>
              <w:rPr>
                <w:bCs/>
                <w:sz w:val="28"/>
                <w:szCs w:val="28"/>
              </w:rPr>
              <w:t>143 178,1</w:t>
            </w:r>
          </w:p>
        </w:tc>
      </w:tr>
      <w:tr w:rsidR="002D754C" w:rsidRPr="00262046" w:rsidTr="00455EA1">
        <w:tc>
          <w:tcPr>
            <w:tcW w:w="2660" w:type="dxa"/>
            <w:shd w:val="clear" w:color="auto" w:fill="auto"/>
          </w:tcPr>
          <w:p w:rsidR="002D754C" w:rsidRPr="00262046" w:rsidRDefault="002D754C" w:rsidP="00262046">
            <w:pPr>
              <w:autoSpaceDE w:val="0"/>
              <w:autoSpaceDN w:val="0"/>
              <w:adjustRightInd w:val="0"/>
              <w:spacing w:line="360" w:lineRule="auto"/>
              <w:jc w:val="right"/>
              <w:rPr>
                <w:b/>
                <w:bCs/>
                <w:sz w:val="28"/>
                <w:szCs w:val="28"/>
              </w:rPr>
            </w:pPr>
            <w:r w:rsidRPr="00262046">
              <w:rPr>
                <w:b/>
                <w:bCs/>
                <w:sz w:val="28"/>
                <w:szCs w:val="28"/>
              </w:rPr>
              <w:t>ИТОГО</w:t>
            </w:r>
          </w:p>
        </w:tc>
        <w:tc>
          <w:tcPr>
            <w:tcW w:w="1559" w:type="dxa"/>
            <w:vMerge/>
            <w:shd w:val="clear" w:color="auto" w:fill="auto"/>
          </w:tcPr>
          <w:p w:rsidR="002D754C" w:rsidRPr="00262046" w:rsidRDefault="002D754C" w:rsidP="00262046">
            <w:pPr>
              <w:jc w:val="center"/>
              <w:rPr>
                <w:b/>
                <w:bCs/>
                <w:sz w:val="28"/>
                <w:szCs w:val="28"/>
              </w:rPr>
            </w:pPr>
          </w:p>
        </w:tc>
        <w:tc>
          <w:tcPr>
            <w:tcW w:w="1134" w:type="dxa"/>
            <w:shd w:val="clear" w:color="auto" w:fill="auto"/>
          </w:tcPr>
          <w:p w:rsidR="002D754C" w:rsidRPr="00262046" w:rsidRDefault="002D754C" w:rsidP="00262046">
            <w:pPr>
              <w:jc w:val="center"/>
              <w:rPr>
                <w:b/>
                <w:bCs/>
                <w:sz w:val="28"/>
                <w:szCs w:val="28"/>
              </w:rPr>
            </w:pPr>
            <w:r w:rsidRPr="00262046">
              <w:rPr>
                <w:b/>
                <w:bCs/>
                <w:sz w:val="28"/>
                <w:szCs w:val="28"/>
              </w:rPr>
              <w:t>275 854</w:t>
            </w:r>
          </w:p>
        </w:tc>
        <w:tc>
          <w:tcPr>
            <w:tcW w:w="1276" w:type="dxa"/>
            <w:shd w:val="clear" w:color="auto" w:fill="auto"/>
          </w:tcPr>
          <w:p w:rsidR="002D754C" w:rsidRPr="00262046" w:rsidRDefault="002D754C" w:rsidP="00262046">
            <w:pPr>
              <w:jc w:val="center"/>
              <w:rPr>
                <w:b/>
                <w:sz w:val="28"/>
                <w:szCs w:val="28"/>
              </w:rPr>
            </w:pPr>
            <w:r w:rsidRPr="00262046">
              <w:rPr>
                <w:b/>
                <w:sz w:val="28"/>
                <w:szCs w:val="28"/>
              </w:rPr>
              <w:t>282 398</w:t>
            </w:r>
          </w:p>
        </w:tc>
        <w:tc>
          <w:tcPr>
            <w:tcW w:w="1276" w:type="dxa"/>
            <w:shd w:val="clear" w:color="auto" w:fill="auto"/>
          </w:tcPr>
          <w:p w:rsidR="002D754C" w:rsidRPr="00262046" w:rsidRDefault="002D754C" w:rsidP="00262046">
            <w:pPr>
              <w:jc w:val="center"/>
              <w:rPr>
                <w:b/>
                <w:sz w:val="28"/>
                <w:szCs w:val="28"/>
              </w:rPr>
            </w:pPr>
            <w:r w:rsidRPr="00262046">
              <w:rPr>
                <w:b/>
                <w:sz w:val="28"/>
                <w:szCs w:val="28"/>
              </w:rPr>
              <w:t>295 955</w:t>
            </w:r>
          </w:p>
        </w:tc>
        <w:tc>
          <w:tcPr>
            <w:tcW w:w="2835" w:type="dxa"/>
            <w:shd w:val="clear" w:color="auto" w:fill="auto"/>
          </w:tcPr>
          <w:p w:rsidR="002D754C" w:rsidRPr="00262046" w:rsidRDefault="002D754C" w:rsidP="00262046">
            <w:pPr>
              <w:autoSpaceDE w:val="0"/>
              <w:autoSpaceDN w:val="0"/>
              <w:adjustRightInd w:val="0"/>
              <w:spacing w:line="360" w:lineRule="auto"/>
              <w:jc w:val="both"/>
              <w:rPr>
                <w:bCs/>
                <w:sz w:val="28"/>
                <w:szCs w:val="28"/>
              </w:rPr>
            </w:pPr>
          </w:p>
        </w:tc>
        <w:tc>
          <w:tcPr>
            <w:tcW w:w="1559" w:type="dxa"/>
            <w:shd w:val="clear" w:color="auto" w:fill="auto"/>
          </w:tcPr>
          <w:p w:rsidR="002D754C" w:rsidRPr="00D13145" w:rsidRDefault="00455EA1" w:rsidP="00262046">
            <w:pPr>
              <w:autoSpaceDE w:val="0"/>
              <w:autoSpaceDN w:val="0"/>
              <w:adjustRightInd w:val="0"/>
              <w:spacing w:line="360" w:lineRule="auto"/>
              <w:jc w:val="both"/>
              <w:rPr>
                <w:b/>
                <w:bCs/>
                <w:sz w:val="28"/>
                <w:szCs w:val="28"/>
              </w:rPr>
            </w:pPr>
            <w:r w:rsidRPr="00D13145">
              <w:rPr>
                <w:b/>
                <w:bCs/>
                <w:sz w:val="28"/>
                <w:szCs w:val="28"/>
              </w:rPr>
              <w:t>297 991,25</w:t>
            </w:r>
          </w:p>
        </w:tc>
        <w:tc>
          <w:tcPr>
            <w:tcW w:w="1417" w:type="dxa"/>
            <w:shd w:val="clear" w:color="auto" w:fill="auto"/>
          </w:tcPr>
          <w:p w:rsidR="002D754C" w:rsidRPr="00D13145" w:rsidRDefault="00D13145" w:rsidP="00262046">
            <w:pPr>
              <w:autoSpaceDE w:val="0"/>
              <w:autoSpaceDN w:val="0"/>
              <w:adjustRightInd w:val="0"/>
              <w:spacing w:line="360" w:lineRule="auto"/>
              <w:jc w:val="both"/>
              <w:rPr>
                <w:b/>
                <w:bCs/>
                <w:sz w:val="28"/>
                <w:szCs w:val="28"/>
              </w:rPr>
            </w:pPr>
            <w:r w:rsidRPr="00D13145">
              <w:rPr>
                <w:b/>
                <w:bCs/>
                <w:sz w:val="28"/>
                <w:szCs w:val="28"/>
              </w:rPr>
              <w:t>305 060,3</w:t>
            </w:r>
          </w:p>
        </w:tc>
        <w:tc>
          <w:tcPr>
            <w:tcW w:w="1416" w:type="dxa"/>
            <w:shd w:val="clear" w:color="auto" w:fill="auto"/>
          </w:tcPr>
          <w:p w:rsidR="002D754C" w:rsidRPr="00D13145" w:rsidRDefault="00D13145" w:rsidP="00262046">
            <w:pPr>
              <w:autoSpaceDE w:val="0"/>
              <w:autoSpaceDN w:val="0"/>
              <w:adjustRightInd w:val="0"/>
              <w:spacing w:line="360" w:lineRule="auto"/>
              <w:jc w:val="both"/>
              <w:rPr>
                <w:b/>
                <w:bCs/>
                <w:sz w:val="28"/>
                <w:szCs w:val="28"/>
              </w:rPr>
            </w:pPr>
            <w:r w:rsidRPr="00D13145">
              <w:rPr>
                <w:b/>
                <w:bCs/>
                <w:sz w:val="28"/>
                <w:szCs w:val="28"/>
              </w:rPr>
              <w:t>319 705,2</w:t>
            </w:r>
          </w:p>
        </w:tc>
      </w:tr>
    </w:tbl>
    <w:p w:rsidR="00197B3B" w:rsidRDefault="00197B3B" w:rsidP="00F4618C">
      <w:pPr>
        <w:autoSpaceDE w:val="0"/>
        <w:autoSpaceDN w:val="0"/>
        <w:adjustRightInd w:val="0"/>
        <w:spacing w:line="360" w:lineRule="auto"/>
        <w:ind w:firstLine="567"/>
        <w:jc w:val="both"/>
        <w:rPr>
          <w:bCs/>
          <w:sz w:val="28"/>
          <w:szCs w:val="28"/>
        </w:rPr>
      </w:pPr>
    </w:p>
    <w:p w:rsidR="002D754C" w:rsidRDefault="002D754C" w:rsidP="002D754C">
      <w:pPr>
        <w:autoSpaceDE w:val="0"/>
        <w:autoSpaceDN w:val="0"/>
        <w:adjustRightInd w:val="0"/>
        <w:spacing w:line="360" w:lineRule="auto"/>
        <w:ind w:firstLine="567"/>
        <w:jc w:val="center"/>
        <w:rPr>
          <w:b/>
          <w:bCs/>
          <w:sz w:val="28"/>
          <w:szCs w:val="28"/>
        </w:rPr>
      </w:pPr>
    </w:p>
    <w:p w:rsidR="002D754C" w:rsidRDefault="002D754C" w:rsidP="002D754C">
      <w:pPr>
        <w:autoSpaceDE w:val="0"/>
        <w:autoSpaceDN w:val="0"/>
        <w:adjustRightInd w:val="0"/>
        <w:spacing w:line="360" w:lineRule="auto"/>
        <w:ind w:firstLine="567"/>
        <w:jc w:val="center"/>
        <w:rPr>
          <w:b/>
          <w:bCs/>
          <w:sz w:val="28"/>
          <w:szCs w:val="28"/>
        </w:rPr>
      </w:pPr>
      <w:r>
        <w:rPr>
          <w:b/>
          <w:bCs/>
          <w:sz w:val="28"/>
          <w:szCs w:val="28"/>
        </w:rPr>
        <w:t>Объемы образования ТБО от объектов городской инфраструктуры</w:t>
      </w:r>
    </w:p>
    <w:p w:rsidR="002D754C" w:rsidRPr="00F915D6" w:rsidRDefault="002D754C" w:rsidP="002D754C">
      <w:pPr>
        <w:autoSpaceDE w:val="0"/>
        <w:autoSpaceDN w:val="0"/>
        <w:adjustRightInd w:val="0"/>
        <w:spacing w:line="360" w:lineRule="auto"/>
        <w:ind w:firstLine="567"/>
        <w:jc w:val="right"/>
        <w:rPr>
          <w:b/>
          <w:i/>
          <w:sz w:val="28"/>
          <w:szCs w:val="28"/>
        </w:rPr>
      </w:pPr>
      <w:r w:rsidRPr="00F915D6">
        <w:rPr>
          <w:b/>
          <w:i/>
          <w:sz w:val="28"/>
          <w:szCs w:val="28"/>
        </w:rPr>
        <w:t xml:space="preserve">Таблица </w:t>
      </w:r>
      <w:r w:rsidR="002E3AF1">
        <w:rPr>
          <w:b/>
          <w:i/>
          <w:sz w:val="28"/>
          <w:szCs w:val="28"/>
        </w:rPr>
        <w:t>43</w:t>
      </w:r>
    </w:p>
    <w:tbl>
      <w:tblPr>
        <w:tblW w:w="15132" w:type="dxa"/>
        <w:tblBorders>
          <w:insideH w:val="single" w:sz="6" w:space="0" w:color="000000"/>
          <w:insideV w:val="single" w:sz="6" w:space="0" w:color="000000"/>
        </w:tblBorders>
        <w:tblLayout w:type="fixed"/>
        <w:tblLook w:val="04A0"/>
      </w:tblPr>
      <w:tblGrid>
        <w:gridCol w:w="2660"/>
        <w:gridCol w:w="1559"/>
        <w:gridCol w:w="1134"/>
        <w:gridCol w:w="1418"/>
        <w:gridCol w:w="1275"/>
        <w:gridCol w:w="2694"/>
        <w:gridCol w:w="1441"/>
        <w:gridCol w:w="1475"/>
        <w:gridCol w:w="1476"/>
      </w:tblGrid>
      <w:tr w:rsidR="002D754C" w:rsidRPr="00262046" w:rsidTr="00996CBF">
        <w:tc>
          <w:tcPr>
            <w:tcW w:w="2660"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Наименование объекта</w:t>
            </w:r>
          </w:p>
        </w:tc>
        <w:tc>
          <w:tcPr>
            <w:tcW w:w="1559"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Единица измерения</w:t>
            </w:r>
          </w:p>
        </w:tc>
        <w:tc>
          <w:tcPr>
            <w:tcW w:w="3827" w:type="dxa"/>
            <w:gridSpan w:val="3"/>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Количество</w:t>
            </w:r>
          </w:p>
        </w:tc>
        <w:tc>
          <w:tcPr>
            <w:tcW w:w="2694" w:type="dxa"/>
            <w:vMerge w:val="restart"/>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Норма накопления ТБО, м</w:t>
            </w:r>
            <w:r w:rsidRPr="00262046">
              <w:rPr>
                <w:b/>
                <w:bCs/>
                <w:sz w:val="28"/>
                <w:szCs w:val="28"/>
                <w:vertAlign w:val="superscript"/>
              </w:rPr>
              <w:t>3</w:t>
            </w:r>
            <w:r w:rsidRPr="00262046">
              <w:rPr>
                <w:b/>
                <w:bCs/>
                <w:sz w:val="28"/>
                <w:szCs w:val="28"/>
              </w:rPr>
              <w:t>/год</w:t>
            </w:r>
          </w:p>
        </w:tc>
        <w:tc>
          <w:tcPr>
            <w:tcW w:w="4392" w:type="dxa"/>
            <w:gridSpan w:val="3"/>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Объем образования ТБО, м</w:t>
            </w:r>
            <w:r w:rsidRPr="00262046">
              <w:rPr>
                <w:b/>
                <w:bCs/>
                <w:sz w:val="28"/>
                <w:szCs w:val="28"/>
                <w:vertAlign w:val="superscript"/>
              </w:rPr>
              <w:t>3</w:t>
            </w:r>
            <w:r w:rsidRPr="00262046">
              <w:rPr>
                <w:b/>
                <w:bCs/>
                <w:sz w:val="28"/>
                <w:szCs w:val="28"/>
              </w:rPr>
              <w:t>/год</w:t>
            </w:r>
          </w:p>
        </w:tc>
      </w:tr>
      <w:tr w:rsidR="002D754C" w:rsidRPr="00262046" w:rsidTr="00996CBF">
        <w:tc>
          <w:tcPr>
            <w:tcW w:w="2660"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559"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134"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2013 г.</w:t>
            </w:r>
          </w:p>
        </w:tc>
        <w:tc>
          <w:tcPr>
            <w:tcW w:w="1418"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2018 г.</w:t>
            </w:r>
          </w:p>
        </w:tc>
        <w:tc>
          <w:tcPr>
            <w:tcW w:w="1275"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2028 г.</w:t>
            </w:r>
          </w:p>
        </w:tc>
        <w:tc>
          <w:tcPr>
            <w:tcW w:w="2694" w:type="dxa"/>
            <w:vMerge/>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p>
        </w:tc>
        <w:tc>
          <w:tcPr>
            <w:tcW w:w="1441"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2013 г.</w:t>
            </w:r>
          </w:p>
        </w:tc>
        <w:tc>
          <w:tcPr>
            <w:tcW w:w="1475"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2018 г.</w:t>
            </w:r>
          </w:p>
        </w:tc>
        <w:tc>
          <w:tcPr>
            <w:tcW w:w="1476" w:type="dxa"/>
            <w:shd w:val="clear" w:color="auto" w:fill="auto"/>
            <w:vAlign w:val="center"/>
          </w:tcPr>
          <w:p w:rsidR="002D754C" w:rsidRPr="00262046" w:rsidRDefault="002D754C" w:rsidP="00262046">
            <w:pPr>
              <w:autoSpaceDE w:val="0"/>
              <w:autoSpaceDN w:val="0"/>
              <w:adjustRightInd w:val="0"/>
              <w:spacing w:line="360" w:lineRule="auto"/>
              <w:jc w:val="center"/>
              <w:rPr>
                <w:b/>
                <w:bCs/>
                <w:sz w:val="28"/>
                <w:szCs w:val="28"/>
              </w:rPr>
            </w:pPr>
            <w:r w:rsidRPr="00262046">
              <w:rPr>
                <w:b/>
                <w:bCs/>
                <w:sz w:val="28"/>
                <w:szCs w:val="28"/>
              </w:rPr>
              <w:t>2028 г.</w:t>
            </w:r>
          </w:p>
        </w:tc>
      </w:tr>
      <w:tr w:rsidR="00D946E1" w:rsidRPr="00262046" w:rsidTr="00996CBF">
        <w:tc>
          <w:tcPr>
            <w:tcW w:w="2660" w:type="dxa"/>
            <w:shd w:val="clear" w:color="auto" w:fill="auto"/>
          </w:tcPr>
          <w:p w:rsidR="00D946E1" w:rsidRPr="00AB5373" w:rsidRDefault="00D946E1" w:rsidP="00262046">
            <w:pPr>
              <w:rPr>
                <w:bCs/>
                <w:color w:val="000000"/>
                <w:spacing w:val="-1"/>
              </w:rPr>
            </w:pPr>
            <w:r w:rsidRPr="00AB5373">
              <w:rPr>
                <w:bCs/>
                <w:color w:val="000000"/>
              </w:rPr>
              <w:t>Магазин - ювелирные изделия</w:t>
            </w:r>
          </w:p>
        </w:tc>
        <w:tc>
          <w:tcPr>
            <w:tcW w:w="1559" w:type="dxa"/>
            <w:vMerge w:val="restart"/>
            <w:shd w:val="clear" w:color="auto" w:fill="auto"/>
            <w:vAlign w:val="center"/>
          </w:tcPr>
          <w:p w:rsidR="00D946E1" w:rsidRPr="00262046" w:rsidRDefault="00D946E1" w:rsidP="00A15549">
            <w:pPr>
              <w:autoSpaceDE w:val="0"/>
              <w:autoSpaceDN w:val="0"/>
              <w:adjustRightInd w:val="0"/>
              <w:spacing w:line="276" w:lineRule="auto"/>
              <w:jc w:val="center"/>
              <w:rPr>
                <w:bCs/>
                <w:sz w:val="28"/>
                <w:szCs w:val="28"/>
              </w:rPr>
            </w:pPr>
            <w:r w:rsidRPr="00BD4CB9">
              <w:t>1 м</w:t>
            </w:r>
            <w:r w:rsidRPr="00262046">
              <w:rPr>
                <w:vertAlign w:val="superscript"/>
              </w:rPr>
              <w:t>2</w:t>
            </w:r>
            <w:r w:rsidRPr="00BD4CB9">
              <w:t xml:space="preserve"> </w:t>
            </w:r>
            <w:r w:rsidR="00A15549">
              <w:t xml:space="preserve">                      </w:t>
            </w:r>
            <w:r w:rsidRPr="00BD4CB9">
              <w:t>площади</w:t>
            </w: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154 293</w:t>
            </w:r>
          </w:p>
        </w:tc>
        <w:tc>
          <w:tcPr>
            <w:tcW w:w="1418"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157</w:t>
            </w:r>
            <w:r w:rsidR="00BA100E">
              <w:rPr>
                <w:bCs/>
                <w:sz w:val="28"/>
                <w:szCs w:val="28"/>
              </w:rPr>
              <w:t xml:space="preserve"> </w:t>
            </w:r>
            <w:r>
              <w:rPr>
                <w:bCs/>
                <w:sz w:val="28"/>
                <w:szCs w:val="28"/>
              </w:rPr>
              <w:t>953,1</w:t>
            </w:r>
          </w:p>
        </w:tc>
        <w:tc>
          <w:tcPr>
            <w:tcW w:w="1275"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165 536</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0,26</w:t>
            </w:r>
          </w:p>
        </w:tc>
        <w:tc>
          <w:tcPr>
            <w:tcW w:w="1441"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40116,18</w:t>
            </w:r>
          </w:p>
        </w:tc>
        <w:tc>
          <w:tcPr>
            <w:tcW w:w="1475"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41067,8</w:t>
            </w:r>
          </w:p>
        </w:tc>
        <w:tc>
          <w:tcPr>
            <w:tcW w:w="1476"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43039,36</w:t>
            </w:r>
          </w:p>
        </w:tc>
      </w:tr>
      <w:tr w:rsidR="00D946E1" w:rsidRPr="00262046" w:rsidTr="00996CBF">
        <w:tc>
          <w:tcPr>
            <w:tcW w:w="2660" w:type="dxa"/>
            <w:shd w:val="clear" w:color="auto" w:fill="auto"/>
          </w:tcPr>
          <w:p w:rsidR="00D946E1" w:rsidRPr="00AB5373" w:rsidRDefault="00D946E1" w:rsidP="00262046">
            <w:pPr>
              <w:rPr>
                <w:bCs/>
                <w:color w:val="000000"/>
                <w:spacing w:val="-1"/>
              </w:rPr>
            </w:pPr>
            <w:r w:rsidRPr="00AB5373">
              <w:rPr>
                <w:bCs/>
                <w:color w:val="000000"/>
                <w:spacing w:val="-2"/>
              </w:rPr>
              <w:t>Рынок</w:t>
            </w:r>
            <w:r w:rsidR="00A15549">
              <w:rPr>
                <w:bCs/>
                <w:color w:val="000000"/>
                <w:spacing w:val="-2"/>
              </w:rPr>
              <w:t>(сельхоз.рынок ООО «Грант»)</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A15549" w:rsidP="00262046">
            <w:pPr>
              <w:autoSpaceDE w:val="0"/>
              <w:autoSpaceDN w:val="0"/>
              <w:adjustRightInd w:val="0"/>
              <w:spacing w:line="360" w:lineRule="auto"/>
              <w:jc w:val="center"/>
              <w:rPr>
                <w:bCs/>
                <w:sz w:val="28"/>
                <w:szCs w:val="28"/>
              </w:rPr>
            </w:pPr>
            <w:r>
              <w:rPr>
                <w:bCs/>
                <w:sz w:val="28"/>
                <w:szCs w:val="28"/>
              </w:rPr>
              <w:t>550</w:t>
            </w:r>
          </w:p>
        </w:tc>
        <w:tc>
          <w:tcPr>
            <w:tcW w:w="1418"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563,05</w:t>
            </w:r>
          </w:p>
        </w:tc>
        <w:tc>
          <w:tcPr>
            <w:tcW w:w="1275"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590,08</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0,94</w:t>
            </w:r>
          </w:p>
        </w:tc>
        <w:tc>
          <w:tcPr>
            <w:tcW w:w="1441"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517</w:t>
            </w:r>
          </w:p>
        </w:tc>
        <w:tc>
          <w:tcPr>
            <w:tcW w:w="1475"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529,27</w:t>
            </w:r>
          </w:p>
        </w:tc>
        <w:tc>
          <w:tcPr>
            <w:tcW w:w="1476"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554,68</w:t>
            </w:r>
          </w:p>
        </w:tc>
      </w:tr>
      <w:tr w:rsidR="00D946E1" w:rsidRPr="00262046" w:rsidTr="00996CBF">
        <w:tc>
          <w:tcPr>
            <w:tcW w:w="2660" w:type="dxa"/>
            <w:shd w:val="clear" w:color="auto" w:fill="auto"/>
          </w:tcPr>
          <w:p w:rsidR="00D946E1" w:rsidRPr="00AB5373" w:rsidRDefault="00D946E1" w:rsidP="00262046">
            <w:pPr>
              <w:rPr>
                <w:bCs/>
                <w:color w:val="000000"/>
                <w:spacing w:val="-1"/>
              </w:rPr>
            </w:pPr>
            <w:r w:rsidRPr="00AB5373">
              <w:rPr>
                <w:bCs/>
                <w:color w:val="000000"/>
                <w:spacing w:val="-2"/>
              </w:rPr>
              <w:t>Химчистка, прачечные</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A15549" w:rsidP="00262046">
            <w:pPr>
              <w:autoSpaceDE w:val="0"/>
              <w:autoSpaceDN w:val="0"/>
              <w:adjustRightInd w:val="0"/>
              <w:spacing w:line="360" w:lineRule="auto"/>
              <w:jc w:val="center"/>
              <w:rPr>
                <w:bCs/>
                <w:sz w:val="28"/>
                <w:szCs w:val="28"/>
              </w:rPr>
            </w:pPr>
            <w:r>
              <w:rPr>
                <w:bCs/>
                <w:sz w:val="28"/>
                <w:szCs w:val="28"/>
              </w:rPr>
              <w:t>733,3</w:t>
            </w:r>
          </w:p>
        </w:tc>
        <w:tc>
          <w:tcPr>
            <w:tcW w:w="1418"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750,69</w:t>
            </w:r>
          </w:p>
        </w:tc>
        <w:tc>
          <w:tcPr>
            <w:tcW w:w="1275"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786,73</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0,16</w:t>
            </w:r>
          </w:p>
        </w:tc>
        <w:tc>
          <w:tcPr>
            <w:tcW w:w="1441"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117,33</w:t>
            </w:r>
          </w:p>
        </w:tc>
        <w:tc>
          <w:tcPr>
            <w:tcW w:w="1475" w:type="dxa"/>
            <w:shd w:val="clear" w:color="auto" w:fill="auto"/>
            <w:vAlign w:val="center"/>
          </w:tcPr>
          <w:p w:rsidR="00D946E1" w:rsidRPr="00262046" w:rsidRDefault="00F124A7" w:rsidP="00262046">
            <w:pPr>
              <w:autoSpaceDE w:val="0"/>
              <w:autoSpaceDN w:val="0"/>
              <w:adjustRightInd w:val="0"/>
              <w:spacing w:line="360" w:lineRule="auto"/>
              <w:jc w:val="center"/>
              <w:rPr>
                <w:bCs/>
                <w:sz w:val="28"/>
                <w:szCs w:val="28"/>
              </w:rPr>
            </w:pPr>
            <w:r>
              <w:rPr>
                <w:bCs/>
                <w:sz w:val="28"/>
                <w:szCs w:val="28"/>
              </w:rPr>
              <w:t>120,11</w:t>
            </w:r>
          </w:p>
        </w:tc>
        <w:tc>
          <w:tcPr>
            <w:tcW w:w="1476" w:type="dxa"/>
            <w:shd w:val="clear" w:color="auto" w:fill="auto"/>
            <w:vAlign w:val="center"/>
          </w:tcPr>
          <w:p w:rsidR="00D946E1" w:rsidRPr="00262046" w:rsidRDefault="00F124A7" w:rsidP="00262046">
            <w:pPr>
              <w:autoSpaceDE w:val="0"/>
              <w:autoSpaceDN w:val="0"/>
              <w:adjustRightInd w:val="0"/>
              <w:spacing w:line="360" w:lineRule="auto"/>
              <w:jc w:val="center"/>
              <w:rPr>
                <w:bCs/>
                <w:sz w:val="28"/>
                <w:szCs w:val="28"/>
              </w:rPr>
            </w:pPr>
            <w:r>
              <w:rPr>
                <w:bCs/>
                <w:sz w:val="28"/>
                <w:szCs w:val="28"/>
              </w:rPr>
              <w:t>125,88</w:t>
            </w:r>
          </w:p>
        </w:tc>
      </w:tr>
      <w:tr w:rsidR="00D946E1" w:rsidRPr="00262046" w:rsidTr="00996CBF">
        <w:tc>
          <w:tcPr>
            <w:tcW w:w="2660" w:type="dxa"/>
            <w:shd w:val="clear" w:color="auto" w:fill="auto"/>
          </w:tcPr>
          <w:p w:rsidR="00D946E1" w:rsidRPr="00AB5373" w:rsidRDefault="00D946E1" w:rsidP="00262046">
            <w:pPr>
              <w:rPr>
                <w:bCs/>
                <w:color w:val="000000"/>
                <w:spacing w:val="-1"/>
              </w:rPr>
            </w:pPr>
            <w:r w:rsidRPr="00AB5373">
              <w:rPr>
                <w:bCs/>
                <w:color w:val="000000"/>
                <w:spacing w:val="-2"/>
              </w:rPr>
              <w:t>Автовокзалы, ж.д. в</w:t>
            </w:r>
            <w:r w:rsidRPr="00AB5373">
              <w:rPr>
                <w:bCs/>
                <w:color w:val="000000"/>
                <w:spacing w:val="-2"/>
              </w:rPr>
              <w:t>о</w:t>
            </w:r>
            <w:r w:rsidRPr="00AB5373">
              <w:rPr>
                <w:bCs/>
                <w:color w:val="000000"/>
                <w:spacing w:val="-2"/>
              </w:rPr>
              <w:t>кзалы</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A15549" w:rsidP="00A15549">
            <w:pPr>
              <w:autoSpaceDE w:val="0"/>
              <w:autoSpaceDN w:val="0"/>
              <w:adjustRightInd w:val="0"/>
              <w:spacing w:line="360" w:lineRule="auto"/>
              <w:jc w:val="center"/>
              <w:rPr>
                <w:bCs/>
                <w:sz w:val="28"/>
                <w:szCs w:val="28"/>
              </w:rPr>
            </w:pPr>
            <w:r>
              <w:rPr>
                <w:bCs/>
                <w:sz w:val="28"/>
                <w:szCs w:val="28"/>
              </w:rPr>
              <w:t>18 935</w:t>
            </w:r>
          </w:p>
        </w:tc>
        <w:tc>
          <w:tcPr>
            <w:tcW w:w="1418"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19384,17</w:t>
            </w:r>
          </w:p>
        </w:tc>
        <w:tc>
          <w:tcPr>
            <w:tcW w:w="1275" w:type="dxa"/>
            <w:shd w:val="clear" w:color="auto" w:fill="auto"/>
            <w:vAlign w:val="center"/>
          </w:tcPr>
          <w:p w:rsidR="00D946E1" w:rsidRPr="00262046" w:rsidRDefault="00996CBF" w:rsidP="00262046">
            <w:pPr>
              <w:autoSpaceDE w:val="0"/>
              <w:autoSpaceDN w:val="0"/>
              <w:adjustRightInd w:val="0"/>
              <w:spacing w:line="360" w:lineRule="auto"/>
              <w:jc w:val="center"/>
              <w:rPr>
                <w:bCs/>
                <w:sz w:val="28"/>
                <w:szCs w:val="28"/>
              </w:rPr>
            </w:pPr>
            <w:r>
              <w:rPr>
                <w:bCs/>
                <w:sz w:val="28"/>
                <w:szCs w:val="28"/>
              </w:rPr>
              <w:t>20314,74</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0,5</w:t>
            </w:r>
          </w:p>
        </w:tc>
        <w:tc>
          <w:tcPr>
            <w:tcW w:w="1441"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9467,5</w:t>
            </w:r>
          </w:p>
        </w:tc>
        <w:tc>
          <w:tcPr>
            <w:tcW w:w="1475"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9692,09</w:t>
            </w:r>
          </w:p>
        </w:tc>
        <w:tc>
          <w:tcPr>
            <w:tcW w:w="1476"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10157,37</w:t>
            </w:r>
          </w:p>
        </w:tc>
      </w:tr>
      <w:tr w:rsidR="00BA100E" w:rsidRPr="00262046" w:rsidTr="00996CBF">
        <w:tc>
          <w:tcPr>
            <w:tcW w:w="2660" w:type="dxa"/>
            <w:shd w:val="clear" w:color="auto" w:fill="auto"/>
            <w:vAlign w:val="center"/>
          </w:tcPr>
          <w:p w:rsidR="00BA100E" w:rsidRPr="00AB5373" w:rsidRDefault="00BA100E" w:rsidP="00262046">
            <w:pPr>
              <w:shd w:val="clear" w:color="auto" w:fill="FFFFFF"/>
              <w:ind w:left="29"/>
              <w:rPr>
                <w:bCs/>
              </w:rPr>
            </w:pPr>
            <w:r w:rsidRPr="00AB5373">
              <w:rPr>
                <w:bCs/>
                <w:color w:val="000000"/>
                <w:spacing w:val="-2"/>
              </w:rPr>
              <w:t>Приемный пункт                     макулатуры</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12</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12</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12</w:t>
            </w:r>
          </w:p>
        </w:tc>
        <w:tc>
          <w:tcPr>
            <w:tcW w:w="2694" w:type="dxa"/>
            <w:vMerge w:val="restart"/>
            <w:shd w:val="clear" w:color="auto" w:fill="auto"/>
            <w:vAlign w:val="center"/>
          </w:tcPr>
          <w:p w:rsidR="00BA100E" w:rsidRPr="00262046" w:rsidRDefault="00BA100E" w:rsidP="00BA100E">
            <w:pPr>
              <w:autoSpaceDE w:val="0"/>
              <w:autoSpaceDN w:val="0"/>
              <w:adjustRightInd w:val="0"/>
              <w:spacing w:line="360" w:lineRule="auto"/>
              <w:jc w:val="center"/>
              <w:rPr>
                <w:bCs/>
                <w:sz w:val="28"/>
                <w:szCs w:val="28"/>
              </w:rPr>
            </w:pPr>
            <w:r>
              <w:rPr>
                <w:bCs/>
                <w:sz w:val="28"/>
                <w:szCs w:val="28"/>
              </w:rPr>
              <w:t>0,24</w:t>
            </w: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2,88</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2,88</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2,88</w:t>
            </w:r>
          </w:p>
        </w:tc>
      </w:tr>
      <w:tr w:rsidR="00E510DD" w:rsidRPr="00262046" w:rsidTr="00E510DD">
        <w:tc>
          <w:tcPr>
            <w:tcW w:w="2660" w:type="dxa"/>
            <w:shd w:val="clear" w:color="auto" w:fill="auto"/>
            <w:vAlign w:val="center"/>
          </w:tcPr>
          <w:p w:rsidR="00E510DD" w:rsidRPr="00AB5373" w:rsidRDefault="00E510DD" w:rsidP="00262046">
            <w:pPr>
              <w:shd w:val="clear" w:color="auto" w:fill="FFFFFF"/>
              <w:ind w:left="29"/>
              <w:rPr>
                <w:bCs/>
                <w:color w:val="000000"/>
                <w:spacing w:val="-2"/>
              </w:rPr>
            </w:pPr>
            <w:r w:rsidRPr="00AB5373">
              <w:rPr>
                <w:bCs/>
                <w:color w:val="000000"/>
                <w:spacing w:val="-2"/>
              </w:rPr>
              <w:t>Приемный пункт                   металлолома</w:t>
            </w:r>
          </w:p>
        </w:tc>
        <w:tc>
          <w:tcPr>
            <w:tcW w:w="1559" w:type="dxa"/>
            <w:vMerge/>
            <w:shd w:val="clear" w:color="auto" w:fill="auto"/>
          </w:tcPr>
          <w:p w:rsidR="00E510DD" w:rsidRPr="00262046" w:rsidRDefault="00E510DD"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E510DD" w:rsidRPr="00262046" w:rsidRDefault="00E510DD" w:rsidP="00262046">
            <w:pPr>
              <w:autoSpaceDE w:val="0"/>
              <w:autoSpaceDN w:val="0"/>
              <w:adjustRightInd w:val="0"/>
              <w:spacing w:line="360" w:lineRule="auto"/>
              <w:jc w:val="center"/>
              <w:rPr>
                <w:bCs/>
                <w:sz w:val="28"/>
                <w:szCs w:val="28"/>
              </w:rPr>
            </w:pPr>
            <w:r>
              <w:rPr>
                <w:bCs/>
                <w:sz w:val="28"/>
                <w:szCs w:val="28"/>
              </w:rPr>
              <w:t>20</w:t>
            </w:r>
          </w:p>
        </w:tc>
        <w:tc>
          <w:tcPr>
            <w:tcW w:w="1418" w:type="dxa"/>
            <w:shd w:val="clear" w:color="auto" w:fill="auto"/>
            <w:vAlign w:val="center"/>
          </w:tcPr>
          <w:p w:rsidR="00E510DD" w:rsidRPr="00262046" w:rsidRDefault="00E510DD" w:rsidP="00262046">
            <w:pPr>
              <w:autoSpaceDE w:val="0"/>
              <w:autoSpaceDN w:val="0"/>
              <w:adjustRightInd w:val="0"/>
              <w:spacing w:line="360" w:lineRule="auto"/>
              <w:jc w:val="center"/>
              <w:rPr>
                <w:bCs/>
                <w:sz w:val="28"/>
                <w:szCs w:val="28"/>
              </w:rPr>
            </w:pPr>
            <w:r>
              <w:rPr>
                <w:bCs/>
                <w:sz w:val="28"/>
                <w:szCs w:val="28"/>
              </w:rPr>
              <w:t>20</w:t>
            </w:r>
          </w:p>
        </w:tc>
        <w:tc>
          <w:tcPr>
            <w:tcW w:w="1275" w:type="dxa"/>
            <w:shd w:val="clear" w:color="auto" w:fill="auto"/>
            <w:vAlign w:val="center"/>
          </w:tcPr>
          <w:p w:rsidR="00E510DD" w:rsidRPr="00262046" w:rsidRDefault="00E510DD" w:rsidP="00262046">
            <w:pPr>
              <w:autoSpaceDE w:val="0"/>
              <w:autoSpaceDN w:val="0"/>
              <w:adjustRightInd w:val="0"/>
              <w:spacing w:line="360" w:lineRule="auto"/>
              <w:jc w:val="center"/>
              <w:rPr>
                <w:bCs/>
                <w:sz w:val="28"/>
                <w:szCs w:val="28"/>
              </w:rPr>
            </w:pPr>
            <w:r>
              <w:rPr>
                <w:bCs/>
                <w:sz w:val="28"/>
                <w:szCs w:val="28"/>
              </w:rPr>
              <w:t>20</w:t>
            </w:r>
          </w:p>
        </w:tc>
        <w:tc>
          <w:tcPr>
            <w:tcW w:w="2694" w:type="dxa"/>
            <w:vMerge/>
            <w:shd w:val="clear" w:color="auto" w:fill="auto"/>
            <w:vAlign w:val="center"/>
          </w:tcPr>
          <w:p w:rsidR="00E510DD" w:rsidRPr="00262046" w:rsidRDefault="00E510DD"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E510DD" w:rsidRPr="00262046" w:rsidRDefault="00E510DD" w:rsidP="00CE3A65">
            <w:pPr>
              <w:autoSpaceDE w:val="0"/>
              <w:autoSpaceDN w:val="0"/>
              <w:adjustRightInd w:val="0"/>
              <w:spacing w:line="360" w:lineRule="auto"/>
              <w:jc w:val="center"/>
              <w:rPr>
                <w:bCs/>
                <w:sz w:val="28"/>
                <w:szCs w:val="28"/>
              </w:rPr>
            </w:pPr>
            <w:r>
              <w:rPr>
                <w:bCs/>
                <w:sz w:val="28"/>
                <w:szCs w:val="28"/>
              </w:rPr>
              <w:t>4,8</w:t>
            </w:r>
          </w:p>
        </w:tc>
        <w:tc>
          <w:tcPr>
            <w:tcW w:w="1475" w:type="dxa"/>
            <w:shd w:val="clear" w:color="auto" w:fill="auto"/>
            <w:vAlign w:val="center"/>
          </w:tcPr>
          <w:p w:rsidR="00E510DD" w:rsidRDefault="00E510DD" w:rsidP="00E510DD">
            <w:pPr>
              <w:jc w:val="center"/>
            </w:pPr>
            <w:r w:rsidRPr="008C08AD">
              <w:rPr>
                <w:bCs/>
                <w:sz w:val="28"/>
                <w:szCs w:val="28"/>
              </w:rPr>
              <w:t>4,8</w:t>
            </w:r>
          </w:p>
        </w:tc>
        <w:tc>
          <w:tcPr>
            <w:tcW w:w="1476" w:type="dxa"/>
            <w:shd w:val="clear" w:color="auto" w:fill="auto"/>
            <w:vAlign w:val="center"/>
          </w:tcPr>
          <w:p w:rsidR="00E510DD" w:rsidRDefault="00E510DD" w:rsidP="00E510DD">
            <w:pPr>
              <w:jc w:val="center"/>
            </w:pPr>
            <w:r w:rsidRPr="008C08AD">
              <w:rPr>
                <w:bCs/>
                <w:sz w:val="28"/>
                <w:szCs w:val="28"/>
              </w:rPr>
              <w:t>4,8</w:t>
            </w:r>
          </w:p>
        </w:tc>
      </w:tr>
      <w:tr w:rsidR="00BA100E" w:rsidRPr="00262046" w:rsidTr="00996CBF">
        <w:tc>
          <w:tcPr>
            <w:tcW w:w="2660" w:type="dxa"/>
            <w:shd w:val="clear" w:color="auto" w:fill="auto"/>
          </w:tcPr>
          <w:p w:rsidR="00BA100E" w:rsidRPr="00AB5373" w:rsidRDefault="00BA100E" w:rsidP="00ED0908">
            <w:pPr>
              <w:rPr>
                <w:bCs/>
                <w:color w:val="000000"/>
                <w:spacing w:val="-1"/>
              </w:rPr>
            </w:pPr>
            <w:r w:rsidRPr="00AB5373">
              <w:rPr>
                <w:bCs/>
                <w:color w:val="000000"/>
                <w:spacing w:val="-2"/>
              </w:rPr>
              <w:lastRenderedPageBreak/>
              <w:t>Предприятия общес</w:t>
            </w:r>
            <w:r w:rsidRPr="00AB5373">
              <w:rPr>
                <w:bCs/>
                <w:color w:val="000000"/>
                <w:spacing w:val="-2"/>
              </w:rPr>
              <w:t>т</w:t>
            </w:r>
            <w:r w:rsidRPr="00AB5373">
              <w:rPr>
                <w:bCs/>
                <w:color w:val="000000"/>
                <w:spacing w:val="-2"/>
              </w:rPr>
              <w:t xml:space="preserve">венного питания, </w:t>
            </w:r>
            <w:r w:rsidRPr="00AB5373">
              <w:rPr>
                <w:bCs/>
                <w:color w:val="000000"/>
              </w:rPr>
              <w:t>ре</w:t>
            </w:r>
            <w:r w:rsidRPr="00AB5373">
              <w:rPr>
                <w:bCs/>
                <w:color w:val="000000"/>
              </w:rPr>
              <w:t>с</w:t>
            </w:r>
            <w:r w:rsidRPr="00AB5373">
              <w:rPr>
                <w:bCs/>
                <w:color w:val="000000"/>
              </w:rPr>
              <w:t>тораны, кафе и т.д</w:t>
            </w:r>
          </w:p>
        </w:tc>
        <w:tc>
          <w:tcPr>
            <w:tcW w:w="1559" w:type="dxa"/>
            <w:vMerge w:val="restart"/>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t>1 сотрудник</w:t>
            </w: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600</w:t>
            </w:r>
          </w:p>
        </w:tc>
        <w:tc>
          <w:tcPr>
            <w:tcW w:w="1418"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614</w:t>
            </w:r>
          </w:p>
        </w:tc>
        <w:tc>
          <w:tcPr>
            <w:tcW w:w="1275"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644</w:t>
            </w:r>
          </w:p>
        </w:tc>
        <w:tc>
          <w:tcPr>
            <w:tcW w:w="2694" w:type="dxa"/>
            <w:vMerge w:val="restart"/>
            <w:shd w:val="clear" w:color="auto" w:fill="auto"/>
            <w:vAlign w:val="center"/>
          </w:tcPr>
          <w:p w:rsidR="00BA100E" w:rsidRPr="00262046" w:rsidRDefault="00BA100E" w:rsidP="00BA100E">
            <w:pPr>
              <w:autoSpaceDE w:val="0"/>
              <w:autoSpaceDN w:val="0"/>
              <w:adjustRightInd w:val="0"/>
              <w:spacing w:line="360" w:lineRule="auto"/>
              <w:jc w:val="center"/>
              <w:rPr>
                <w:bCs/>
                <w:sz w:val="28"/>
                <w:szCs w:val="28"/>
              </w:rPr>
            </w:pPr>
            <w:r>
              <w:rPr>
                <w:bCs/>
                <w:sz w:val="28"/>
                <w:szCs w:val="28"/>
              </w:rPr>
              <w:t>0,3</w:t>
            </w: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180</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184,2</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193,2</w:t>
            </w:r>
          </w:p>
        </w:tc>
      </w:tr>
      <w:tr w:rsidR="00BA100E" w:rsidRPr="00262046" w:rsidTr="00996CBF">
        <w:tc>
          <w:tcPr>
            <w:tcW w:w="2660" w:type="dxa"/>
            <w:shd w:val="clear" w:color="auto" w:fill="auto"/>
          </w:tcPr>
          <w:p w:rsidR="00BA100E" w:rsidRPr="00AB5373" w:rsidRDefault="00BA100E" w:rsidP="00ED0908">
            <w:pPr>
              <w:rPr>
                <w:bCs/>
                <w:color w:val="000000"/>
                <w:spacing w:val="-1"/>
              </w:rPr>
            </w:pPr>
            <w:r w:rsidRPr="00AB5373">
              <w:rPr>
                <w:bCs/>
                <w:color w:val="000000"/>
                <w:spacing w:val="-2"/>
              </w:rPr>
              <w:t>Отделение банка</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896</w:t>
            </w:r>
          </w:p>
        </w:tc>
        <w:tc>
          <w:tcPr>
            <w:tcW w:w="1418"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917</w:t>
            </w:r>
          </w:p>
        </w:tc>
        <w:tc>
          <w:tcPr>
            <w:tcW w:w="1275"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961</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268,8</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275,1</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288,3</w:t>
            </w:r>
          </w:p>
        </w:tc>
      </w:tr>
      <w:tr w:rsidR="00BA100E" w:rsidRPr="00262046" w:rsidTr="00996CBF">
        <w:tc>
          <w:tcPr>
            <w:tcW w:w="2660" w:type="dxa"/>
            <w:shd w:val="clear" w:color="auto" w:fill="auto"/>
          </w:tcPr>
          <w:p w:rsidR="00BA100E" w:rsidRPr="00AB5373" w:rsidRDefault="00BA100E" w:rsidP="00262046">
            <w:pPr>
              <w:rPr>
                <w:bCs/>
              </w:rPr>
            </w:pPr>
            <w:r w:rsidRPr="00AB5373">
              <w:rPr>
                <w:bCs/>
              </w:rPr>
              <w:t>Продовольственные магазины, универсам</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289</w:t>
            </w:r>
          </w:p>
        </w:tc>
        <w:tc>
          <w:tcPr>
            <w:tcW w:w="1418"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296</w:t>
            </w:r>
          </w:p>
        </w:tc>
        <w:tc>
          <w:tcPr>
            <w:tcW w:w="1275"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310</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86,7</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88,8</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93</w:t>
            </w:r>
          </w:p>
        </w:tc>
      </w:tr>
      <w:tr w:rsidR="00BA100E" w:rsidRPr="00262046" w:rsidTr="00996CBF">
        <w:tc>
          <w:tcPr>
            <w:tcW w:w="2660" w:type="dxa"/>
            <w:shd w:val="clear" w:color="auto" w:fill="auto"/>
          </w:tcPr>
          <w:p w:rsidR="00BA100E" w:rsidRPr="00AB5373" w:rsidRDefault="00BA100E" w:rsidP="00262046">
            <w:pPr>
              <w:rPr>
                <w:bCs/>
              </w:rPr>
            </w:pPr>
            <w:r w:rsidRPr="00AB5373">
              <w:rPr>
                <w:bCs/>
                <w:color w:val="000000"/>
                <w:spacing w:val="-1"/>
              </w:rPr>
              <w:t>Промтоварный магазин</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410</w:t>
            </w:r>
          </w:p>
        </w:tc>
        <w:tc>
          <w:tcPr>
            <w:tcW w:w="1418"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420</w:t>
            </w:r>
          </w:p>
        </w:tc>
        <w:tc>
          <w:tcPr>
            <w:tcW w:w="1275"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440</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123</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126</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132</w:t>
            </w:r>
          </w:p>
        </w:tc>
      </w:tr>
      <w:tr w:rsidR="00BA100E" w:rsidRPr="00262046" w:rsidTr="00996CBF">
        <w:tc>
          <w:tcPr>
            <w:tcW w:w="2660" w:type="dxa"/>
            <w:shd w:val="clear" w:color="auto" w:fill="auto"/>
          </w:tcPr>
          <w:p w:rsidR="00BA100E" w:rsidRPr="00AB5373" w:rsidRDefault="00BA100E" w:rsidP="00ED0908">
            <w:pPr>
              <w:rPr>
                <w:bCs/>
                <w:color w:val="000000"/>
                <w:spacing w:val="-2"/>
              </w:rPr>
            </w:pPr>
            <w:r w:rsidRPr="00AB5373">
              <w:rPr>
                <w:bCs/>
                <w:color w:val="000000"/>
                <w:spacing w:val="-2"/>
              </w:rPr>
              <w:t>Почта</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729</w:t>
            </w:r>
          </w:p>
        </w:tc>
        <w:tc>
          <w:tcPr>
            <w:tcW w:w="1418"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746</w:t>
            </w:r>
          </w:p>
        </w:tc>
        <w:tc>
          <w:tcPr>
            <w:tcW w:w="1275" w:type="dxa"/>
            <w:shd w:val="clear" w:color="auto" w:fill="auto"/>
            <w:vAlign w:val="center"/>
          </w:tcPr>
          <w:p w:rsidR="00BA100E" w:rsidRPr="00262046" w:rsidRDefault="00BA100E" w:rsidP="00855085">
            <w:pPr>
              <w:autoSpaceDE w:val="0"/>
              <w:autoSpaceDN w:val="0"/>
              <w:adjustRightInd w:val="0"/>
              <w:spacing w:line="360" w:lineRule="auto"/>
              <w:jc w:val="center"/>
              <w:rPr>
                <w:bCs/>
                <w:sz w:val="28"/>
                <w:szCs w:val="28"/>
              </w:rPr>
            </w:pPr>
            <w:r>
              <w:rPr>
                <w:bCs/>
                <w:sz w:val="28"/>
                <w:szCs w:val="28"/>
              </w:rPr>
              <w:t>782</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218,7</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223,8</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234,6</w:t>
            </w:r>
          </w:p>
        </w:tc>
      </w:tr>
      <w:tr w:rsidR="00BA100E" w:rsidRPr="00262046" w:rsidTr="00996CBF">
        <w:tc>
          <w:tcPr>
            <w:tcW w:w="2660" w:type="dxa"/>
            <w:shd w:val="clear" w:color="auto" w:fill="auto"/>
          </w:tcPr>
          <w:p w:rsidR="00BA100E" w:rsidRPr="00AB5373" w:rsidRDefault="00BA100E" w:rsidP="00ED0908">
            <w:pPr>
              <w:rPr>
                <w:bCs/>
                <w:color w:val="000000"/>
                <w:spacing w:val="-2"/>
              </w:rPr>
            </w:pPr>
            <w:r w:rsidRPr="00AB5373">
              <w:rPr>
                <w:bCs/>
                <w:color w:val="000000"/>
                <w:spacing w:val="-1"/>
              </w:rPr>
              <w:t>Торговые павильоны</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380</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389</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408</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114</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116,7</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122,4</w:t>
            </w:r>
          </w:p>
        </w:tc>
      </w:tr>
      <w:tr w:rsidR="00BA100E" w:rsidRPr="00262046" w:rsidTr="00996CBF">
        <w:tc>
          <w:tcPr>
            <w:tcW w:w="2660" w:type="dxa"/>
            <w:shd w:val="clear" w:color="auto" w:fill="auto"/>
          </w:tcPr>
          <w:p w:rsidR="00BA100E" w:rsidRPr="00AB5373" w:rsidRDefault="00BA100E" w:rsidP="00262046">
            <w:pPr>
              <w:rPr>
                <w:bCs/>
                <w:color w:val="000000"/>
                <w:spacing w:val="-1"/>
              </w:rPr>
            </w:pPr>
            <w:r w:rsidRPr="00AB5373">
              <w:rPr>
                <w:bCs/>
                <w:color w:val="000000"/>
                <w:spacing w:val="-1"/>
              </w:rPr>
              <w:t>Киоск, палатка</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180</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184</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193</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54</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55,2</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58</w:t>
            </w:r>
          </w:p>
        </w:tc>
      </w:tr>
      <w:tr w:rsidR="00BA100E" w:rsidRPr="00262046" w:rsidTr="00996CBF">
        <w:tc>
          <w:tcPr>
            <w:tcW w:w="2660" w:type="dxa"/>
            <w:shd w:val="clear" w:color="auto" w:fill="auto"/>
          </w:tcPr>
          <w:p w:rsidR="00BA100E" w:rsidRPr="00AB5373" w:rsidRDefault="00BA100E" w:rsidP="00ED0908">
            <w:pPr>
              <w:rPr>
                <w:bCs/>
                <w:color w:val="000000"/>
                <w:spacing w:val="-2"/>
              </w:rPr>
            </w:pPr>
            <w:r w:rsidRPr="00AB5373">
              <w:rPr>
                <w:bCs/>
              </w:rPr>
              <w:t>Аптеки</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360</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369</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386</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108</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110,7</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115,8</w:t>
            </w:r>
          </w:p>
        </w:tc>
      </w:tr>
      <w:tr w:rsidR="00BA100E" w:rsidRPr="00262046" w:rsidTr="00996CBF">
        <w:tc>
          <w:tcPr>
            <w:tcW w:w="2660" w:type="dxa"/>
            <w:shd w:val="clear" w:color="auto" w:fill="auto"/>
          </w:tcPr>
          <w:p w:rsidR="00BA100E" w:rsidRPr="00AB5373" w:rsidRDefault="00BA100E" w:rsidP="00ED0908">
            <w:pPr>
              <w:rPr>
                <w:bCs/>
              </w:rPr>
            </w:pPr>
            <w:r w:rsidRPr="00AB5373">
              <w:rPr>
                <w:bCs/>
              </w:rPr>
              <w:t>Поликлиники</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3 809</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3899</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4087</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1142,7</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1169,7</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1226,1</w:t>
            </w:r>
          </w:p>
        </w:tc>
      </w:tr>
      <w:tr w:rsidR="00BA100E" w:rsidRPr="00262046" w:rsidTr="00996CBF">
        <w:tc>
          <w:tcPr>
            <w:tcW w:w="2660" w:type="dxa"/>
            <w:shd w:val="clear" w:color="auto" w:fill="auto"/>
          </w:tcPr>
          <w:p w:rsidR="00BA100E" w:rsidRPr="00AB5373" w:rsidRDefault="00BA100E" w:rsidP="00ED0908">
            <w:pPr>
              <w:rPr>
                <w:bCs/>
              </w:rPr>
            </w:pPr>
            <w:r w:rsidRPr="00AB5373">
              <w:rPr>
                <w:bCs/>
                <w:color w:val="000000"/>
                <w:spacing w:val="-2"/>
              </w:rPr>
              <w:t>Типографии</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140</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143</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150</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42</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43</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45</w:t>
            </w:r>
          </w:p>
        </w:tc>
      </w:tr>
      <w:tr w:rsidR="00BA100E" w:rsidRPr="00262046" w:rsidTr="00996CBF">
        <w:tc>
          <w:tcPr>
            <w:tcW w:w="2660" w:type="dxa"/>
            <w:shd w:val="clear" w:color="auto" w:fill="auto"/>
            <w:vAlign w:val="center"/>
          </w:tcPr>
          <w:p w:rsidR="00BA100E" w:rsidRPr="00AB5373" w:rsidRDefault="00BA100E" w:rsidP="00262046">
            <w:pPr>
              <w:shd w:val="clear" w:color="auto" w:fill="FFFFFF"/>
              <w:ind w:left="5"/>
              <w:rPr>
                <w:bCs/>
              </w:rPr>
            </w:pPr>
            <w:r w:rsidRPr="00AB5373">
              <w:rPr>
                <w:bCs/>
                <w:color w:val="000000"/>
                <w:spacing w:val="-2"/>
              </w:rPr>
              <w:t>Автомастерские</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176</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180</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189</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53</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54</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56,7</w:t>
            </w:r>
          </w:p>
        </w:tc>
      </w:tr>
      <w:tr w:rsidR="00BA100E" w:rsidRPr="00262046" w:rsidTr="00996CBF">
        <w:tc>
          <w:tcPr>
            <w:tcW w:w="2660" w:type="dxa"/>
            <w:shd w:val="clear" w:color="auto" w:fill="auto"/>
            <w:vAlign w:val="center"/>
          </w:tcPr>
          <w:p w:rsidR="00BA100E" w:rsidRPr="00AB5373" w:rsidRDefault="00BA100E" w:rsidP="00262046">
            <w:pPr>
              <w:shd w:val="clear" w:color="auto" w:fill="FFFFFF"/>
              <w:ind w:left="5"/>
              <w:rPr>
                <w:bCs/>
                <w:color w:val="000000"/>
                <w:spacing w:val="-2"/>
              </w:rPr>
            </w:pPr>
            <w:r w:rsidRPr="00AB5373">
              <w:rPr>
                <w:bCs/>
                <w:color w:val="000000"/>
              </w:rPr>
              <w:t>Парикмахерские и косметические сало</w:t>
            </w:r>
            <w:r w:rsidRPr="00AB5373">
              <w:rPr>
                <w:bCs/>
                <w:color w:val="000000"/>
                <w:spacing w:val="-6"/>
              </w:rPr>
              <w:t>ны</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519</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531</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557</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155,7</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159,3</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167,1</w:t>
            </w:r>
          </w:p>
        </w:tc>
      </w:tr>
      <w:tr w:rsidR="00BA100E" w:rsidRPr="00262046" w:rsidTr="00996CBF">
        <w:tc>
          <w:tcPr>
            <w:tcW w:w="2660" w:type="dxa"/>
            <w:shd w:val="clear" w:color="auto" w:fill="auto"/>
            <w:vAlign w:val="center"/>
          </w:tcPr>
          <w:p w:rsidR="00BA100E" w:rsidRPr="00AB5373" w:rsidRDefault="00BA100E" w:rsidP="00262046">
            <w:pPr>
              <w:shd w:val="clear" w:color="auto" w:fill="FFFFFF"/>
              <w:ind w:left="5"/>
              <w:rPr>
                <w:bCs/>
                <w:color w:val="000000"/>
              </w:rPr>
            </w:pPr>
            <w:r w:rsidRPr="00AB5373">
              <w:rPr>
                <w:bCs/>
                <w:color w:val="000000"/>
                <w:spacing w:val="-2"/>
              </w:rPr>
              <w:t>Библиотеки</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95</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97</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102</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28,5</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29,1</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30,6</w:t>
            </w:r>
          </w:p>
        </w:tc>
      </w:tr>
      <w:tr w:rsidR="00BA100E" w:rsidRPr="00262046" w:rsidTr="00996CBF">
        <w:tc>
          <w:tcPr>
            <w:tcW w:w="2660" w:type="dxa"/>
            <w:shd w:val="clear" w:color="auto" w:fill="auto"/>
            <w:vAlign w:val="center"/>
          </w:tcPr>
          <w:p w:rsidR="00BA100E" w:rsidRPr="00AB5373" w:rsidRDefault="00BA100E" w:rsidP="00262046">
            <w:pPr>
              <w:shd w:val="clear" w:color="auto" w:fill="FFFFFF"/>
              <w:ind w:left="5"/>
              <w:rPr>
                <w:bCs/>
                <w:color w:val="000000"/>
                <w:spacing w:val="-2"/>
              </w:rPr>
            </w:pPr>
            <w:r w:rsidRPr="00AB5373">
              <w:rPr>
                <w:bCs/>
                <w:color w:val="000000"/>
                <w:spacing w:val="-2"/>
              </w:rPr>
              <w:t>Промышленные                  предприятия</w:t>
            </w:r>
          </w:p>
        </w:tc>
        <w:tc>
          <w:tcPr>
            <w:tcW w:w="1559" w:type="dxa"/>
            <w:vMerge/>
            <w:shd w:val="clear" w:color="auto" w:fill="auto"/>
          </w:tcPr>
          <w:p w:rsidR="00BA100E" w:rsidRPr="00262046" w:rsidRDefault="00BA100E"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sidRPr="00262046">
              <w:rPr>
                <w:bCs/>
                <w:sz w:val="28"/>
                <w:szCs w:val="28"/>
              </w:rPr>
              <w:t>17 866</w:t>
            </w:r>
          </w:p>
        </w:tc>
        <w:tc>
          <w:tcPr>
            <w:tcW w:w="1418"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18290</w:t>
            </w:r>
          </w:p>
        </w:tc>
        <w:tc>
          <w:tcPr>
            <w:tcW w:w="1275" w:type="dxa"/>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r>
              <w:rPr>
                <w:bCs/>
                <w:sz w:val="28"/>
                <w:szCs w:val="28"/>
              </w:rPr>
              <w:t>19168</w:t>
            </w:r>
          </w:p>
        </w:tc>
        <w:tc>
          <w:tcPr>
            <w:tcW w:w="2694" w:type="dxa"/>
            <w:vMerge/>
            <w:shd w:val="clear" w:color="auto" w:fill="auto"/>
            <w:vAlign w:val="center"/>
          </w:tcPr>
          <w:p w:rsidR="00BA100E" w:rsidRPr="00262046" w:rsidRDefault="00BA100E" w:rsidP="00262046">
            <w:pPr>
              <w:autoSpaceDE w:val="0"/>
              <w:autoSpaceDN w:val="0"/>
              <w:adjustRightInd w:val="0"/>
              <w:spacing w:line="360" w:lineRule="auto"/>
              <w:jc w:val="center"/>
              <w:rPr>
                <w:bCs/>
                <w:sz w:val="28"/>
                <w:szCs w:val="28"/>
              </w:rPr>
            </w:pPr>
          </w:p>
        </w:tc>
        <w:tc>
          <w:tcPr>
            <w:tcW w:w="1441"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5359,8</w:t>
            </w:r>
          </w:p>
        </w:tc>
        <w:tc>
          <w:tcPr>
            <w:tcW w:w="1475"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5487</w:t>
            </w:r>
          </w:p>
        </w:tc>
        <w:tc>
          <w:tcPr>
            <w:tcW w:w="1476" w:type="dxa"/>
            <w:shd w:val="clear" w:color="auto" w:fill="auto"/>
            <w:vAlign w:val="center"/>
          </w:tcPr>
          <w:p w:rsidR="00BA100E" w:rsidRPr="00262046" w:rsidRDefault="00E510DD" w:rsidP="00262046">
            <w:pPr>
              <w:autoSpaceDE w:val="0"/>
              <w:autoSpaceDN w:val="0"/>
              <w:adjustRightInd w:val="0"/>
              <w:spacing w:line="360" w:lineRule="auto"/>
              <w:jc w:val="center"/>
              <w:rPr>
                <w:bCs/>
                <w:sz w:val="28"/>
                <w:szCs w:val="28"/>
              </w:rPr>
            </w:pPr>
            <w:r>
              <w:rPr>
                <w:bCs/>
                <w:sz w:val="28"/>
                <w:szCs w:val="28"/>
              </w:rPr>
              <w:t>5750,4</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5"/>
              <w:rPr>
                <w:bCs/>
                <w:color w:val="000000"/>
                <w:spacing w:val="-2"/>
              </w:rPr>
            </w:pPr>
            <w:r w:rsidRPr="00AB5373">
              <w:rPr>
                <w:bCs/>
                <w:color w:val="000000"/>
                <w:spacing w:val="-2"/>
              </w:rPr>
              <w:t>Гостиницы</w:t>
            </w:r>
          </w:p>
        </w:tc>
        <w:tc>
          <w:tcPr>
            <w:tcW w:w="1559" w:type="dxa"/>
            <w:vMerge w:val="restart"/>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BD4CB9">
              <w:t>1 место</w:t>
            </w:r>
          </w:p>
        </w:tc>
        <w:tc>
          <w:tcPr>
            <w:tcW w:w="1134" w:type="dxa"/>
            <w:shd w:val="clear" w:color="auto" w:fill="auto"/>
            <w:vAlign w:val="center"/>
          </w:tcPr>
          <w:p w:rsidR="00D946E1" w:rsidRPr="00262046" w:rsidRDefault="00A15549" w:rsidP="00262046">
            <w:pPr>
              <w:autoSpaceDE w:val="0"/>
              <w:autoSpaceDN w:val="0"/>
              <w:adjustRightInd w:val="0"/>
              <w:spacing w:line="360" w:lineRule="auto"/>
              <w:jc w:val="center"/>
              <w:rPr>
                <w:bCs/>
                <w:sz w:val="28"/>
                <w:szCs w:val="28"/>
              </w:rPr>
            </w:pPr>
            <w:r>
              <w:rPr>
                <w:bCs/>
                <w:sz w:val="28"/>
                <w:szCs w:val="28"/>
              </w:rPr>
              <w:t>467</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478</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501</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0,73</w:t>
            </w:r>
          </w:p>
        </w:tc>
        <w:tc>
          <w:tcPr>
            <w:tcW w:w="1441"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340,91</w:t>
            </w:r>
          </w:p>
        </w:tc>
        <w:tc>
          <w:tcPr>
            <w:tcW w:w="1475"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348,94</w:t>
            </w:r>
          </w:p>
        </w:tc>
        <w:tc>
          <w:tcPr>
            <w:tcW w:w="1476"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365,73</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5"/>
              <w:rPr>
                <w:bCs/>
                <w:color w:val="000000"/>
                <w:spacing w:val="-2"/>
              </w:rPr>
            </w:pPr>
            <w:r w:rsidRPr="00AB5373">
              <w:rPr>
                <w:bCs/>
              </w:rPr>
              <w:t>Дошкольные учрежд</w:t>
            </w:r>
            <w:r w:rsidRPr="00AB5373">
              <w:rPr>
                <w:bCs/>
              </w:rPr>
              <w:t>е</w:t>
            </w:r>
            <w:r w:rsidRPr="00AB5373">
              <w:rPr>
                <w:bCs/>
              </w:rPr>
              <w:t>ния</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14 056</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14389</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15080</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0,4</w:t>
            </w:r>
          </w:p>
        </w:tc>
        <w:tc>
          <w:tcPr>
            <w:tcW w:w="1441"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5622,4</w:t>
            </w:r>
          </w:p>
        </w:tc>
        <w:tc>
          <w:tcPr>
            <w:tcW w:w="1475"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5755,6</w:t>
            </w:r>
          </w:p>
        </w:tc>
        <w:tc>
          <w:tcPr>
            <w:tcW w:w="1476"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6032</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5"/>
              <w:rPr>
                <w:bCs/>
                <w:color w:val="000000"/>
                <w:spacing w:val="-2"/>
              </w:rPr>
            </w:pPr>
            <w:r w:rsidRPr="00AB5373">
              <w:rPr>
                <w:bCs/>
                <w:color w:val="000000"/>
                <w:spacing w:val="-4"/>
              </w:rPr>
              <w:t>Проф -техучилища</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7 177</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7347</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7700</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0,4</w:t>
            </w:r>
          </w:p>
        </w:tc>
        <w:tc>
          <w:tcPr>
            <w:tcW w:w="1441"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2870,8</w:t>
            </w:r>
          </w:p>
        </w:tc>
        <w:tc>
          <w:tcPr>
            <w:tcW w:w="1475" w:type="dxa"/>
            <w:shd w:val="clear" w:color="auto" w:fill="auto"/>
            <w:vAlign w:val="center"/>
          </w:tcPr>
          <w:p w:rsidR="00D946E1" w:rsidRPr="00262046" w:rsidRDefault="00E510DD" w:rsidP="00262046">
            <w:pPr>
              <w:autoSpaceDE w:val="0"/>
              <w:autoSpaceDN w:val="0"/>
              <w:adjustRightInd w:val="0"/>
              <w:spacing w:line="360" w:lineRule="auto"/>
              <w:jc w:val="center"/>
              <w:rPr>
                <w:bCs/>
                <w:sz w:val="28"/>
                <w:szCs w:val="28"/>
              </w:rPr>
            </w:pPr>
            <w:r>
              <w:rPr>
                <w:bCs/>
                <w:sz w:val="28"/>
                <w:szCs w:val="28"/>
              </w:rPr>
              <w:t>2938,8</w:t>
            </w:r>
          </w:p>
        </w:tc>
        <w:tc>
          <w:tcPr>
            <w:tcW w:w="1476" w:type="dxa"/>
            <w:shd w:val="clear" w:color="auto" w:fill="auto"/>
            <w:vAlign w:val="center"/>
          </w:tcPr>
          <w:p w:rsidR="00D946E1" w:rsidRPr="00262046" w:rsidRDefault="00C32D32" w:rsidP="00262046">
            <w:pPr>
              <w:autoSpaceDE w:val="0"/>
              <w:autoSpaceDN w:val="0"/>
              <w:adjustRightInd w:val="0"/>
              <w:spacing w:line="360" w:lineRule="auto"/>
              <w:jc w:val="center"/>
              <w:rPr>
                <w:bCs/>
                <w:sz w:val="28"/>
                <w:szCs w:val="28"/>
              </w:rPr>
            </w:pPr>
            <w:r>
              <w:rPr>
                <w:bCs/>
                <w:sz w:val="28"/>
                <w:szCs w:val="28"/>
              </w:rPr>
              <w:t>3080</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5"/>
              <w:rPr>
                <w:bCs/>
                <w:color w:val="000000"/>
                <w:spacing w:val="-2"/>
              </w:rPr>
            </w:pPr>
            <w:r w:rsidRPr="00AB5373">
              <w:rPr>
                <w:bCs/>
                <w:color w:val="000000"/>
                <w:spacing w:val="-3"/>
              </w:rPr>
              <w:t>Бани, сауны</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B24323" w:rsidP="00262046">
            <w:pPr>
              <w:autoSpaceDE w:val="0"/>
              <w:autoSpaceDN w:val="0"/>
              <w:adjustRightInd w:val="0"/>
              <w:spacing w:line="360" w:lineRule="auto"/>
              <w:jc w:val="center"/>
              <w:rPr>
                <w:bCs/>
                <w:sz w:val="28"/>
                <w:szCs w:val="28"/>
              </w:rPr>
            </w:pPr>
            <w:r>
              <w:rPr>
                <w:bCs/>
                <w:sz w:val="28"/>
                <w:szCs w:val="28"/>
              </w:rPr>
              <w:t>440</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450</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472</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1,1</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484</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495</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519,2</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5"/>
              <w:rPr>
                <w:bCs/>
                <w:color w:val="000000"/>
                <w:spacing w:val="-2"/>
              </w:rPr>
            </w:pPr>
            <w:r w:rsidRPr="00AB5373">
              <w:rPr>
                <w:bCs/>
              </w:rPr>
              <w:lastRenderedPageBreak/>
              <w:t>Клубы, дворцы кул</w:t>
            </w:r>
            <w:r w:rsidRPr="00AB5373">
              <w:rPr>
                <w:bCs/>
              </w:rPr>
              <w:t>ь</w:t>
            </w:r>
            <w:r w:rsidRPr="00AB5373">
              <w:rPr>
                <w:bCs/>
              </w:rPr>
              <w:t>туры, театры и кинот</w:t>
            </w:r>
            <w:r w:rsidRPr="00AB5373">
              <w:rPr>
                <w:bCs/>
              </w:rPr>
              <w:t>е</w:t>
            </w:r>
            <w:r w:rsidRPr="00AB5373">
              <w:rPr>
                <w:bCs/>
              </w:rPr>
              <w:t>атры</w:t>
            </w:r>
          </w:p>
        </w:tc>
        <w:tc>
          <w:tcPr>
            <w:tcW w:w="1559" w:type="dxa"/>
            <w:vMerge/>
            <w:shd w:val="clear" w:color="auto" w:fill="auto"/>
          </w:tcPr>
          <w:p w:rsidR="00D946E1" w:rsidRPr="00262046" w:rsidRDefault="00D946E1" w:rsidP="00262046">
            <w:pPr>
              <w:autoSpaceDE w:val="0"/>
              <w:autoSpaceDN w:val="0"/>
              <w:adjustRightInd w:val="0"/>
              <w:spacing w:line="360" w:lineRule="auto"/>
              <w:jc w:val="both"/>
              <w:rPr>
                <w:bCs/>
                <w:sz w:val="28"/>
                <w:szCs w:val="28"/>
              </w:rPr>
            </w:pPr>
          </w:p>
        </w:tc>
        <w:tc>
          <w:tcPr>
            <w:tcW w:w="1134" w:type="dxa"/>
            <w:shd w:val="clear" w:color="auto" w:fill="auto"/>
            <w:vAlign w:val="center"/>
          </w:tcPr>
          <w:p w:rsidR="00D946E1" w:rsidRPr="00262046" w:rsidRDefault="00B24323" w:rsidP="00262046">
            <w:pPr>
              <w:autoSpaceDE w:val="0"/>
              <w:autoSpaceDN w:val="0"/>
              <w:adjustRightInd w:val="0"/>
              <w:spacing w:line="360" w:lineRule="auto"/>
              <w:jc w:val="center"/>
              <w:rPr>
                <w:bCs/>
                <w:sz w:val="28"/>
                <w:szCs w:val="28"/>
              </w:rPr>
            </w:pPr>
            <w:r>
              <w:rPr>
                <w:bCs/>
                <w:sz w:val="28"/>
                <w:szCs w:val="28"/>
              </w:rPr>
              <w:t>2 853</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2921</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3061</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0,26</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741,78</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759,46</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795,86</w:t>
            </w:r>
          </w:p>
        </w:tc>
      </w:tr>
      <w:tr w:rsidR="00D946E1" w:rsidRPr="00262046" w:rsidTr="00996CBF">
        <w:tc>
          <w:tcPr>
            <w:tcW w:w="2660" w:type="dxa"/>
            <w:shd w:val="clear" w:color="auto" w:fill="auto"/>
          </w:tcPr>
          <w:p w:rsidR="00D946E1" w:rsidRPr="00AB5373" w:rsidRDefault="00D946E1" w:rsidP="00ED15C6">
            <w:pPr>
              <w:rPr>
                <w:bCs/>
              </w:rPr>
            </w:pPr>
            <w:r w:rsidRPr="00AB5373">
              <w:rPr>
                <w:bCs/>
              </w:rPr>
              <w:t>Больницы</w:t>
            </w:r>
          </w:p>
        </w:tc>
        <w:tc>
          <w:tcPr>
            <w:tcW w:w="1559" w:type="dxa"/>
            <w:vMerge w:val="restart"/>
            <w:shd w:val="clear" w:color="auto" w:fill="auto"/>
            <w:vAlign w:val="center"/>
          </w:tcPr>
          <w:p w:rsidR="00D946E1" w:rsidRPr="00262046" w:rsidRDefault="00D946E1" w:rsidP="00262046">
            <w:pPr>
              <w:autoSpaceDE w:val="0"/>
              <w:autoSpaceDN w:val="0"/>
              <w:adjustRightInd w:val="0"/>
              <w:spacing w:line="276" w:lineRule="auto"/>
              <w:jc w:val="center"/>
              <w:rPr>
                <w:bCs/>
                <w:sz w:val="28"/>
                <w:szCs w:val="28"/>
              </w:rPr>
            </w:pPr>
            <w:r>
              <w:t>1 койко-</w:t>
            </w:r>
            <w:r w:rsidRPr="00BD4CB9">
              <w:t>место</w:t>
            </w: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3 037</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3109</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3258</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1,0</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3037</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3109</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3258</w:t>
            </w:r>
          </w:p>
        </w:tc>
      </w:tr>
      <w:tr w:rsidR="00D946E1" w:rsidRPr="00262046" w:rsidTr="00996CBF">
        <w:tc>
          <w:tcPr>
            <w:tcW w:w="2660" w:type="dxa"/>
            <w:shd w:val="clear" w:color="auto" w:fill="auto"/>
          </w:tcPr>
          <w:p w:rsidR="00D946E1" w:rsidRPr="00AB5373" w:rsidRDefault="00D946E1" w:rsidP="00ED15C6">
            <w:pPr>
              <w:rPr>
                <w:bCs/>
              </w:rPr>
            </w:pPr>
            <w:r w:rsidRPr="00AB5373">
              <w:rPr>
                <w:bCs/>
              </w:rPr>
              <w:t>Санатории, пансионаты</w:t>
            </w:r>
          </w:p>
        </w:tc>
        <w:tc>
          <w:tcPr>
            <w:tcW w:w="1559" w:type="dxa"/>
            <w:vMerge/>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p>
        </w:tc>
        <w:tc>
          <w:tcPr>
            <w:tcW w:w="1134" w:type="dxa"/>
            <w:shd w:val="clear" w:color="auto" w:fill="auto"/>
            <w:vAlign w:val="center"/>
          </w:tcPr>
          <w:p w:rsidR="00D946E1" w:rsidRPr="00262046" w:rsidRDefault="00B24323" w:rsidP="00262046">
            <w:pPr>
              <w:autoSpaceDE w:val="0"/>
              <w:autoSpaceDN w:val="0"/>
              <w:adjustRightInd w:val="0"/>
              <w:spacing w:line="360" w:lineRule="auto"/>
              <w:jc w:val="center"/>
              <w:rPr>
                <w:bCs/>
                <w:sz w:val="28"/>
                <w:szCs w:val="28"/>
              </w:rPr>
            </w:pPr>
            <w:r>
              <w:rPr>
                <w:bCs/>
                <w:sz w:val="28"/>
                <w:szCs w:val="28"/>
              </w:rPr>
              <w:t>1 040</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1065</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1116</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1,0</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1040</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1065</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1116</w:t>
            </w:r>
          </w:p>
        </w:tc>
      </w:tr>
      <w:tr w:rsidR="00D946E1" w:rsidRPr="00262046" w:rsidTr="00996CBF">
        <w:tc>
          <w:tcPr>
            <w:tcW w:w="2660" w:type="dxa"/>
            <w:shd w:val="clear" w:color="auto" w:fill="auto"/>
            <w:vAlign w:val="center"/>
          </w:tcPr>
          <w:p w:rsidR="00D946E1" w:rsidRPr="00AB5373" w:rsidRDefault="00D946E1" w:rsidP="00262046">
            <w:pPr>
              <w:shd w:val="clear" w:color="auto" w:fill="FFFFFF"/>
              <w:ind w:left="10"/>
              <w:rPr>
                <w:bCs/>
              </w:rPr>
            </w:pPr>
            <w:r w:rsidRPr="00AB5373">
              <w:rPr>
                <w:bCs/>
                <w:color w:val="000000"/>
                <w:spacing w:val="-1"/>
              </w:rPr>
              <w:t>Автостоянки, парковки</w:t>
            </w:r>
          </w:p>
        </w:tc>
        <w:tc>
          <w:tcPr>
            <w:tcW w:w="1559" w:type="dxa"/>
            <w:shd w:val="clear" w:color="auto" w:fill="auto"/>
          </w:tcPr>
          <w:p w:rsidR="00D946E1" w:rsidRPr="00BD4CB9" w:rsidRDefault="00D946E1" w:rsidP="00262046">
            <w:pPr>
              <w:jc w:val="center"/>
            </w:pPr>
            <w:r w:rsidRPr="00BD4CB9">
              <w:t>1 машино-место</w:t>
            </w:r>
          </w:p>
        </w:tc>
        <w:tc>
          <w:tcPr>
            <w:tcW w:w="1134" w:type="dxa"/>
            <w:shd w:val="clear" w:color="auto" w:fill="auto"/>
            <w:vAlign w:val="center"/>
          </w:tcPr>
          <w:p w:rsidR="00D946E1" w:rsidRPr="00262046" w:rsidRDefault="00B24323" w:rsidP="00262046">
            <w:pPr>
              <w:autoSpaceDE w:val="0"/>
              <w:autoSpaceDN w:val="0"/>
              <w:adjustRightInd w:val="0"/>
              <w:spacing w:line="360" w:lineRule="auto"/>
              <w:jc w:val="center"/>
              <w:rPr>
                <w:bCs/>
                <w:sz w:val="28"/>
                <w:szCs w:val="28"/>
              </w:rPr>
            </w:pPr>
            <w:r>
              <w:rPr>
                <w:bCs/>
                <w:sz w:val="28"/>
                <w:szCs w:val="28"/>
              </w:rPr>
              <w:t>827</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847</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887</w:t>
            </w:r>
          </w:p>
        </w:tc>
        <w:tc>
          <w:tcPr>
            <w:tcW w:w="2694" w:type="dxa"/>
            <w:shd w:val="clear" w:color="auto" w:fill="auto"/>
            <w:vAlign w:val="center"/>
          </w:tcPr>
          <w:p w:rsidR="00D946E1" w:rsidRPr="00262046" w:rsidRDefault="00BA100E" w:rsidP="00262046">
            <w:pPr>
              <w:autoSpaceDE w:val="0"/>
              <w:autoSpaceDN w:val="0"/>
              <w:adjustRightInd w:val="0"/>
              <w:spacing w:line="360" w:lineRule="auto"/>
              <w:jc w:val="center"/>
              <w:rPr>
                <w:bCs/>
                <w:sz w:val="28"/>
                <w:szCs w:val="28"/>
              </w:rPr>
            </w:pPr>
            <w:r>
              <w:rPr>
                <w:bCs/>
                <w:sz w:val="28"/>
                <w:szCs w:val="28"/>
              </w:rPr>
              <w:t>0,35</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289,45</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296,45</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310,45</w:t>
            </w:r>
          </w:p>
        </w:tc>
      </w:tr>
      <w:tr w:rsidR="00D946E1" w:rsidRPr="00262046" w:rsidTr="00996CBF">
        <w:tc>
          <w:tcPr>
            <w:tcW w:w="2660" w:type="dxa"/>
            <w:shd w:val="clear" w:color="auto" w:fill="auto"/>
          </w:tcPr>
          <w:p w:rsidR="00D946E1" w:rsidRPr="00AB5373" w:rsidRDefault="00D946E1" w:rsidP="00ED15C6">
            <w:pPr>
              <w:rPr>
                <w:bCs/>
              </w:rPr>
            </w:pPr>
            <w:r w:rsidRPr="00AB5373">
              <w:rPr>
                <w:bCs/>
              </w:rPr>
              <w:t>Общеобразовательные                    учреждения</w:t>
            </w:r>
          </w:p>
        </w:tc>
        <w:tc>
          <w:tcPr>
            <w:tcW w:w="1559" w:type="dxa"/>
            <w:vMerge w:val="restart"/>
            <w:shd w:val="clear" w:color="auto" w:fill="auto"/>
            <w:vAlign w:val="center"/>
          </w:tcPr>
          <w:p w:rsidR="00D946E1" w:rsidRPr="00BD4CB9" w:rsidRDefault="00D946E1" w:rsidP="00262046">
            <w:pPr>
              <w:jc w:val="center"/>
            </w:pPr>
            <w:r w:rsidRPr="00BD4CB9">
              <w:t>1 учащийся</w:t>
            </w: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27 666</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28322</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29682</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0,13</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3596,58</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3681,86</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3858,66</w:t>
            </w:r>
          </w:p>
        </w:tc>
      </w:tr>
      <w:tr w:rsidR="00D946E1" w:rsidRPr="00262046" w:rsidTr="00996CBF">
        <w:tc>
          <w:tcPr>
            <w:tcW w:w="2660" w:type="dxa"/>
            <w:shd w:val="clear" w:color="auto" w:fill="auto"/>
            <w:vAlign w:val="center"/>
          </w:tcPr>
          <w:p w:rsidR="00D946E1" w:rsidRPr="00AB5373" w:rsidRDefault="00D946E1" w:rsidP="00262046">
            <w:pPr>
              <w:shd w:val="clear" w:color="auto" w:fill="FFFFFF"/>
              <w:rPr>
                <w:bCs/>
              </w:rPr>
            </w:pPr>
            <w:r w:rsidRPr="00AB5373">
              <w:rPr>
                <w:bCs/>
                <w:color w:val="000000"/>
                <w:spacing w:val="-2"/>
              </w:rPr>
              <w:t>ВУЗы</w:t>
            </w:r>
          </w:p>
        </w:tc>
        <w:tc>
          <w:tcPr>
            <w:tcW w:w="1559" w:type="dxa"/>
            <w:vMerge/>
            <w:shd w:val="clear" w:color="auto" w:fill="auto"/>
          </w:tcPr>
          <w:p w:rsidR="00D946E1" w:rsidRPr="00BD4CB9" w:rsidRDefault="00D946E1" w:rsidP="00262046">
            <w:pPr>
              <w:jc w:val="center"/>
            </w:pPr>
          </w:p>
        </w:tc>
        <w:tc>
          <w:tcPr>
            <w:tcW w:w="1134" w:type="dxa"/>
            <w:shd w:val="clear" w:color="auto" w:fill="auto"/>
            <w:vAlign w:val="center"/>
          </w:tcPr>
          <w:p w:rsidR="00D946E1" w:rsidRPr="00262046" w:rsidRDefault="00D946E1" w:rsidP="00262046">
            <w:pPr>
              <w:autoSpaceDE w:val="0"/>
              <w:autoSpaceDN w:val="0"/>
              <w:adjustRightInd w:val="0"/>
              <w:spacing w:line="360" w:lineRule="auto"/>
              <w:jc w:val="center"/>
              <w:rPr>
                <w:bCs/>
                <w:sz w:val="28"/>
                <w:szCs w:val="28"/>
              </w:rPr>
            </w:pPr>
            <w:r w:rsidRPr="00262046">
              <w:rPr>
                <w:bCs/>
                <w:sz w:val="28"/>
                <w:szCs w:val="28"/>
              </w:rPr>
              <w:t>15 011</w:t>
            </w:r>
          </w:p>
        </w:tc>
        <w:tc>
          <w:tcPr>
            <w:tcW w:w="1418"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15367</w:t>
            </w:r>
          </w:p>
        </w:tc>
        <w:tc>
          <w:tcPr>
            <w:tcW w:w="1275" w:type="dxa"/>
            <w:shd w:val="clear" w:color="auto" w:fill="auto"/>
            <w:vAlign w:val="center"/>
          </w:tcPr>
          <w:p w:rsidR="00D946E1" w:rsidRPr="00262046" w:rsidRDefault="00A16AE9" w:rsidP="00262046">
            <w:pPr>
              <w:autoSpaceDE w:val="0"/>
              <w:autoSpaceDN w:val="0"/>
              <w:adjustRightInd w:val="0"/>
              <w:spacing w:line="360" w:lineRule="auto"/>
              <w:jc w:val="center"/>
              <w:rPr>
                <w:bCs/>
                <w:sz w:val="28"/>
                <w:szCs w:val="28"/>
              </w:rPr>
            </w:pPr>
            <w:r>
              <w:rPr>
                <w:bCs/>
                <w:sz w:val="28"/>
                <w:szCs w:val="28"/>
              </w:rPr>
              <w:t>16105</w:t>
            </w:r>
          </w:p>
        </w:tc>
        <w:tc>
          <w:tcPr>
            <w:tcW w:w="2694" w:type="dxa"/>
            <w:shd w:val="clear" w:color="auto" w:fill="auto"/>
            <w:vAlign w:val="center"/>
          </w:tcPr>
          <w:p w:rsidR="00D946E1" w:rsidRPr="00262046" w:rsidRDefault="00395664" w:rsidP="00262046">
            <w:pPr>
              <w:autoSpaceDE w:val="0"/>
              <w:autoSpaceDN w:val="0"/>
              <w:adjustRightInd w:val="0"/>
              <w:spacing w:line="360" w:lineRule="auto"/>
              <w:jc w:val="center"/>
              <w:rPr>
                <w:bCs/>
                <w:sz w:val="28"/>
                <w:szCs w:val="28"/>
              </w:rPr>
            </w:pPr>
            <w:r>
              <w:rPr>
                <w:bCs/>
                <w:sz w:val="28"/>
                <w:szCs w:val="28"/>
              </w:rPr>
              <w:t>0,13</w:t>
            </w:r>
          </w:p>
        </w:tc>
        <w:tc>
          <w:tcPr>
            <w:tcW w:w="1441"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1951,43</w:t>
            </w:r>
          </w:p>
        </w:tc>
        <w:tc>
          <w:tcPr>
            <w:tcW w:w="1475"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1997,71</w:t>
            </w:r>
          </w:p>
        </w:tc>
        <w:tc>
          <w:tcPr>
            <w:tcW w:w="1476" w:type="dxa"/>
            <w:shd w:val="clear" w:color="auto" w:fill="auto"/>
            <w:vAlign w:val="center"/>
          </w:tcPr>
          <w:p w:rsidR="00D946E1" w:rsidRPr="00262046" w:rsidRDefault="000C3840" w:rsidP="00262046">
            <w:pPr>
              <w:autoSpaceDE w:val="0"/>
              <w:autoSpaceDN w:val="0"/>
              <w:adjustRightInd w:val="0"/>
              <w:spacing w:line="360" w:lineRule="auto"/>
              <w:jc w:val="center"/>
              <w:rPr>
                <w:bCs/>
                <w:sz w:val="28"/>
                <w:szCs w:val="28"/>
              </w:rPr>
            </w:pPr>
            <w:r>
              <w:rPr>
                <w:bCs/>
                <w:sz w:val="28"/>
                <w:szCs w:val="28"/>
              </w:rPr>
              <w:t>2093,65</w:t>
            </w:r>
          </w:p>
        </w:tc>
      </w:tr>
      <w:tr w:rsidR="00BA100E" w:rsidRPr="00262046" w:rsidTr="00CE3A65">
        <w:tc>
          <w:tcPr>
            <w:tcW w:w="10740" w:type="dxa"/>
            <w:gridSpan w:val="6"/>
            <w:shd w:val="clear" w:color="auto" w:fill="auto"/>
          </w:tcPr>
          <w:p w:rsidR="00BA100E" w:rsidRPr="00262046" w:rsidRDefault="00BA100E" w:rsidP="00BA100E">
            <w:pPr>
              <w:autoSpaceDE w:val="0"/>
              <w:autoSpaceDN w:val="0"/>
              <w:adjustRightInd w:val="0"/>
              <w:spacing w:line="360" w:lineRule="auto"/>
              <w:jc w:val="right"/>
              <w:rPr>
                <w:bCs/>
                <w:sz w:val="28"/>
                <w:szCs w:val="28"/>
              </w:rPr>
            </w:pPr>
            <w:r w:rsidRPr="00262046">
              <w:rPr>
                <w:b/>
                <w:bCs/>
                <w:sz w:val="28"/>
                <w:szCs w:val="28"/>
              </w:rPr>
              <w:t>ИТОГО</w:t>
            </w:r>
          </w:p>
        </w:tc>
        <w:tc>
          <w:tcPr>
            <w:tcW w:w="1441" w:type="dxa"/>
            <w:shd w:val="clear" w:color="auto" w:fill="auto"/>
            <w:vAlign w:val="center"/>
          </w:tcPr>
          <w:p w:rsidR="00BA100E" w:rsidRPr="00262046" w:rsidRDefault="00CE597E" w:rsidP="00262046">
            <w:pPr>
              <w:autoSpaceDE w:val="0"/>
              <w:autoSpaceDN w:val="0"/>
              <w:adjustRightInd w:val="0"/>
              <w:spacing w:line="360" w:lineRule="auto"/>
              <w:jc w:val="center"/>
              <w:rPr>
                <w:bCs/>
                <w:sz w:val="28"/>
                <w:szCs w:val="28"/>
              </w:rPr>
            </w:pPr>
            <w:r>
              <w:rPr>
                <w:bCs/>
                <w:sz w:val="28"/>
                <w:szCs w:val="28"/>
              </w:rPr>
              <w:t>78 134,94</w:t>
            </w:r>
          </w:p>
        </w:tc>
        <w:tc>
          <w:tcPr>
            <w:tcW w:w="1475" w:type="dxa"/>
            <w:shd w:val="clear" w:color="auto" w:fill="auto"/>
            <w:vAlign w:val="center"/>
          </w:tcPr>
          <w:p w:rsidR="00BA100E" w:rsidRPr="00262046" w:rsidRDefault="0076786F" w:rsidP="00262046">
            <w:pPr>
              <w:autoSpaceDE w:val="0"/>
              <w:autoSpaceDN w:val="0"/>
              <w:adjustRightInd w:val="0"/>
              <w:spacing w:line="360" w:lineRule="auto"/>
              <w:jc w:val="center"/>
              <w:rPr>
                <w:bCs/>
                <w:sz w:val="28"/>
                <w:szCs w:val="28"/>
              </w:rPr>
            </w:pPr>
            <w:r>
              <w:rPr>
                <w:bCs/>
                <w:sz w:val="28"/>
                <w:szCs w:val="28"/>
              </w:rPr>
              <w:t>79 987,37</w:t>
            </w:r>
          </w:p>
        </w:tc>
        <w:tc>
          <w:tcPr>
            <w:tcW w:w="1476" w:type="dxa"/>
            <w:shd w:val="clear" w:color="auto" w:fill="auto"/>
            <w:vAlign w:val="center"/>
          </w:tcPr>
          <w:p w:rsidR="00BA100E" w:rsidRPr="00262046" w:rsidRDefault="0076786F" w:rsidP="00262046">
            <w:pPr>
              <w:autoSpaceDE w:val="0"/>
              <w:autoSpaceDN w:val="0"/>
              <w:adjustRightInd w:val="0"/>
              <w:spacing w:line="360" w:lineRule="auto"/>
              <w:jc w:val="center"/>
              <w:rPr>
                <w:bCs/>
                <w:sz w:val="28"/>
                <w:szCs w:val="28"/>
              </w:rPr>
            </w:pPr>
            <w:r>
              <w:rPr>
                <w:bCs/>
                <w:sz w:val="28"/>
                <w:szCs w:val="28"/>
              </w:rPr>
              <w:t>83 827,72</w:t>
            </w:r>
          </w:p>
        </w:tc>
      </w:tr>
    </w:tbl>
    <w:p w:rsidR="00E654B3" w:rsidRPr="009D148F" w:rsidRDefault="00E654B3" w:rsidP="00E654B3">
      <w:pPr>
        <w:autoSpaceDE w:val="0"/>
        <w:autoSpaceDN w:val="0"/>
        <w:adjustRightInd w:val="0"/>
        <w:spacing w:line="360" w:lineRule="auto"/>
        <w:ind w:firstLine="567"/>
        <w:jc w:val="both"/>
        <w:rPr>
          <w:b/>
          <w:bCs/>
          <w:sz w:val="28"/>
          <w:szCs w:val="28"/>
        </w:rPr>
      </w:pPr>
    </w:p>
    <w:p w:rsidR="00197B3B" w:rsidRDefault="00197B3B" w:rsidP="00E654B3">
      <w:pPr>
        <w:autoSpaceDE w:val="0"/>
        <w:autoSpaceDN w:val="0"/>
        <w:adjustRightInd w:val="0"/>
        <w:spacing w:line="360" w:lineRule="auto"/>
        <w:ind w:firstLine="567"/>
        <w:jc w:val="both"/>
        <w:rPr>
          <w:sz w:val="28"/>
          <w:szCs w:val="28"/>
        </w:rPr>
      </w:pPr>
    </w:p>
    <w:p w:rsidR="00197B3B" w:rsidRDefault="00197B3B" w:rsidP="00E654B3">
      <w:pPr>
        <w:autoSpaceDE w:val="0"/>
        <w:autoSpaceDN w:val="0"/>
        <w:adjustRightInd w:val="0"/>
        <w:spacing w:line="360" w:lineRule="auto"/>
        <w:ind w:firstLine="567"/>
        <w:jc w:val="both"/>
        <w:rPr>
          <w:sz w:val="28"/>
          <w:szCs w:val="28"/>
        </w:rPr>
      </w:pPr>
    </w:p>
    <w:p w:rsidR="00197B3B" w:rsidRDefault="00197B3B" w:rsidP="00E654B3">
      <w:pPr>
        <w:autoSpaceDE w:val="0"/>
        <w:autoSpaceDN w:val="0"/>
        <w:adjustRightInd w:val="0"/>
        <w:spacing w:line="360" w:lineRule="auto"/>
        <w:ind w:firstLine="567"/>
        <w:jc w:val="both"/>
        <w:rPr>
          <w:sz w:val="28"/>
          <w:szCs w:val="28"/>
        </w:rPr>
      </w:pPr>
    </w:p>
    <w:p w:rsidR="00197B3B" w:rsidRDefault="00197B3B" w:rsidP="00E654B3">
      <w:pPr>
        <w:autoSpaceDE w:val="0"/>
        <w:autoSpaceDN w:val="0"/>
        <w:adjustRightInd w:val="0"/>
        <w:spacing w:line="360" w:lineRule="auto"/>
        <w:ind w:firstLine="567"/>
        <w:jc w:val="both"/>
        <w:rPr>
          <w:sz w:val="28"/>
          <w:szCs w:val="28"/>
        </w:rPr>
      </w:pPr>
    </w:p>
    <w:p w:rsidR="00DC4870" w:rsidRDefault="00DC4870" w:rsidP="00E654B3">
      <w:pPr>
        <w:autoSpaceDE w:val="0"/>
        <w:autoSpaceDN w:val="0"/>
        <w:adjustRightInd w:val="0"/>
        <w:spacing w:line="360" w:lineRule="auto"/>
        <w:ind w:firstLine="567"/>
        <w:jc w:val="both"/>
        <w:rPr>
          <w:sz w:val="28"/>
          <w:szCs w:val="28"/>
        </w:rPr>
      </w:pPr>
    </w:p>
    <w:p w:rsidR="00DC4870" w:rsidRDefault="00DC4870" w:rsidP="00E654B3">
      <w:pPr>
        <w:autoSpaceDE w:val="0"/>
        <w:autoSpaceDN w:val="0"/>
        <w:adjustRightInd w:val="0"/>
        <w:spacing w:line="360" w:lineRule="auto"/>
        <w:ind w:firstLine="567"/>
        <w:jc w:val="both"/>
        <w:rPr>
          <w:sz w:val="28"/>
          <w:szCs w:val="28"/>
        </w:rPr>
      </w:pPr>
    </w:p>
    <w:p w:rsidR="00DC4870" w:rsidRDefault="00DC4870" w:rsidP="00E654B3">
      <w:pPr>
        <w:autoSpaceDE w:val="0"/>
        <w:autoSpaceDN w:val="0"/>
        <w:adjustRightInd w:val="0"/>
        <w:spacing w:line="360" w:lineRule="auto"/>
        <w:ind w:firstLine="567"/>
        <w:jc w:val="both"/>
        <w:rPr>
          <w:sz w:val="28"/>
          <w:szCs w:val="28"/>
        </w:rPr>
        <w:sectPr w:rsidR="00DC4870" w:rsidSect="002D754C">
          <w:pgSz w:w="16838" w:h="11906" w:orient="landscape"/>
          <w:pgMar w:top="1134" w:right="930" w:bottom="851" w:left="992" w:header="425" w:footer="284" w:gutter="0"/>
          <w:cols w:space="708"/>
          <w:docGrid w:linePitch="360"/>
        </w:sectPr>
      </w:pPr>
    </w:p>
    <w:p w:rsidR="001E6849" w:rsidRPr="00B63767" w:rsidRDefault="00B937F0" w:rsidP="00B937F0">
      <w:pPr>
        <w:suppressAutoHyphens/>
        <w:spacing w:line="360" w:lineRule="auto"/>
        <w:ind w:firstLine="567"/>
        <w:outlineLvl w:val="2"/>
        <w:rPr>
          <w:b/>
          <w:sz w:val="28"/>
          <w:szCs w:val="28"/>
        </w:rPr>
      </w:pPr>
      <w:bookmarkStart w:id="0" w:name="_Toc248914032"/>
      <w:r>
        <w:rPr>
          <w:b/>
          <w:sz w:val="28"/>
          <w:szCs w:val="28"/>
        </w:rPr>
        <w:lastRenderedPageBreak/>
        <w:t>4.</w:t>
      </w:r>
      <w:r w:rsidR="009E0309">
        <w:rPr>
          <w:b/>
          <w:sz w:val="28"/>
          <w:szCs w:val="28"/>
        </w:rPr>
        <w:t>4</w:t>
      </w:r>
      <w:r>
        <w:rPr>
          <w:b/>
          <w:sz w:val="28"/>
          <w:szCs w:val="28"/>
        </w:rPr>
        <w:t xml:space="preserve"> </w:t>
      </w:r>
      <w:r w:rsidR="001E6849" w:rsidRPr="00B63767">
        <w:rPr>
          <w:b/>
          <w:sz w:val="28"/>
          <w:szCs w:val="28"/>
        </w:rPr>
        <w:t>Крупногабаритные отходы (КГО)</w:t>
      </w:r>
      <w:bookmarkEnd w:id="0"/>
    </w:p>
    <w:p w:rsidR="001E6849" w:rsidRPr="00B63767" w:rsidRDefault="001E6849" w:rsidP="00B63767">
      <w:pPr>
        <w:suppressAutoHyphens/>
        <w:spacing w:line="360" w:lineRule="auto"/>
        <w:ind w:firstLine="567"/>
        <w:jc w:val="both"/>
        <w:rPr>
          <w:b/>
          <w:sz w:val="28"/>
          <w:szCs w:val="28"/>
        </w:rPr>
      </w:pPr>
    </w:p>
    <w:p w:rsidR="001E6849" w:rsidRPr="00B63767" w:rsidRDefault="001E6849" w:rsidP="00B63767">
      <w:pPr>
        <w:widowControl w:val="0"/>
        <w:shd w:val="clear" w:color="auto" w:fill="FFFFFF"/>
        <w:autoSpaceDE w:val="0"/>
        <w:autoSpaceDN w:val="0"/>
        <w:adjustRightInd w:val="0"/>
        <w:spacing w:line="360" w:lineRule="auto"/>
        <w:ind w:firstLine="567"/>
        <w:jc w:val="both"/>
        <w:rPr>
          <w:sz w:val="28"/>
          <w:szCs w:val="28"/>
        </w:rPr>
      </w:pPr>
      <w:r w:rsidRPr="00B63767">
        <w:rPr>
          <w:sz w:val="28"/>
          <w:szCs w:val="28"/>
        </w:rPr>
        <w:t>В состав отходов потребления входит крупногабаритные отходы (КГО). К крупногабаритным отходам относятся отходы, по габаритам не вмеща</w:t>
      </w:r>
      <w:r w:rsidRPr="00B63767">
        <w:rPr>
          <w:sz w:val="28"/>
          <w:szCs w:val="28"/>
        </w:rPr>
        <w:t>ю</w:t>
      </w:r>
      <w:r w:rsidRPr="00B63767">
        <w:rPr>
          <w:sz w:val="28"/>
          <w:szCs w:val="28"/>
        </w:rPr>
        <w:t xml:space="preserve">щиеся в стандартные контейнеры вместимостью </w:t>
      </w:r>
      <w:smartTag w:uri="urn:schemas-microsoft-com:office:smarttags" w:element="metricconverter">
        <w:smartTagPr>
          <w:attr w:name="ProductID" w:val="0,75 м3"/>
        </w:smartTagPr>
        <w:r w:rsidRPr="00B63767">
          <w:rPr>
            <w:sz w:val="28"/>
            <w:szCs w:val="28"/>
          </w:rPr>
          <w:t>0,75 м</w:t>
        </w:r>
        <w:r w:rsidRPr="00B63767">
          <w:rPr>
            <w:sz w:val="28"/>
            <w:szCs w:val="28"/>
            <w:vertAlign w:val="superscript"/>
          </w:rPr>
          <w:t>3</w:t>
        </w:r>
      </w:smartTag>
      <w:r w:rsidRPr="00B63767">
        <w:rPr>
          <w:sz w:val="28"/>
          <w:szCs w:val="28"/>
        </w:rPr>
        <w:t>, а также строител</w:t>
      </w:r>
      <w:r w:rsidRPr="00B63767">
        <w:rPr>
          <w:sz w:val="28"/>
          <w:szCs w:val="28"/>
        </w:rPr>
        <w:t>ь</w:t>
      </w:r>
      <w:r w:rsidRPr="00B63767">
        <w:rPr>
          <w:sz w:val="28"/>
          <w:szCs w:val="28"/>
        </w:rPr>
        <w:t xml:space="preserve">ные отходы. </w:t>
      </w:r>
    </w:p>
    <w:p w:rsidR="001E6849" w:rsidRPr="00B63767" w:rsidRDefault="001E6849" w:rsidP="00B63767">
      <w:pPr>
        <w:spacing w:line="360" w:lineRule="auto"/>
        <w:ind w:firstLine="567"/>
        <w:jc w:val="both"/>
        <w:rPr>
          <w:sz w:val="28"/>
          <w:szCs w:val="28"/>
        </w:rPr>
      </w:pPr>
      <w:r w:rsidRPr="00B63767">
        <w:rPr>
          <w:sz w:val="28"/>
          <w:szCs w:val="28"/>
        </w:rPr>
        <w:t xml:space="preserve">Ориентировочный состав крупногабаритных отходов приведен в </w:t>
      </w:r>
      <w:r w:rsidRPr="0076786F">
        <w:rPr>
          <w:sz w:val="28"/>
          <w:szCs w:val="28"/>
        </w:rPr>
        <w:t>табл</w:t>
      </w:r>
      <w:r w:rsidRPr="0076786F">
        <w:rPr>
          <w:sz w:val="28"/>
          <w:szCs w:val="28"/>
        </w:rPr>
        <w:t>и</w:t>
      </w:r>
      <w:r w:rsidRPr="0076786F">
        <w:rPr>
          <w:sz w:val="28"/>
          <w:szCs w:val="28"/>
        </w:rPr>
        <w:t xml:space="preserve">це </w:t>
      </w:r>
      <w:r w:rsidR="0076786F" w:rsidRPr="0076786F">
        <w:rPr>
          <w:sz w:val="28"/>
          <w:szCs w:val="28"/>
        </w:rPr>
        <w:t>44</w:t>
      </w:r>
      <w:r w:rsidRPr="0076786F">
        <w:rPr>
          <w:sz w:val="28"/>
          <w:szCs w:val="28"/>
        </w:rPr>
        <w:t>.</w:t>
      </w:r>
    </w:p>
    <w:p w:rsidR="001E6849" w:rsidRPr="00B63767" w:rsidRDefault="001E6849" w:rsidP="00B63767">
      <w:pPr>
        <w:spacing w:line="360" w:lineRule="auto"/>
        <w:ind w:firstLine="567"/>
        <w:jc w:val="right"/>
        <w:rPr>
          <w:b/>
          <w:i/>
          <w:sz w:val="28"/>
          <w:szCs w:val="28"/>
        </w:rPr>
      </w:pPr>
      <w:r w:rsidRPr="0076786F">
        <w:rPr>
          <w:b/>
          <w:i/>
          <w:sz w:val="28"/>
          <w:szCs w:val="28"/>
        </w:rPr>
        <w:t xml:space="preserve">Таблица </w:t>
      </w:r>
      <w:r w:rsidR="0076786F">
        <w:rPr>
          <w:b/>
          <w:i/>
          <w:sz w:val="28"/>
          <w:szCs w:val="28"/>
        </w:rPr>
        <w:t>44</w:t>
      </w:r>
    </w:p>
    <w:tbl>
      <w:tblPr>
        <w:tblW w:w="9528" w:type="dxa"/>
        <w:tblBorders>
          <w:insideH w:val="single" w:sz="6" w:space="0" w:color="000000"/>
          <w:insideV w:val="single" w:sz="6" w:space="0" w:color="000000"/>
        </w:tblBorders>
        <w:tblLayout w:type="fixed"/>
        <w:tblLook w:val="0000"/>
      </w:tblPr>
      <w:tblGrid>
        <w:gridCol w:w="2924"/>
        <w:gridCol w:w="2266"/>
        <w:gridCol w:w="4338"/>
      </w:tblGrid>
      <w:tr w:rsidR="001E6849" w:rsidRPr="0041428B" w:rsidTr="00FA407A">
        <w:tc>
          <w:tcPr>
            <w:tcW w:w="2924" w:type="dxa"/>
            <w:shd w:val="clear" w:color="auto" w:fill="auto"/>
          </w:tcPr>
          <w:p w:rsidR="001E6849" w:rsidRPr="0041428B" w:rsidRDefault="001E6849" w:rsidP="0041428B">
            <w:pPr>
              <w:spacing w:line="360" w:lineRule="auto"/>
              <w:jc w:val="center"/>
              <w:rPr>
                <w:b/>
                <w:sz w:val="28"/>
                <w:szCs w:val="28"/>
              </w:rPr>
            </w:pPr>
            <w:r w:rsidRPr="0041428B">
              <w:rPr>
                <w:b/>
                <w:sz w:val="28"/>
                <w:szCs w:val="28"/>
              </w:rPr>
              <w:t>Материалы</w:t>
            </w:r>
          </w:p>
        </w:tc>
        <w:tc>
          <w:tcPr>
            <w:tcW w:w="2266" w:type="dxa"/>
            <w:shd w:val="clear" w:color="auto" w:fill="auto"/>
          </w:tcPr>
          <w:p w:rsidR="001E6849" w:rsidRPr="0041428B" w:rsidRDefault="001E6849" w:rsidP="0041428B">
            <w:pPr>
              <w:spacing w:line="360" w:lineRule="auto"/>
              <w:jc w:val="center"/>
              <w:rPr>
                <w:b/>
                <w:sz w:val="28"/>
                <w:szCs w:val="28"/>
              </w:rPr>
            </w:pPr>
            <w:r w:rsidRPr="0041428B">
              <w:rPr>
                <w:b/>
                <w:sz w:val="28"/>
                <w:szCs w:val="28"/>
              </w:rPr>
              <w:t>Содержание, %</w:t>
            </w:r>
          </w:p>
        </w:tc>
        <w:tc>
          <w:tcPr>
            <w:tcW w:w="4338" w:type="dxa"/>
            <w:shd w:val="clear" w:color="auto" w:fill="auto"/>
            <w:vAlign w:val="center"/>
          </w:tcPr>
          <w:p w:rsidR="001E6849" w:rsidRPr="0041428B" w:rsidRDefault="001E6849" w:rsidP="00FA407A">
            <w:pPr>
              <w:pStyle w:val="4"/>
              <w:numPr>
                <w:ilvl w:val="0"/>
                <w:numId w:val="0"/>
              </w:numPr>
              <w:spacing w:before="0" w:after="0" w:line="360" w:lineRule="auto"/>
              <w:ind w:left="61"/>
              <w:jc w:val="center"/>
              <w:rPr>
                <w:rFonts w:ascii="Times New Roman" w:hAnsi="Times New Roman"/>
                <w:sz w:val="28"/>
                <w:szCs w:val="28"/>
              </w:rPr>
            </w:pPr>
            <w:r w:rsidRPr="0041428B">
              <w:rPr>
                <w:rFonts w:ascii="Times New Roman" w:hAnsi="Times New Roman"/>
                <w:sz w:val="28"/>
                <w:szCs w:val="28"/>
              </w:rPr>
              <w:t>Составляющие</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Дерево</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60</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Мебель, обрезки деревьев, доски, ящики, фанера</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Бумага картон</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6</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Упаковочные материалы</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Пластмасса</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4</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 xml:space="preserve">Детские ванночки, тазы, </w:t>
            </w:r>
            <w:r w:rsidR="00B63767" w:rsidRPr="0041428B">
              <w:rPr>
                <w:sz w:val="28"/>
                <w:szCs w:val="28"/>
              </w:rPr>
              <w:t xml:space="preserve">                       </w:t>
            </w:r>
            <w:r w:rsidRPr="0041428B">
              <w:rPr>
                <w:sz w:val="28"/>
                <w:szCs w:val="28"/>
              </w:rPr>
              <w:t>линолеум, пленка</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Керамика, стекло</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15</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Раковины, унитазы, листовое стекло</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Металл</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10</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Холодильники, газовые плиты, стиральные машины, велосип</w:t>
            </w:r>
            <w:r w:rsidRPr="0041428B">
              <w:rPr>
                <w:sz w:val="28"/>
                <w:szCs w:val="28"/>
              </w:rPr>
              <w:t>е</w:t>
            </w:r>
            <w:r w:rsidRPr="0041428B">
              <w:rPr>
                <w:sz w:val="28"/>
                <w:szCs w:val="28"/>
              </w:rPr>
              <w:t>ды, баки, стальные мойки, ради</w:t>
            </w:r>
            <w:r w:rsidRPr="0041428B">
              <w:rPr>
                <w:sz w:val="28"/>
                <w:szCs w:val="28"/>
              </w:rPr>
              <w:t>а</w:t>
            </w:r>
            <w:r w:rsidRPr="0041428B">
              <w:rPr>
                <w:sz w:val="28"/>
                <w:szCs w:val="28"/>
              </w:rPr>
              <w:t>торы отопления, детали легковых машин, детские коляски</w:t>
            </w:r>
          </w:p>
        </w:tc>
      </w:tr>
      <w:tr w:rsidR="001E6849" w:rsidRPr="0041428B" w:rsidTr="00FA407A">
        <w:tc>
          <w:tcPr>
            <w:tcW w:w="2924" w:type="dxa"/>
            <w:shd w:val="clear" w:color="auto" w:fill="auto"/>
            <w:vAlign w:val="center"/>
          </w:tcPr>
          <w:p w:rsidR="001E6849" w:rsidRPr="0041428B" w:rsidRDefault="001E6849" w:rsidP="0041428B">
            <w:pPr>
              <w:spacing w:line="276" w:lineRule="auto"/>
              <w:rPr>
                <w:sz w:val="28"/>
                <w:szCs w:val="28"/>
              </w:rPr>
            </w:pPr>
            <w:r w:rsidRPr="0041428B">
              <w:rPr>
                <w:sz w:val="28"/>
                <w:szCs w:val="28"/>
              </w:rPr>
              <w:t>Резина, кожа, изделия из смешанных мат</w:t>
            </w:r>
            <w:r w:rsidRPr="0041428B">
              <w:rPr>
                <w:sz w:val="28"/>
                <w:szCs w:val="28"/>
              </w:rPr>
              <w:t>е</w:t>
            </w:r>
            <w:r w:rsidRPr="0041428B">
              <w:rPr>
                <w:sz w:val="28"/>
                <w:szCs w:val="28"/>
              </w:rPr>
              <w:t>риалов</w:t>
            </w:r>
          </w:p>
        </w:tc>
        <w:tc>
          <w:tcPr>
            <w:tcW w:w="2266" w:type="dxa"/>
            <w:shd w:val="clear" w:color="auto" w:fill="auto"/>
            <w:vAlign w:val="center"/>
          </w:tcPr>
          <w:p w:rsidR="001E6849" w:rsidRPr="0041428B" w:rsidRDefault="001E6849" w:rsidP="0041428B">
            <w:pPr>
              <w:spacing w:line="276" w:lineRule="auto"/>
              <w:jc w:val="center"/>
              <w:rPr>
                <w:sz w:val="28"/>
                <w:szCs w:val="28"/>
              </w:rPr>
            </w:pPr>
            <w:r w:rsidRPr="0041428B">
              <w:rPr>
                <w:sz w:val="28"/>
                <w:szCs w:val="28"/>
              </w:rPr>
              <w:t>5</w:t>
            </w:r>
          </w:p>
        </w:tc>
        <w:tc>
          <w:tcPr>
            <w:tcW w:w="4338" w:type="dxa"/>
            <w:shd w:val="clear" w:color="auto" w:fill="auto"/>
            <w:vAlign w:val="center"/>
          </w:tcPr>
          <w:p w:rsidR="001E6849" w:rsidRPr="0041428B" w:rsidRDefault="001E6849" w:rsidP="00FA407A">
            <w:pPr>
              <w:tabs>
                <w:tab w:val="num" w:pos="-80"/>
              </w:tabs>
              <w:spacing w:line="276" w:lineRule="auto"/>
              <w:ind w:left="34"/>
              <w:jc w:val="center"/>
              <w:rPr>
                <w:sz w:val="28"/>
                <w:szCs w:val="28"/>
              </w:rPr>
            </w:pPr>
            <w:r w:rsidRPr="0041428B">
              <w:rPr>
                <w:sz w:val="28"/>
                <w:szCs w:val="28"/>
              </w:rPr>
              <w:t xml:space="preserve">Шины, чемоданы, диваны, </w:t>
            </w:r>
            <w:r w:rsidR="00B63767" w:rsidRPr="0041428B">
              <w:rPr>
                <w:sz w:val="28"/>
                <w:szCs w:val="28"/>
              </w:rPr>
              <w:t xml:space="preserve">                  </w:t>
            </w:r>
            <w:r w:rsidRPr="0041428B">
              <w:rPr>
                <w:sz w:val="28"/>
                <w:szCs w:val="28"/>
              </w:rPr>
              <w:t>телевизоры</w:t>
            </w:r>
          </w:p>
        </w:tc>
      </w:tr>
    </w:tbl>
    <w:p w:rsidR="001E6849" w:rsidRPr="00B63767" w:rsidRDefault="001E6849" w:rsidP="00B63767">
      <w:pPr>
        <w:widowControl w:val="0"/>
        <w:shd w:val="clear" w:color="auto" w:fill="FFFFFF"/>
        <w:autoSpaceDE w:val="0"/>
        <w:autoSpaceDN w:val="0"/>
        <w:adjustRightInd w:val="0"/>
        <w:spacing w:line="360" w:lineRule="auto"/>
        <w:ind w:firstLine="567"/>
        <w:jc w:val="both"/>
        <w:rPr>
          <w:sz w:val="28"/>
          <w:szCs w:val="28"/>
        </w:rPr>
      </w:pPr>
    </w:p>
    <w:p w:rsidR="001E6849" w:rsidRPr="00B63767" w:rsidRDefault="001E6849" w:rsidP="00B63767">
      <w:pPr>
        <w:pStyle w:val="a4"/>
        <w:spacing w:line="360" w:lineRule="auto"/>
        <w:ind w:firstLine="567"/>
        <w:jc w:val="both"/>
        <w:rPr>
          <w:sz w:val="28"/>
          <w:szCs w:val="28"/>
        </w:rPr>
      </w:pPr>
      <w:r w:rsidRPr="00B63767">
        <w:rPr>
          <w:sz w:val="28"/>
          <w:szCs w:val="28"/>
        </w:rPr>
        <w:t>Анализ состава крупногабаритных отходов показывает, что более пол</w:t>
      </w:r>
      <w:r w:rsidRPr="00B63767">
        <w:rPr>
          <w:sz w:val="28"/>
          <w:szCs w:val="28"/>
        </w:rPr>
        <w:t>о</w:t>
      </w:r>
      <w:r w:rsidRPr="00B63767">
        <w:rPr>
          <w:sz w:val="28"/>
          <w:szCs w:val="28"/>
        </w:rPr>
        <w:t>вины по массе составляют предметы из дерева, а 80% - легкосгораемые ко</w:t>
      </w:r>
      <w:r w:rsidRPr="00B63767">
        <w:rPr>
          <w:sz w:val="28"/>
          <w:szCs w:val="28"/>
        </w:rPr>
        <w:t>м</w:t>
      </w:r>
      <w:r w:rsidRPr="00B63767">
        <w:rPr>
          <w:sz w:val="28"/>
          <w:szCs w:val="28"/>
        </w:rPr>
        <w:t>поненты. Сбор крупногабаритных отходов должен производиться в бункера-накопители, которые устанавливают на контейнерной площадке, распол</w:t>
      </w:r>
      <w:r w:rsidRPr="00B63767">
        <w:rPr>
          <w:sz w:val="28"/>
          <w:szCs w:val="28"/>
        </w:rPr>
        <w:t>о</w:t>
      </w:r>
      <w:r w:rsidRPr="00B63767">
        <w:rPr>
          <w:sz w:val="28"/>
          <w:szCs w:val="28"/>
        </w:rPr>
        <w:t>женной на территории домовладения. Площадка должна иметь твердое п</w:t>
      </w:r>
      <w:r w:rsidRPr="00B63767">
        <w:rPr>
          <w:sz w:val="28"/>
          <w:szCs w:val="28"/>
        </w:rPr>
        <w:t>о</w:t>
      </w:r>
      <w:r w:rsidRPr="00B63767">
        <w:rPr>
          <w:sz w:val="28"/>
          <w:szCs w:val="28"/>
        </w:rPr>
        <w:t>крытие и находиться в непосредственной близости от проезжей части дороги. Размер площадки выбирают с учетом габаритов бункера-накопителя и усл</w:t>
      </w:r>
      <w:r w:rsidRPr="00B63767">
        <w:rPr>
          <w:sz w:val="28"/>
          <w:szCs w:val="28"/>
        </w:rPr>
        <w:t>о</w:t>
      </w:r>
      <w:r w:rsidRPr="00B63767">
        <w:rPr>
          <w:sz w:val="28"/>
          <w:szCs w:val="28"/>
        </w:rPr>
        <w:lastRenderedPageBreak/>
        <w:t>вий подъезда автомобиля при его замене. Проезд к площадке и сама площа</w:t>
      </w:r>
      <w:r w:rsidRPr="00B63767">
        <w:rPr>
          <w:sz w:val="28"/>
          <w:szCs w:val="28"/>
        </w:rPr>
        <w:t>д</w:t>
      </w:r>
      <w:r w:rsidRPr="00B63767">
        <w:rPr>
          <w:sz w:val="28"/>
          <w:szCs w:val="28"/>
        </w:rPr>
        <w:t>ка должны быть освещены.</w:t>
      </w:r>
    </w:p>
    <w:p w:rsidR="001E6849" w:rsidRPr="00B63767" w:rsidRDefault="001E6849" w:rsidP="00B63767">
      <w:pPr>
        <w:suppressAutoHyphens/>
        <w:spacing w:line="360" w:lineRule="auto"/>
        <w:ind w:right="-53" w:firstLine="567"/>
        <w:jc w:val="both"/>
        <w:rPr>
          <w:sz w:val="28"/>
          <w:szCs w:val="28"/>
        </w:rPr>
      </w:pPr>
      <w:r w:rsidRPr="00B63767">
        <w:rPr>
          <w:sz w:val="28"/>
          <w:szCs w:val="28"/>
        </w:rPr>
        <w:t>Вывоз крупногабаритных отходов следует производить мусоровозами для крупногабаритных отходов или обычным грузовым транспортом по заявкам организаций, обслуживающих жилищный фонд. Сжигать крупногабаритные отходы на территории домовладений запрещается. Число бункеров-накопителей определяют с учетом нормы накопления, плотности крупногабаритных отходов, объема бункера и периодичности вывоза.</w:t>
      </w:r>
    </w:p>
    <w:p w:rsidR="001E6849" w:rsidRPr="00BC4FFF" w:rsidRDefault="001E6849" w:rsidP="00BC4FFF">
      <w:pPr>
        <w:spacing w:line="360" w:lineRule="auto"/>
        <w:ind w:firstLine="567"/>
        <w:jc w:val="both"/>
        <w:rPr>
          <w:bCs/>
          <w:sz w:val="28"/>
          <w:szCs w:val="28"/>
        </w:rPr>
      </w:pPr>
      <w:r w:rsidRPr="00B63767">
        <w:rPr>
          <w:sz w:val="28"/>
          <w:szCs w:val="28"/>
        </w:rPr>
        <w:t xml:space="preserve">Крупногабаритные отходы </w:t>
      </w:r>
      <w:r w:rsidR="00BC4FFF">
        <w:rPr>
          <w:sz w:val="28"/>
          <w:szCs w:val="28"/>
        </w:rPr>
        <w:t>согласно</w:t>
      </w:r>
      <w:r w:rsidR="00BC4FFF">
        <w:rPr>
          <w:bCs/>
          <w:sz w:val="28"/>
          <w:szCs w:val="28"/>
        </w:rPr>
        <w:t xml:space="preserve"> </w:t>
      </w:r>
      <w:r w:rsidR="00BC4FFF">
        <w:rPr>
          <w:b/>
          <w:bCs/>
          <w:sz w:val="28"/>
          <w:szCs w:val="28"/>
        </w:rPr>
        <w:t>Государственному стандарту РФ ГОСТ 51617 – 2000 «Жилищно-коммунальные услуги», принятому п</w:t>
      </w:r>
      <w:r w:rsidR="00BC4FFF">
        <w:rPr>
          <w:b/>
          <w:bCs/>
          <w:sz w:val="28"/>
          <w:szCs w:val="28"/>
        </w:rPr>
        <w:t>о</w:t>
      </w:r>
      <w:r w:rsidR="00BC4FFF">
        <w:rPr>
          <w:b/>
          <w:bCs/>
          <w:sz w:val="28"/>
          <w:szCs w:val="28"/>
        </w:rPr>
        <w:t>становлением Госстандарта РФ 2000 г.,</w:t>
      </w:r>
      <w:r w:rsidR="00BC4FFF" w:rsidRPr="00BC4FFF">
        <w:t xml:space="preserve"> </w:t>
      </w:r>
      <w:r w:rsidR="00BC4FFF" w:rsidRPr="005E6464">
        <w:rPr>
          <w:bCs/>
          <w:sz w:val="28"/>
          <w:szCs w:val="28"/>
        </w:rPr>
        <w:t>рекомендуемые</w:t>
      </w:r>
      <w:r w:rsidR="00BC4FFF">
        <w:rPr>
          <w:bCs/>
          <w:sz w:val="28"/>
          <w:szCs w:val="28"/>
        </w:rPr>
        <w:t xml:space="preserve"> н</w:t>
      </w:r>
      <w:r w:rsidR="00BC4FFF" w:rsidRPr="00BC4FFF">
        <w:rPr>
          <w:bCs/>
          <w:sz w:val="28"/>
          <w:szCs w:val="28"/>
        </w:rPr>
        <w:t>ормы вывоза крупногабаритных бытовых отходов следует  принимать  в  размере   5%, в</w:t>
      </w:r>
      <w:r w:rsidR="00BC4FFF">
        <w:rPr>
          <w:bCs/>
          <w:sz w:val="28"/>
          <w:szCs w:val="28"/>
        </w:rPr>
        <w:t xml:space="preserve"> </w:t>
      </w:r>
      <w:r w:rsidR="00BC4FFF" w:rsidRPr="00BC4FFF">
        <w:rPr>
          <w:bCs/>
          <w:sz w:val="28"/>
          <w:szCs w:val="28"/>
        </w:rPr>
        <w:t>составе приведенных значений твердых бытовых отходов</w:t>
      </w:r>
      <w:r w:rsidRPr="00B63767">
        <w:rPr>
          <w:sz w:val="28"/>
          <w:szCs w:val="28"/>
        </w:rPr>
        <w:t xml:space="preserve">. </w:t>
      </w:r>
    </w:p>
    <w:p w:rsidR="00A22B09" w:rsidRDefault="001E6849" w:rsidP="00B63767">
      <w:pPr>
        <w:spacing w:line="360" w:lineRule="auto"/>
        <w:ind w:firstLine="567"/>
        <w:jc w:val="both"/>
        <w:rPr>
          <w:sz w:val="28"/>
          <w:szCs w:val="28"/>
        </w:rPr>
      </w:pPr>
      <w:r w:rsidRPr="00B63767">
        <w:rPr>
          <w:sz w:val="28"/>
          <w:szCs w:val="28"/>
        </w:rPr>
        <w:t xml:space="preserve">Для городского округа </w:t>
      </w:r>
      <w:r w:rsidR="00BC4FFF">
        <w:rPr>
          <w:sz w:val="28"/>
          <w:szCs w:val="28"/>
        </w:rPr>
        <w:t xml:space="preserve">г. Стерлитамак </w:t>
      </w:r>
      <w:r w:rsidRPr="00B63767">
        <w:rPr>
          <w:sz w:val="28"/>
          <w:szCs w:val="28"/>
        </w:rPr>
        <w:t xml:space="preserve">в </w:t>
      </w:r>
      <w:r w:rsidR="00BC4FFF">
        <w:rPr>
          <w:sz w:val="28"/>
          <w:szCs w:val="28"/>
        </w:rPr>
        <w:t>С</w:t>
      </w:r>
      <w:r w:rsidRPr="00B63767">
        <w:rPr>
          <w:sz w:val="28"/>
          <w:szCs w:val="28"/>
        </w:rPr>
        <w:t>хеме очистки территори</w:t>
      </w:r>
      <w:r w:rsidR="00BC4FFF">
        <w:rPr>
          <w:sz w:val="28"/>
          <w:szCs w:val="28"/>
        </w:rPr>
        <w:t>и</w:t>
      </w:r>
      <w:r w:rsidRPr="00B63767">
        <w:rPr>
          <w:sz w:val="28"/>
          <w:szCs w:val="28"/>
        </w:rPr>
        <w:t xml:space="preserve"> пр</w:t>
      </w:r>
      <w:r w:rsidRPr="00B63767">
        <w:rPr>
          <w:sz w:val="28"/>
          <w:szCs w:val="28"/>
        </w:rPr>
        <w:t>и</w:t>
      </w:r>
      <w:r w:rsidRPr="00B63767">
        <w:rPr>
          <w:sz w:val="28"/>
          <w:szCs w:val="28"/>
        </w:rPr>
        <w:t>нят объём КГО в размере 5% от объёма отходов производства и потребления</w:t>
      </w:r>
      <w:r w:rsidR="00BC4FFF">
        <w:rPr>
          <w:sz w:val="28"/>
          <w:szCs w:val="28"/>
        </w:rPr>
        <w:t xml:space="preserve"> от жилищного</w:t>
      </w:r>
      <w:r w:rsidR="00A22B09">
        <w:rPr>
          <w:sz w:val="28"/>
          <w:szCs w:val="28"/>
        </w:rPr>
        <w:t xml:space="preserve"> сектора:</w:t>
      </w:r>
    </w:p>
    <w:p w:rsidR="00A22B09" w:rsidRPr="006A00EA" w:rsidRDefault="00A22B09" w:rsidP="00A22B09">
      <w:pPr>
        <w:spacing w:line="360" w:lineRule="auto"/>
        <w:ind w:firstLine="567"/>
        <w:jc w:val="right"/>
        <w:rPr>
          <w:b/>
          <w:i/>
          <w:sz w:val="28"/>
          <w:szCs w:val="28"/>
        </w:rPr>
      </w:pPr>
      <w:r w:rsidRPr="0076786F">
        <w:rPr>
          <w:b/>
          <w:i/>
          <w:sz w:val="28"/>
          <w:szCs w:val="28"/>
        </w:rPr>
        <w:t xml:space="preserve">Таблица </w:t>
      </w:r>
      <w:r w:rsidR="0076786F">
        <w:rPr>
          <w:b/>
          <w:i/>
          <w:sz w:val="28"/>
          <w:szCs w:val="28"/>
        </w:rPr>
        <w:t>45</w:t>
      </w:r>
    </w:p>
    <w:tbl>
      <w:tblPr>
        <w:tblW w:w="0" w:type="auto"/>
        <w:tblBorders>
          <w:left w:val="single" w:sz="12" w:space="0" w:color="000000"/>
          <w:right w:val="single" w:sz="12" w:space="0" w:color="000000"/>
          <w:insideH w:val="single" w:sz="6" w:space="0" w:color="000000"/>
          <w:insideV w:val="single" w:sz="6" w:space="0" w:color="000000"/>
        </w:tblBorders>
        <w:tblLook w:val="04A0"/>
      </w:tblPr>
      <w:tblGrid>
        <w:gridCol w:w="3580"/>
        <w:gridCol w:w="2075"/>
        <w:gridCol w:w="2035"/>
        <w:gridCol w:w="1881"/>
      </w:tblGrid>
      <w:tr w:rsidR="006E6FC2" w:rsidRPr="0041428B" w:rsidTr="0041428B">
        <w:tc>
          <w:tcPr>
            <w:tcW w:w="3580" w:type="dxa"/>
            <w:vMerge w:val="restart"/>
            <w:tcBorders>
              <w:bottom w:val="single" w:sz="6" w:space="0" w:color="000000"/>
            </w:tcBorders>
            <w:shd w:val="pct30" w:color="FFFF00" w:fill="FFFFFF"/>
            <w:vAlign w:val="center"/>
          </w:tcPr>
          <w:p w:rsidR="006E6FC2" w:rsidRPr="0041428B" w:rsidRDefault="006E6FC2" w:rsidP="0041428B">
            <w:pPr>
              <w:spacing w:line="360" w:lineRule="auto"/>
              <w:jc w:val="center"/>
              <w:rPr>
                <w:b/>
                <w:sz w:val="28"/>
                <w:szCs w:val="28"/>
              </w:rPr>
            </w:pPr>
            <w:r w:rsidRPr="0041428B">
              <w:rPr>
                <w:b/>
                <w:sz w:val="28"/>
                <w:szCs w:val="28"/>
              </w:rPr>
              <w:t>Жилой сектор</w:t>
            </w:r>
          </w:p>
        </w:tc>
        <w:tc>
          <w:tcPr>
            <w:tcW w:w="5991" w:type="dxa"/>
            <w:gridSpan w:val="3"/>
            <w:tcBorders>
              <w:bottom w:val="single" w:sz="6" w:space="0" w:color="000000"/>
            </w:tcBorders>
            <w:shd w:val="pct30" w:color="FFFF00" w:fill="FFFFFF"/>
          </w:tcPr>
          <w:p w:rsidR="006E6FC2" w:rsidRPr="0041428B" w:rsidRDefault="006E6FC2" w:rsidP="0041428B">
            <w:pPr>
              <w:spacing w:line="360" w:lineRule="auto"/>
              <w:jc w:val="center"/>
              <w:rPr>
                <w:b/>
                <w:sz w:val="28"/>
                <w:szCs w:val="28"/>
              </w:rPr>
            </w:pPr>
            <w:r w:rsidRPr="0041428B">
              <w:rPr>
                <w:sz w:val="28"/>
                <w:szCs w:val="28"/>
              </w:rPr>
              <w:t xml:space="preserve"> </w:t>
            </w:r>
            <w:r w:rsidRPr="0041428B">
              <w:rPr>
                <w:b/>
                <w:sz w:val="28"/>
                <w:szCs w:val="28"/>
              </w:rPr>
              <w:t>Объем образования КГО, м</w:t>
            </w:r>
            <w:r w:rsidRPr="0041428B">
              <w:rPr>
                <w:b/>
                <w:sz w:val="28"/>
                <w:szCs w:val="28"/>
                <w:vertAlign w:val="superscript"/>
              </w:rPr>
              <w:t>3</w:t>
            </w:r>
          </w:p>
        </w:tc>
      </w:tr>
      <w:tr w:rsidR="006E6FC2" w:rsidRPr="0041428B" w:rsidTr="0041428B">
        <w:tc>
          <w:tcPr>
            <w:tcW w:w="3580" w:type="dxa"/>
            <w:vMerge/>
            <w:shd w:val="clear" w:color="auto" w:fill="auto"/>
          </w:tcPr>
          <w:p w:rsidR="006E6FC2" w:rsidRPr="0041428B" w:rsidRDefault="006E6FC2" w:rsidP="0041428B">
            <w:pPr>
              <w:spacing w:line="360" w:lineRule="auto"/>
              <w:jc w:val="center"/>
              <w:rPr>
                <w:b/>
                <w:sz w:val="28"/>
                <w:szCs w:val="28"/>
              </w:rPr>
            </w:pPr>
          </w:p>
        </w:tc>
        <w:tc>
          <w:tcPr>
            <w:tcW w:w="2075" w:type="dxa"/>
            <w:shd w:val="clear" w:color="auto" w:fill="auto"/>
          </w:tcPr>
          <w:p w:rsidR="006E6FC2" w:rsidRPr="0041428B" w:rsidRDefault="006E6FC2" w:rsidP="0041428B">
            <w:pPr>
              <w:spacing w:line="360" w:lineRule="auto"/>
              <w:jc w:val="center"/>
              <w:rPr>
                <w:b/>
                <w:sz w:val="28"/>
                <w:szCs w:val="28"/>
              </w:rPr>
            </w:pPr>
            <w:r w:rsidRPr="0041428B">
              <w:rPr>
                <w:b/>
                <w:sz w:val="28"/>
                <w:szCs w:val="28"/>
              </w:rPr>
              <w:t>на 2013 год</w:t>
            </w:r>
          </w:p>
        </w:tc>
        <w:tc>
          <w:tcPr>
            <w:tcW w:w="2035" w:type="dxa"/>
            <w:shd w:val="clear" w:color="auto" w:fill="auto"/>
          </w:tcPr>
          <w:p w:rsidR="006E6FC2" w:rsidRPr="0041428B" w:rsidRDefault="006E6FC2" w:rsidP="0041428B">
            <w:pPr>
              <w:spacing w:line="360" w:lineRule="auto"/>
              <w:jc w:val="center"/>
              <w:rPr>
                <w:b/>
                <w:sz w:val="28"/>
                <w:szCs w:val="28"/>
              </w:rPr>
            </w:pPr>
            <w:r w:rsidRPr="0041428B">
              <w:rPr>
                <w:b/>
                <w:sz w:val="28"/>
                <w:szCs w:val="28"/>
              </w:rPr>
              <w:t>на 2018 год</w:t>
            </w:r>
          </w:p>
        </w:tc>
        <w:tc>
          <w:tcPr>
            <w:tcW w:w="1881" w:type="dxa"/>
            <w:shd w:val="clear" w:color="auto" w:fill="auto"/>
          </w:tcPr>
          <w:p w:rsidR="006E6FC2" w:rsidRPr="0041428B" w:rsidRDefault="006E6FC2" w:rsidP="0041428B">
            <w:pPr>
              <w:spacing w:line="360" w:lineRule="auto"/>
              <w:jc w:val="center"/>
              <w:rPr>
                <w:b/>
                <w:sz w:val="28"/>
                <w:szCs w:val="28"/>
              </w:rPr>
            </w:pPr>
            <w:r w:rsidRPr="0041428B">
              <w:rPr>
                <w:b/>
                <w:sz w:val="28"/>
                <w:szCs w:val="28"/>
              </w:rPr>
              <w:t>на 2028 год</w:t>
            </w:r>
          </w:p>
        </w:tc>
      </w:tr>
      <w:tr w:rsidR="006E6FC2" w:rsidRPr="0041428B" w:rsidTr="0041428B">
        <w:tc>
          <w:tcPr>
            <w:tcW w:w="3580" w:type="dxa"/>
            <w:shd w:val="clear" w:color="auto" w:fill="auto"/>
          </w:tcPr>
          <w:p w:rsidR="006E6FC2" w:rsidRPr="0041428B" w:rsidRDefault="006E6FC2" w:rsidP="0041428B">
            <w:pPr>
              <w:spacing w:line="360" w:lineRule="auto"/>
              <w:jc w:val="center"/>
              <w:rPr>
                <w:sz w:val="28"/>
                <w:szCs w:val="28"/>
              </w:rPr>
            </w:pPr>
            <w:r w:rsidRPr="0041428B">
              <w:rPr>
                <w:sz w:val="28"/>
                <w:szCs w:val="28"/>
              </w:rPr>
              <w:t>Муниципальный</w:t>
            </w:r>
          </w:p>
        </w:tc>
        <w:tc>
          <w:tcPr>
            <w:tcW w:w="2075" w:type="dxa"/>
            <w:shd w:val="clear" w:color="auto" w:fill="auto"/>
          </w:tcPr>
          <w:p w:rsidR="006E6FC2" w:rsidRPr="0041428B" w:rsidRDefault="006E6FC2" w:rsidP="0041428B">
            <w:pPr>
              <w:spacing w:line="360" w:lineRule="auto"/>
              <w:jc w:val="center"/>
              <w:rPr>
                <w:sz w:val="28"/>
                <w:szCs w:val="28"/>
              </w:rPr>
            </w:pPr>
            <w:r w:rsidRPr="0041428B">
              <w:rPr>
                <w:sz w:val="28"/>
                <w:szCs w:val="28"/>
              </w:rPr>
              <w:t>8 226,86</w:t>
            </w:r>
          </w:p>
        </w:tc>
        <w:tc>
          <w:tcPr>
            <w:tcW w:w="2035" w:type="dxa"/>
            <w:shd w:val="clear" w:color="auto" w:fill="auto"/>
          </w:tcPr>
          <w:p w:rsidR="006E6FC2" w:rsidRPr="0041428B" w:rsidRDefault="00A41B31" w:rsidP="0041428B">
            <w:pPr>
              <w:spacing w:line="360" w:lineRule="auto"/>
              <w:jc w:val="center"/>
              <w:rPr>
                <w:sz w:val="28"/>
                <w:szCs w:val="28"/>
              </w:rPr>
            </w:pPr>
            <w:r w:rsidRPr="0041428B">
              <w:rPr>
                <w:sz w:val="28"/>
                <w:szCs w:val="28"/>
              </w:rPr>
              <w:t>8 422,04</w:t>
            </w:r>
          </w:p>
        </w:tc>
        <w:tc>
          <w:tcPr>
            <w:tcW w:w="1881" w:type="dxa"/>
            <w:shd w:val="clear" w:color="auto" w:fill="auto"/>
          </w:tcPr>
          <w:p w:rsidR="006E6FC2" w:rsidRPr="0041428B" w:rsidRDefault="00A41B31" w:rsidP="0041428B">
            <w:pPr>
              <w:spacing w:line="360" w:lineRule="auto"/>
              <w:jc w:val="center"/>
              <w:rPr>
                <w:sz w:val="28"/>
                <w:szCs w:val="28"/>
              </w:rPr>
            </w:pPr>
            <w:r w:rsidRPr="0041428B">
              <w:rPr>
                <w:sz w:val="28"/>
                <w:szCs w:val="28"/>
              </w:rPr>
              <w:t>8 826,36</w:t>
            </w:r>
          </w:p>
        </w:tc>
      </w:tr>
      <w:tr w:rsidR="006E6FC2" w:rsidRPr="0041428B" w:rsidTr="0041428B">
        <w:tc>
          <w:tcPr>
            <w:tcW w:w="3580" w:type="dxa"/>
            <w:shd w:val="clear" w:color="auto" w:fill="auto"/>
          </w:tcPr>
          <w:p w:rsidR="006E6FC2" w:rsidRPr="0041428B" w:rsidRDefault="006E6FC2" w:rsidP="0041428B">
            <w:pPr>
              <w:spacing w:line="360" w:lineRule="auto"/>
              <w:jc w:val="center"/>
              <w:rPr>
                <w:sz w:val="28"/>
                <w:szCs w:val="28"/>
              </w:rPr>
            </w:pPr>
            <w:r w:rsidRPr="0041428B">
              <w:rPr>
                <w:sz w:val="28"/>
                <w:szCs w:val="28"/>
              </w:rPr>
              <w:t>Частный</w:t>
            </w:r>
          </w:p>
        </w:tc>
        <w:tc>
          <w:tcPr>
            <w:tcW w:w="2075" w:type="dxa"/>
            <w:shd w:val="clear" w:color="auto" w:fill="auto"/>
          </w:tcPr>
          <w:p w:rsidR="006E6FC2" w:rsidRPr="0041428B" w:rsidRDefault="006E6FC2" w:rsidP="0041428B">
            <w:pPr>
              <w:spacing w:line="360" w:lineRule="auto"/>
              <w:jc w:val="center"/>
              <w:rPr>
                <w:sz w:val="28"/>
                <w:szCs w:val="28"/>
              </w:rPr>
            </w:pPr>
            <w:r w:rsidRPr="0041428B">
              <w:rPr>
                <w:sz w:val="28"/>
                <w:szCs w:val="28"/>
              </w:rPr>
              <w:t>6 672,71</w:t>
            </w:r>
          </w:p>
        </w:tc>
        <w:tc>
          <w:tcPr>
            <w:tcW w:w="2035" w:type="dxa"/>
            <w:shd w:val="clear" w:color="auto" w:fill="auto"/>
          </w:tcPr>
          <w:p w:rsidR="006E6FC2" w:rsidRPr="0041428B" w:rsidRDefault="00A41B31" w:rsidP="0041428B">
            <w:pPr>
              <w:spacing w:line="360" w:lineRule="auto"/>
              <w:jc w:val="center"/>
              <w:rPr>
                <w:sz w:val="28"/>
                <w:szCs w:val="28"/>
              </w:rPr>
            </w:pPr>
            <w:r w:rsidRPr="0041428B">
              <w:rPr>
                <w:sz w:val="28"/>
                <w:szCs w:val="28"/>
              </w:rPr>
              <w:t>6 831</w:t>
            </w:r>
          </w:p>
        </w:tc>
        <w:tc>
          <w:tcPr>
            <w:tcW w:w="1881" w:type="dxa"/>
            <w:shd w:val="clear" w:color="auto" w:fill="auto"/>
          </w:tcPr>
          <w:p w:rsidR="006E6FC2" w:rsidRPr="0041428B" w:rsidRDefault="00A41B31" w:rsidP="0041428B">
            <w:pPr>
              <w:spacing w:line="360" w:lineRule="auto"/>
              <w:jc w:val="center"/>
              <w:rPr>
                <w:sz w:val="28"/>
                <w:szCs w:val="28"/>
              </w:rPr>
            </w:pPr>
            <w:r w:rsidRPr="0041428B">
              <w:rPr>
                <w:sz w:val="28"/>
                <w:szCs w:val="28"/>
              </w:rPr>
              <w:t>7 158,91</w:t>
            </w:r>
          </w:p>
        </w:tc>
      </w:tr>
    </w:tbl>
    <w:p w:rsidR="001E6849" w:rsidRPr="00B63767" w:rsidRDefault="001E6849" w:rsidP="00B63767">
      <w:pPr>
        <w:spacing w:line="360" w:lineRule="auto"/>
        <w:ind w:firstLine="567"/>
        <w:jc w:val="both"/>
        <w:rPr>
          <w:sz w:val="28"/>
          <w:szCs w:val="28"/>
        </w:rPr>
      </w:pPr>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6" w:firstLine="720"/>
        <w:jc w:val="both"/>
        <w:rPr>
          <w:sz w:val="28"/>
          <w:szCs w:val="28"/>
        </w:rPr>
      </w:pPr>
      <w:r w:rsidRPr="00447312">
        <w:rPr>
          <w:sz w:val="28"/>
          <w:szCs w:val="28"/>
        </w:rPr>
        <w:t>Для сбора крупногабаритных отходов предусматривается организация специально оборудованных площадок, на которых могут размещаться бунк</w:t>
      </w:r>
      <w:r w:rsidRPr="00447312">
        <w:rPr>
          <w:sz w:val="28"/>
          <w:szCs w:val="28"/>
        </w:rPr>
        <w:t>е</w:t>
      </w:r>
      <w:r w:rsidRPr="00447312">
        <w:rPr>
          <w:sz w:val="28"/>
          <w:szCs w:val="28"/>
        </w:rPr>
        <w:t>ры (сменяемый контейнер). Так же можно оборудовать место в составе ко</w:t>
      </w:r>
      <w:r w:rsidRPr="00447312">
        <w:rPr>
          <w:sz w:val="28"/>
          <w:szCs w:val="28"/>
        </w:rPr>
        <w:t>н</w:t>
      </w:r>
      <w:r w:rsidRPr="00447312">
        <w:rPr>
          <w:sz w:val="28"/>
          <w:szCs w:val="28"/>
        </w:rPr>
        <w:t>тейнерных площадок. Вывоз КГО осуществляется в соответствии с санита</w:t>
      </w:r>
      <w:r w:rsidRPr="00447312">
        <w:rPr>
          <w:sz w:val="28"/>
          <w:szCs w:val="28"/>
        </w:rPr>
        <w:t>р</w:t>
      </w:r>
      <w:r w:rsidRPr="00447312">
        <w:rPr>
          <w:sz w:val="28"/>
          <w:szCs w:val="28"/>
        </w:rPr>
        <w:t>ными нормами по мере накопления отходов, но не реже одного раза в нед</w:t>
      </w:r>
      <w:r w:rsidRPr="00447312">
        <w:rPr>
          <w:sz w:val="28"/>
          <w:szCs w:val="28"/>
        </w:rPr>
        <w:t>е</w:t>
      </w:r>
      <w:r w:rsidRPr="00447312">
        <w:rPr>
          <w:sz w:val="28"/>
          <w:szCs w:val="28"/>
        </w:rPr>
        <w:t xml:space="preserve">лю. </w:t>
      </w:r>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firstLine="567"/>
        <w:jc w:val="both"/>
        <w:rPr>
          <w:sz w:val="28"/>
          <w:szCs w:val="28"/>
        </w:rPr>
      </w:pPr>
      <w:r w:rsidRPr="00447312">
        <w:rPr>
          <w:sz w:val="28"/>
          <w:szCs w:val="28"/>
        </w:rPr>
        <w:t>Для вывоза крупногабаритных отходов может использоваться самосвал</w:t>
      </w:r>
      <w:r>
        <w:rPr>
          <w:sz w:val="28"/>
          <w:szCs w:val="28"/>
        </w:rPr>
        <w:t xml:space="preserve"> МАЗ-5551А2-320 и бункеров</w:t>
      </w:r>
      <w:r w:rsidRPr="00447312">
        <w:rPr>
          <w:sz w:val="28"/>
          <w:szCs w:val="28"/>
        </w:rPr>
        <w:t xml:space="preserve"> МАЗ-452022.</w:t>
      </w:r>
    </w:p>
    <w:p w:rsidR="00801963" w:rsidRDefault="002A0984" w:rsidP="004304C5">
      <w:pPr>
        <w:autoSpaceDE w:val="0"/>
        <w:autoSpaceDN w:val="0"/>
        <w:adjustRightInd w:val="0"/>
        <w:spacing w:line="360" w:lineRule="auto"/>
        <w:ind w:firstLine="567"/>
        <w:jc w:val="both"/>
        <w:rPr>
          <w:b/>
          <w:bCs/>
          <w:sz w:val="28"/>
          <w:szCs w:val="28"/>
        </w:rPr>
      </w:pPr>
      <w:r w:rsidRPr="002A0984">
        <w:rPr>
          <w:b/>
          <w:bCs/>
          <w:sz w:val="28"/>
          <w:szCs w:val="28"/>
        </w:rPr>
        <w:lastRenderedPageBreak/>
        <w:t>4.</w:t>
      </w:r>
      <w:r w:rsidR="009E0309">
        <w:rPr>
          <w:b/>
          <w:bCs/>
          <w:sz w:val="28"/>
          <w:szCs w:val="28"/>
        </w:rPr>
        <w:t>5</w:t>
      </w:r>
      <w:r w:rsidR="003060BE">
        <w:rPr>
          <w:b/>
          <w:bCs/>
          <w:sz w:val="28"/>
          <w:szCs w:val="28"/>
        </w:rPr>
        <w:t xml:space="preserve"> </w:t>
      </w:r>
      <w:r w:rsidRPr="002A0984">
        <w:rPr>
          <w:b/>
          <w:bCs/>
          <w:sz w:val="28"/>
          <w:szCs w:val="28"/>
        </w:rPr>
        <w:t xml:space="preserve"> </w:t>
      </w:r>
      <w:r w:rsidR="00801963" w:rsidRPr="002A0984">
        <w:rPr>
          <w:b/>
          <w:bCs/>
          <w:sz w:val="28"/>
          <w:szCs w:val="28"/>
        </w:rPr>
        <w:t>Определение необходимого количества контейнеров для сбора ТБО</w:t>
      </w:r>
      <w:r w:rsidR="00801963" w:rsidRPr="00646D8D">
        <w:rPr>
          <w:b/>
          <w:bCs/>
          <w:sz w:val="28"/>
          <w:szCs w:val="28"/>
        </w:rPr>
        <w:t xml:space="preserve"> </w:t>
      </w:r>
      <w:r w:rsidR="00801963">
        <w:rPr>
          <w:b/>
          <w:bCs/>
          <w:sz w:val="28"/>
          <w:szCs w:val="28"/>
        </w:rPr>
        <w:t xml:space="preserve">от </w:t>
      </w:r>
      <w:r w:rsidR="00801963" w:rsidRPr="006817F5">
        <w:rPr>
          <w:b/>
          <w:bCs/>
          <w:sz w:val="28"/>
          <w:szCs w:val="28"/>
        </w:rPr>
        <w:t>жилого фонда при отсутствии раздельного сбора отходов</w:t>
      </w:r>
    </w:p>
    <w:p w:rsidR="008F22EA" w:rsidRDefault="008F22EA" w:rsidP="008A5465">
      <w:pPr>
        <w:autoSpaceDE w:val="0"/>
        <w:autoSpaceDN w:val="0"/>
        <w:adjustRightInd w:val="0"/>
        <w:spacing w:line="360" w:lineRule="auto"/>
        <w:jc w:val="both"/>
        <w:rPr>
          <w:b/>
          <w:bCs/>
          <w:sz w:val="28"/>
          <w:szCs w:val="28"/>
        </w:rPr>
      </w:pPr>
    </w:p>
    <w:p w:rsidR="00801963" w:rsidRPr="002A0984" w:rsidRDefault="00801963" w:rsidP="00801963">
      <w:pPr>
        <w:autoSpaceDE w:val="0"/>
        <w:autoSpaceDN w:val="0"/>
        <w:adjustRightInd w:val="0"/>
        <w:spacing w:line="360" w:lineRule="auto"/>
        <w:ind w:firstLine="567"/>
        <w:jc w:val="both"/>
        <w:rPr>
          <w:sz w:val="28"/>
          <w:szCs w:val="28"/>
        </w:rPr>
      </w:pPr>
      <w:r w:rsidRPr="002A0984">
        <w:rPr>
          <w:sz w:val="28"/>
          <w:szCs w:val="28"/>
        </w:rPr>
        <w:t>Число контейнеров, подлежащих расстановке для обслуживания жилого</w:t>
      </w:r>
      <w:r>
        <w:rPr>
          <w:sz w:val="28"/>
          <w:szCs w:val="28"/>
        </w:rPr>
        <w:t xml:space="preserve"> </w:t>
      </w:r>
      <w:r w:rsidRPr="002A0984">
        <w:rPr>
          <w:sz w:val="28"/>
          <w:szCs w:val="28"/>
        </w:rPr>
        <w:t>фонда Б</w:t>
      </w:r>
      <w:r w:rsidRPr="002A0984">
        <w:rPr>
          <w:sz w:val="28"/>
          <w:szCs w:val="28"/>
          <w:vertAlign w:val="subscript"/>
        </w:rPr>
        <w:t>кон</w:t>
      </w:r>
      <w:r w:rsidRPr="002A0984">
        <w:rPr>
          <w:sz w:val="28"/>
          <w:szCs w:val="28"/>
        </w:rPr>
        <w:t>, определяют по формуле:</w:t>
      </w:r>
    </w:p>
    <w:p w:rsidR="00801963" w:rsidRPr="002A0984" w:rsidRDefault="00801963" w:rsidP="00801963">
      <w:pPr>
        <w:autoSpaceDE w:val="0"/>
        <w:autoSpaceDN w:val="0"/>
        <w:adjustRightInd w:val="0"/>
        <w:spacing w:line="360" w:lineRule="auto"/>
        <w:ind w:firstLine="567"/>
        <w:jc w:val="center"/>
        <w:rPr>
          <w:sz w:val="28"/>
          <w:szCs w:val="28"/>
        </w:rPr>
      </w:pPr>
      <w:r w:rsidRPr="002A0984">
        <w:rPr>
          <w:sz w:val="28"/>
          <w:szCs w:val="28"/>
        </w:rPr>
        <w:t>Б</w:t>
      </w:r>
      <w:r w:rsidRPr="002A0984">
        <w:rPr>
          <w:sz w:val="28"/>
          <w:szCs w:val="28"/>
          <w:vertAlign w:val="subscript"/>
        </w:rPr>
        <w:t>кон</w:t>
      </w:r>
      <w:r w:rsidRPr="002A0984">
        <w:rPr>
          <w:sz w:val="28"/>
          <w:szCs w:val="28"/>
        </w:rPr>
        <w:t xml:space="preserve"> = П</w:t>
      </w:r>
      <w:r w:rsidRPr="002A0984">
        <w:rPr>
          <w:sz w:val="28"/>
          <w:szCs w:val="28"/>
          <w:vertAlign w:val="subscript"/>
        </w:rPr>
        <w:t>год</w:t>
      </w:r>
      <w:r w:rsidRPr="002A0984">
        <w:rPr>
          <w:sz w:val="28"/>
          <w:szCs w:val="28"/>
        </w:rPr>
        <w:t xml:space="preserve"> · K</w:t>
      </w:r>
      <w:r w:rsidRPr="002A0984">
        <w:rPr>
          <w:sz w:val="28"/>
          <w:szCs w:val="28"/>
          <w:vertAlign w:val="subscript"/>
        </w:rPr>
        <w:t>1</w:t>
      </w:r>
      <w:r w:rsidRPr="002A0984">
        <w:rPr>
          <w:sz w:val="28"/>
          <w:szCs w:val="28"/>
        </w:rPr>
        <w:t xml:space="preserve"> / (t · V)</w:t>
      </w:r>
    </w:p>
    <w:p w:rsidR="00801963" w:rsidRPr="002A0984" w:rsidRDefault="00801963" w:rsidP="00801963">
      <w:pPr>
        <w:autoSpaceDE w:val="0"/>
        <w:autoSpaceDN w:val="0"/>
        <w:adjustRightInd w:val="0"/>
        <w:spacing w:line="360" w:lineRule="auto"/>
        <w:ind w:firstLine="567"/>
        <w:jc w:val="both"/>
        <w:rPr>
          <w:sz w:val="28"/>
          <w:szCs w:val="28"/>
        </w:rPr>
      </w:pPr>
      <w:r>
        <w:rPr>
          <w:sz w:val="28"/>
          <w:szCs w:val="28"/>
        </w:rPr>
        <w:t xml:space="preserve">где </w:t>
      </w:r>
      <w:r w:rsidRPr="002A0984">
        <w:rPr>
          <w:sz w:val="28"/>
          <w:szCs w:val="28"/>
        </w:rPr>
        <w:t>П</w:t>
      </w:r>
      <w:r w:rsidRPr="002A0984">
        <w:rPr>
          <w:sz w:val="28"/>
          <w:szCs w:val="28"/>
          <w:vertAlign w:val="subscript"/>
        </w:rPr>
        <w:t>год</w:t>
      </w:r>
      <w:r w:rsidRPr="002A0984">
        <w:rPr>
          <w:sz w:val="28"/>
          <w:szCs w:val="28"/>
        </w:rPr>
        <w:t xml:space="preserve"> - годовое накопление ТБО, м</w:t>
      </w:r>
      <w:r w:rsidRPr="002A0984">
        <w:rPr>
          <w:sz w:val="28"/>
          <w:szCs w:val="28"/>
          <w:vertAlign w:val="superscript"/>
        </w:rPr>
        <w:t>3</w:t>
      </w:r>
      <w:r w:rsidRPr="002A0984">
        <w:rPr>
          <w:sz w:val="28"/>
          <w:szCs w:val="28"/>
        </w:rPr>
        <w:t>;</w:t>
      </w:r>
    </w:p>
    <w:p w:rsidR="00801963" w:rsidRPr="002A0984" w:rsidRDefault="00801963" w:rsidP="00801963">
      <w:pPr>
        <w:autoSpaceDE w:val="0"/>
        <w:autoSpaceDN w:val="0"/>
        <w:adjustRightInd w:val="0"/>
        <w:spacing w:line="360" w:lineRule="auto"/>
        <w:ind w:firstLine="567"/>
        <w:jc w:val="both"/>
        <w:rPr>
          <w:sz w:val="28"/>
          <w:szCs w:val="28"/>
        </w:rPr>
      </w:pPr>
      <w:r w:rsidRPr="002A0984">
        <w:rPr>
          <w:sz w:val="28"/>
          <w:szCs w:val="28"/>
        </w:rPr>
        <w:t>t - периодичность удаления отходов, (7 раз в неделю, t=360 раз в году</w:t>
      </w:r>
      <w:r>
        <w:rPr>
          <w:sz w:val="28"/>
          <w:szCs w:val="28"/>
        </w:rPr>
        <w:t xml:space="preserve"> </w:t>
      </w:r>
      <w:r w:rsidRPr="002A0984">
        <w:rPr>
          <w:sz w:val="28"/>
          <w:szCs w:val="28"/>
        </w:rPr>
        <w:t>с</w:t>
      </w:r>
      <w:r w:rsidRPr="002A0984">
        <w:rPr>
          <w:sz w:val="28"/>
          <w:szCs w:val="28"/>
        </w:rPr>
        <w:t>о</w:t>
      </w:r>
      <w:r w:rsidRPr="002A0984">
        <w:rPr>
          <w:sz w:val="28"/>
          <w:szCs w:val="28"/>
        </w:rPr>
        <w:t xml:space="preserve">гласно </w:t>
      </w:r>
      <w:r w:rsidRPr="00644202">
        <w:rPr>
          <w:b/>
          <w:sz w:val="28"/>
          <w:szCs w:val="28"/>
        </w:rPr>
        <w:t>СанПин 42-128-4690-88</w:t>
      </w:r>
      <w:r w:rsidRPr="002A0984">
        <w:rPr>
          <w:sz w:val="28"/>
          <w:szCs w:val="28"/>
        </w:rPr>
        <w:t>);</w:t>
      </w:r>
    </w:p>
    <w:p w:rsidR="00801963" w:rsidRPr="002A0984" w:rsidRDefault="00801963" w:rsidP="00801963">
      <w:pPr>
        <w:autoSpaceDE w:val="0"/>
        <w:autoSpaceDN w:val="0"/>
        <w:adjustRightInd w:val="0"/>
        <w:spacing w:line="360" w:lineRule="auto"/>
        <w:ind w:firstLine="567"/>
        <w:jc w:val="both"/>
        <w:rPr>
          <w:sz w:val="28"/>
          <w:szCs w:val="28"/>
        </w:rPr>
      </w:pPr>
      <w:r w:rsidRPr="002A0984">
        <w:rPr>
          <w:sz w:val="28"/>
          <w:szCs w:val="28"/>
        </w:rPr>
        <w:t>К</w:t>
      </w:r>
      <w:r w:rsidRPr="002A0984">
        <w:rPr>
          <w:sz w:val="28"/>
          <w:szCs w:val="28"/>
          <w:vertAlign w:val="subscript"/>
        </w:rPr>
        <w:t>1</w:t>
      </w:r>
      <w:r w:rsidRPr="002A0984">
        <w:rPr>
          <w:sz w:val="28"/>
          <w:szCs w:val="28"/>
        </w:rPr>
        <w:t xml:space="preserve"> - коэффициент неравномерности накопления отходов принимается</w:t>
      </w:r>
      <w:r>
        <w:rPr>
          <w:sz w:val="28"/>
          <w:szCs w:val="28"/>
        </w:rPr>
        <w:t xml:space="preserve"> </w:t>
      </w:r>
      <w:r w:rsidRPr="002A0984">
        <w:rPr>
          <w:sz w:val="28"/>
          <w:szCs w:val="28"/>
        </w:rPr>
        <w:t>равным 1,25 (</w:t>
      </w:r>
      <w:r>
        <w:rPr>
          <w:sz w:val="28"/>
          <w:szCs w:val="28"/>
        </w:rPr>
        <w:t>согласно «</w:t>
      </w:r>
      <w:r>
        <w:rPr>
          <w:b/>
          <w:sz w:val="28"/>
          <w:szCs w:val="28"/>
        </w:rPr>
        <w:t>Р</w:t>
      </w:r>
      <w:r w:rsidRPr="00644202">
        <w:rPr>
          <w:b/>
          <w:sz w:val="28"/>
          <w:szCs w:val="28"/>
        </w:rPr>
        <w:t>екомендации по определению норм накопления ТБО для городов РСФСР</w:t>
      </w:r>
      <w:r>
        <w:rPr>
          <w:b/>
          <w:sz w:val="28"/>
          <w:szCs w:val="28"/>
        </w:rPr>
        <w:t>» от 9 марта 1982 года</w:t>
      </w:r>
      <w:r w:rsidRPr="002A0984">
        <w:rPr>
          <w:sz w:val="28"/>
          <w:szCs w:val="28"/>
        </w:rPr>
        <w:t>);</w:t>
      </w:r>
    </w:p>
    <w:p w:rsidR="00801963" w:rsidRDefault="00801963" w:rsidP="00801963">
      <w:pPr>
        <w:autoSpaceDE w:val="0"/>
        <w:autoSpaceDN w:val="0"/>
        <w:adjustRightInd w:val="0"/>
        <w:spacing w:line="360" w:lineRule="auto"/>
        <w:ind w:firstLine="567"/>
        <w:jc w:val="both"/>
        <w:rPr>
          <w:sz w:val="28"/>
          <w:szCs w:val="28"/>
        </w:rPr>
      </w:pPr>
      <w:r w:rsidRPr="002A0984">
        <w:rPr>
          <w:sz w:val="28"/>
          <w:szCs w:val="28"/>
        </w:rPr>
        <w:t xml:space="preserve">V - вместимость контейнера, </w:t>
      </w:r>
      <w:r>
        <w:rPr>
          <w:sz w:val="28"/>
          <w:szCs w:val="28"/>
        </w:rPr>
        <w:t xml:space="preserve">0,55 и </w:t>
      </w:r>
      <w:r w:rsidRPr="002A0984">
        <w:rPr>
          <w:sz w:val="28"/>
          <w:szCs w:val="28"/>
        </w:rPr>
        <w:t>0,7</w:t>
      </w:r>
      <w:r>
        <w:rPr>
          <w:sz w:val="28"/>
          <w:szCs w:val="28"/>
        </w:rPr>
        <w:t>5</w:t>
      </w:r>
      <w:r w:rsidRPr="002A0984">
        <w:rPr>
          <w:sz w:val="28"/>
          <w:szCs w:val="28"/>
        </w:rPr>
        <w:t xml:space="preserve"> м</w:t>
      </w:r>
      <w:r w:rsidRPr="00C8370D">
        <w:rPr>
          <w:sz w:val="28"/>
          <w:szCs w:val="28"/>
          <w:vertAlign w:val="superscript"/>
        </w:rPr>
        <w:t>3</w:t>
      </w:r>
      <w:r>
        <w:rPr>
          <w:sz w:val="28"/>
          <w:szCs w:val="28"/>
        </w:rPr>
        <w:t>.</w:t>
      </w:r>
    </w:p>
    <w:p w:rsidR="00801963" w:rsidRPr="002A0984" w:rsidRDefault="00801963" w:rsidP="00801963">
      <w:pPr>
        <w:autoSpaceDE w:val="0"/>
        <w:autoSpaceDN w:val="0"/>
        <w:adjustRightInd w:val="0"/>
        <w:spacing w:line="360" w:lineRule="auto"/>
        <w:ind w:firstLine="567"/>
        <w:jc w:val="both"/>
        <w:rPr>
          <w:sz w:val="28"/>
          <w:szCs w:val="28"/>
        </w:rPr>
      </w:pPr>
      <w:r w:rsidRPr="002A0984">
        <w:rPr>
          <w:sz w:val="28"/>
          <w:szCs w:val="28"/>
        </w:rPr>
        <w:t>Для определения списочного числа контейнеров Б</w:t>
      </w:r>
      <w:r w:rsidRPr="00BB0E32">
        <w:rPr>
          <w:sz w:val="28"/>
          <w:szCs w:val="28"/>
          <w:vertAlign w:val="subscript"/>
        </w:rPr>
        <w:t>кон</w:t>
      </w:r>
      <w:r w:rsidRPr="002A0984">
        <w:rPr>
          <w:sz w:val="28"/>
          <w:szCs w:val="28"/>
        </w:rPr>
        <w:t xml:space="preserve"> должно быть у</w:t>
      </w:r>
      <w:r w:rsidRPr="002A0984">
        <w:rPr>
          <w:sz w:val="28"/>
          <w:szCs w:val="28"/>
        </w:rPr>
        <w:t>м</w:t>
      </w:r>
      <w:r w:rsidRPr="002A0984">
        <w:rPr>
          <w:sz w:val="28"/>
          <w:szCs w:val="28"/>
        </w:rPr>
        <w:t>ножено</w:t>
      </w:r>
      <w:r>
        <w:rPr>
          <w:sz w:val="28"/>
          <w:szCs w:val="28"/>
        </w:rPr>
        <w:t xml:space="preserve"> </w:t>
      </w:r>
      <w:r w:rsidRPr="002A0984">
        <w:rPr>
          <w:sz w:val="28"/>
          <w:szCs w:val="28"/>
        </w:rPr>
        <w:t>на коэффициент К = 1,1, учитывающий число контейнеров, наход</w:t>
      </w:r>
      <w:r w:rsidRPr="002A0984">
        <w:rPr>
          <w:sz w:val="28"/>
          <w:szCs w:val="28"/>
        </w:rPr>
        <w:t>я</w:t>
      </w:r>
      <w:r w:rsidRPr="002A0984">
        <w:rPr>
          <w:sz w:val="28"/>
          <w:szCs w:val="28"/>
        </w:rPr>
        <w:t>щихся в</w:t>
      </w:r>
      <w:r>
        <w:rPr>
          <w:sz w:val="28"/>
          <w:szCs w:val="28"/>
        </w:rPr>
        <w:t xml:space="preserve"> ремонте и резерве </w:t>
      </w:r>
      <w:r w:rsidRPr="002A0984">
        <w:rPr>
          <w:sz w:val="28"/>
          <w:szCs w:val="28"/>
        </w:rPr>
        <w:t>(</w:t>
      </w:r>
      <w:r>
        <w:rPr>
          <w:sz w:val="28"/>
          <w:szCs w:val="28"/>
        </w:rPr>
        <w:t>согласно «</w:t>
      </w:r>
      <w:r>
        <w:rPr>
          <w:b/>
          <w:sz w:val="28"/>
          <w:szCs w:val="28"/>
        </w:rPr>
        <w:t>Р</w:t>
      </w:r>
      <w:r w:rsidRPr="00644202">
        <w:rPr>
          <w:b/>
          <w:sz w:val="28"/>
          <w:szCs w:val="28"/>
        </w:rPr>
        <w:t>екомендации по определению норм накопления ТБО для городов РСФСР</w:t>
      </w:r>
      <w:r>
        <w:rPr>
          <w:b/>
          <w:sz w:val="28"/>
          <w:szCs w:val="28"/>
        </w:rPr>
        <w:t>» от 9 марта 1982 года</w:t>
      </w:r>
      <w:r w:rsidRPr="002A0984">
        <w:rPr>
          <w:sz w:val="28"/>
          <w:szCs w:val="28"/>
        </w:rPr>
        <w:t>)</w:t>
      </w:r>
      <w:r>
        <w:rPr>
          <w:sz w:val="28"/>
          <w:szCs w:val="28"/>
        </w:rPr>
        <w:t>:</w:t>
      </w: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sectPr w:rsidR="00296DAE" w:rsidSect="00742818">
          <w:pgSz w:w="11906" w:h="16838"/>
          <w:pgMar w:top="928" w:right="850" w:bottom="993" w:left="1701" w:header="426" w:footer="281" w:gutter="0"/>
          <w:cols w:space="708"/>
          <w:docGrid w:linePitch="360"/>
        </w:sectPr>
      </w:pPr>
    </w:p>
    <w:p w:rsidR="00296DAE" w:rsidRPr="00296DAE" w:rsidRDefault="00296DAE" w:rsidP="00296DAE">
      <w:pPr>
        <w:autoSpaceDE w:val="0"/>
        <w:autoSpaceDN w:val="0"/>
        <w:adjustRightInd w:val="0"/>
        <w:spacing w:line="360" w:lineRule="auto"/>
        <w:ind w:firstLine="567"/>
        <w:jc w:val="center"/>
        <w:rPr>
          <w:b/>
          <w:sz w:val="28"/>
          <w:szCs w:val="28"/>
        </w:rPr>
      </w:pPr>
      <w:r w:rsidRPr="00296DAE">
        <w:rPr>
          <w:b/>
          <w:sz w:val="28"/>
          <w:szCs w:val="28"/>
        </w:rPr>
        <w:lastRenderedPageBreak/>
        <w:t xml:space="preserve">Необходимое число контейнеров для </w:t>
      </w:r>
      <w:r w:rsidR="006E6FC2">
        <w:rPr>
          <w:b/>
          <w:sz w:val="28"/>
          <w:szCs w:val="28"/>
        </w:rPr>
        <w:t xml:space="preserve">сбора ТБО от </w:t>
      </w:r>
      <w:r w:rsidRPr="00296DAE">
        <w:rPr>
          <w:b/>
          <w:sz w:val="28"/>
          <w:szCs w:val="28"/>
        </w:rPr>
        <w:t>жилого сектора</w:t>
      </w:r>
    </w:p>
    <w:p w:rsidR="00296DAE" w:rsidRPr="009A5E47" w:rsidRDefault="009A5E47" w:rsidP="009A5E47">
      <w:pPr>
        <w:autoSpaceDE w:val="0"/>
        <w:autoSpaceDN w:val="0"/>
        <w:adjustRightInd w:val="0"/>
        <w:spacing w:line="360" w:lineRule="auto"/>
        <w:ind w:right="-252" w:firstLine="567"/>
        <w:jc w:val="right"/>
        <w:rPr>
          <w:b/>
          <w:i/>
          <w:sz w:val="28"/>
          <w:szCs w:val="28"/>
        </w:rPr>
      </w:pPr>
      <w:r w:rsidRPr="0076786F">
        <w:rPr>
          <w:b/>
          <w:i/>
          <w:sz w:val="28"/>
          <w:szCs w:val="28"/>
        </w:rPr>
        <w:t xml:space="preserve">Таблица </w:t>
      </w:r>
      <w:r w:rsidR="0076786F">
        <w:rPr>
          <w:b/>
          <w:i/>
          <w:sz w:val="28"/>
          <w:szCs w:val="28"/>
        </w:rPr>
        <w:t>46</w:t>
      </w:r>
    </w:p>
    <w:tbl>
      <w:tblPr>
        <w:tblW w:w="16018" w:type="dxa"/>
        <w:tblInd w:w="-318" w:type="dxa"/>
        <w:tblBorders>
          <w:insideH w:val="single" w:sz="6" w:space="0" w:color="000000"/>
          <w:insideV w:val="single" w:sz="6" w:space="0" w:color="000000"/>
        </w:tblBorders>
        <w:tblLayout w:type="fixed"/>
        <w:tblLook w:val="04A0"/>
      </w:tblPr>
      <w:tblGrid>
        <w:gridCol w:w="2525"/>
        <w:gridCol w:w="1586"/>
        <w:gridCol w:w="1418"/>
        <w:gridCol w:w="1417"/>
        <w:gridCol w:w="1418"/>
        <w:gridCol w:w="1417"/>
        <w:gridCol w:w="1559"/>
        <w:gridCol w:w="1418"/>
        <w:gridCol w:w="1701"/>
        <w:gridCol w:w="1559"/>
      </w:tblGrid>
      <w:tr w:rsidR="00641EA4" w:rsidRPr="0041428B" w:rsidTr="0041428B">
        <w:tc>
          <w:tcPr>
            <w:tcW w:w="2525" w:type="dxa"/>
            <w:vMerge w:val="restart"/>
            <w:shd w:val="clear" w:color="auto" w:fill="auto"/>
            <w:vAlign w:val="center"/>
          </w:tcPr>
          <w:p w:rsidR="00641EA4" w:rsidRPr="0041428B" w:rsidRDefault="00641EA4" w:rsidP="0041428B">
            <w:pPr>
              <w:autoSpaceDE w:val="0"/>
              <w:autoSpaceDN w:val="0"/>
              <w:adjustRightInd w:val="0"/>
              <w:spacing w:line="360" w:lineRule="auto"/>
              <w:jc w:val="center"/>
              <w:rPr>
                <w:b/>
                <w:bCs/>
                <w:sz w:val="28"/>
                <w:szCs w:val="28"/>
              </w:rPr>
            </w:pPr>
            <w:r w:rsidRPr="0041428B">
              <w:rPr>
                <w:b/>
                <w:bCs/>
                <w:sz w:val="28"/>
                <w:szCs w:val="28"/>
              </w:rPr>
              <w:t>Жилой сектор</w:t>
            </w:r>
          </w:p>
        </w:tc>
        <w:tc>
          <w:tcPr>
            <w:tcW w:w="4421" w:type="dxa"/>
            <w:gridSpan w:val="3"/>
            <w:shd w:val="clear" w:color="auto" w:fill="auto"/>
            <w:vAlign w:val="center"/>
          </w:tcPr>
          <w:p w:rsidR="00641EA4" w:rsidRPr="0041428B" w:rsidRDefault="00641EA4" w:rsidP="0041428B">
            <w:pPr>
              <w:autoSpaceDE w:val="0"/>
              <w:autoSpaceDN w:val="0"/>
              <w:adjustRightInd w:val="0"/>
              <w:spacing w:line="360" w:lineRule="auto"/>
              <w:jc w:val="center"/>
              <w:rPr>
                <w:b/>
                <w:bCs/>
                <w:sz w:val="28"/>
                <w:szCs w:val="28"/>
              </w:rPr>
            </w:pPr>
            <w:r w:rsidRPr="0041428B">
              <w:rPr>
                <w:b/>
                <w:bCs/>
                <w:sz w:val="28"/>
                <w:szCs w:val="28"/>
              </w:rPr>
              <w:t>Объем ТБО, м</w:t>
            </w:r>
            <w:r w:rsidRPr="0041428B">
              <w:rPr>
                <w:b/>
                <w:bCs/>
                <w:sz w:val="28"/>
                <w:szCs w:val="28"/>
                <w:vertAlign w:val="superscript"/>
              </w:rPr>
              <w:t>3</w:t>
            </w:r>
          </w:p>
        </w:tc>
        <w:tc>
          <w:tcPr>
            <w:tcW w:w="9072" w:type="dxa"/>
            <w:gridSpan w:val="6"/>
            <w:shd w:val="clear" w:color="auto" w:fill="auto"/>
            <w:vAlign w:val="center"/>
          </w:tcPr>
          <w:p w:rsidR="00641EA4" w:rsidRPr="0041428B" w:rsidRDefault="00641EA4" w:rsidP="0041428B">
            <w:pPr>
              <w:autoSpaceDE w:val="0"/>
              <w:autoSpaceDN w:val="0"/>
              <w:adjustRightInd w:val="0"/>
              <w:spacing w:line="360" w:lineRule="auto"/>
              <w:jc w:val="center"/>
              <w:rPr>
                <w:b/>
                <w:bCs/>
                <w:sz w:val="28"/>
                <w:szCs w:val="28"/>
              </w:rPr>
            </w:pPr>
            <w:r w:rsidRPr="0041428B">
              <w:rPr>
                <w:b/>
                <w:bCs/>
                <w:sz w:val="28"/>
                <w:szCs w:val="28"/>
              </w:rPr>
              <w:t>Необходимое количество контейнеров, шт.</w:t>
            </w:r>
          </w:p>
        </w:tc>
      </w:tr>
      <w:tr w:rsidR="0041428B" w:rsidRPr="0041428B" w:rsidTr="0041428B">
        <w:tc>
          <w:tcPr>
            <w:tcW w:w="2525" w:type="dxa"/>
            <w:vMerge/>
            <w:shd w:val="clear" w:color="auto" w:fill="auto"/>
            <w:vAlign w:val="center"/>
          </w:tcPr>
          <w:p w:rsidR="00641EA4" w:rsidRPr="0041428B" w:rsidRDefault="00641EA4" w:rsidP="0041428B">
            <w:pPr>
              <w:autoSpaceDE w:val="0"/>
              <w:autoSpaceDN w:val="0"/>
              <w:adjustRightInd w:val="0"/>
              <w:spacing w:line="360" w:lineRule="auto"/>
              <w:jc w:val="center"/>
              <w:rPr>
                <w:b/>
                <w:bCs/>
                <w:sz w:val="28"/>
                <w:szCs w:val="28"/>
              </w:rPr>
            </w:pPr>
          </w:p>
        </w:tc>
        <w:tc>
          <w:tcPr>
            <w:tcW w:w="1586" w:type="dxa"/>
            <w:vMerge w:val="restart"/>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r w:rsidRPr="0041428B">
              <w:rPr>
                <w:b/>
                <w:sz w:val="28"/>
                <w:szCs w:val="28"/>
              </w:rPr>
              <w:t>на 2013 г.</w:t>
            </w:r>
          </w:p>
        </w:tc>
        <w:tc>
          <w:tcPr>
            <w:tcW w:w="1418" w:type="dxa"/>
            <w:vMerge w:val="restart"/>
            <w:shd w:val="clear" w:color="auto" w:fill="auto"/>
            <w:vAlign w:val="center"/>
          </w:tcPr>
          <w:p w:rsidR="00641EA4" w:rsidRPr="0041428B" w:rsidRDefault="00641EA4" w:rsidP="0041428B">
            <w:pPr>
              <w:jc w:val="center"/>
              <w:rPr>
                <w:b/>
              </w:rPr>
            </w:pPr>
            <w:r w:rsidRPr="0041428B">
              <w:rPr>
                <w:b/>
                <w:sz w:val="28"/>
                <w:szCs w:val="28"/>
              </w:rPr>
              <w:t>на 2018 г.</w:t>
            </w:r>
          </w:p>
        </w:tc>
        <w:tc>
          <w:tcPr>
            <w:tcW w:w="1417" w:type="dxa"/>
            <w:vMerge w:val="restart"/>
            <w:shd w:val="clear" w:color="auto" w:fill="auto"/>
            <w:vAlign w:val="center"/>
          </w:tcPr>
          <w:p w:rsidR="00641EA4" w:rsidRPr="0041428B" w:rsidRDefault="00641EA4" w:rsidP="0041428B">
            <w:pPr>
              <w:jc w:val="center"/>
              <w:rPr>
                <w:b/>
              </w:rPr>
            </w:pPr>
            <w:r w:rsidRPr="0041428B">
              <w:rPr>
                <w:b/>
                <w:sz w:val="28"/>
                <w:szCs w:val="28"/>
              </w:rPr>
              <w:t>на 2028 г.</w:t>
            </w:r>
          </w:p>
        </w:tc>
        <w:tc>
          <w:tcPr>
            <w:tcW w:w="4394" w:type="dxa"/>
            <w:gridSpan w:val="3"/>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r w:rsidRPr="0041428B">
              <w:rPr>
                <w:b/>
                <w:sz w:val="28"/>
                <w:szCs w:val="28"/>
              </w:rPr>
              <w:t>Объемом 0,75 м</w:t>
            </w:r>
            <w:r w:rsidRPr="0041428B">
              <w:rPr>
                <w:b/>
                <w:sz w:val="28"/>
                <w:szCs w:val="28"/>
                <w:vertAlign w:val="superscript"/>
              </w:rPr>
              <w:t>3</w:t>
            </w:r>
          </w:p>
        </w:tc>
        <w:tc>
          <w:tcPr>
            <w:tcW w:w="4678" w:type="dxa"/>
            <w:gridSpan w:val="3"/>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r w:rsidRPr="0041428B">
              <w:rPr>
                <w:b/>
                <w:sz w:val="28"/>
                <w:szCs w:val="28"/>
              </w:rPr>
              <w:t>Объемом 1,1 м</w:t>
            </w:r>
            <w:r w:rsidRPr="0041428B">
              <w:rPr>
                <w:b/>
                <w:sz w:val="28"/>
                <w:szCs w:val="28"/>
                <w:vertAlign w:val="superscript"/>
              </w:rPr>
              <w:t>3</w:t>
            </w:r>
          </w:p>
        </w:tc>
      </w:tr>
      <w:tr w:rsidR="0041428B" w:rsidRPr="0041428B" w:rsidTr="0041428B">
        <w:tc>
          <w:tcPr>
            <w:tcW w:w="2525" w:type="dxa"/>
            <w:vMerge/>
            <w:shd w:val="clear" w:color="auto" w:fill="auto"/>
            <w:vAlign w:val="center"/>
          </w:tcPr>
          <w:p w:rsidR="00641EA4" w:rsidRPr="0041428B" w:rsidRDefault="00641EA4" w:rsidP="0041428B">
            <w:pPr>
              <w:autoSpaceDE w:val="0"/>
              <w:autoSpaceDN w:val="0"/>
              <w:adjustRightInd w:val="0"/>
              <w:spacing w:line="360" w:lineRule="auto"/>
              <w:jc w:val="center"/>
              <w:rPr>
                <w:b/>
                <w:bCs/>
                <w:sz w:val="28"/>
                <w:szCs w:val="28"/>
              </w:rPr>
            </w:pPr>
          </w:p>
        </w:tc>
        <w:tc>
          <w:tcPr>
            <w:tcW w:w="1586" w:type="dxa"/>
            <w:vMerge/>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p>
        </w:tc>
        <w:tc>
          <w:tcPr>
            <w:tcW w:w="1418" w:type="dxa"/>
            <w:vMerge/>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p>
        </w:tc>
        <w:tc>
          <w:tcPr>
            <w:tcW w:w="1417" w:type="dxa"/>
            <w:vMerge/>
            <w:shd w:val="clear" w:color="auto" w:fill="auto"/>
            <w:vAlign w:val="center"/>
          </w:tcPr>
          <w:p w:rsidR="00641EA4" w:rsidRPr="0041428B" w:rsidRDefault="00641EA4" w:rsidP="0041428B">
            <w:pPr>
              <w:autoSpaceDE w:val="0"/>
              <w:autoSpaceDN w:val="0"/>
              <w:adjustRightInd w:val="0"/>
              <w:spacing w:line="360" w:lineRule="auto"/>
              <w:jc w:val="center"/>
              <w:rPr>
                <w:b/>
                <w:sz w:val="28"/>
                <w:szCs w:val="28"/>
              </w:rPr>
            </w:pPr>
          </w:p>
        </w:tc>
        <w:tc>
          <w:tcPr>
            <w:tcW w:w="1418" w:type="dxa"/>
            <w:shd w:val="clear" w:color="auto" w:fill="auto"/>
            <w:vAlign w:val="center"/>
          </w:tcPr>
          <w:p w:rsidR="00641EA4" w:rsidRPr="0041428B" w:rsidRDefault="00BC16C7" w:rsidP="0041428B">
            <w:pPr>
              <w:autoSpaceDE w:val="0"/>
              <w:autoSpaceDN w:val="0"/>
              <w:adjustRightInd w:val="0"/>
              <w:spacing w:line="360" w:lineRule="auto"/>
              <w:jc w:val="center"/>
              <w:rPr>
                <w:b/>
                <w:sz w:val="28"/>
                <w:szCs w:val="28"/>
              </w:rPr>
            </w:pPr>
            <w:r w:rsidRPr="0041428B">
              <w:rPr>
                <w:b/>
                <w:sz w:val="28"/>
                <w:szCs w:val="28"/>
              </w:rPr>
              <w:t xml:space="preserve">на </w:t>
            </w:r>
            <w:r w:rsidR="00641EA4" w:rsidRPr="0041428B">
              <w:rPr>
                <w:b/>
                <w:sz w:val="28"/>
                <w:szCs w:val="28"/>
              </w:rPr>
              <w:t>2013 г.</w:t>
            </w:r>
          </w:p>
        </w:tc>
        <w:tc>
          <w:tcPr>
            <w:tcW w:w="1417" w:type="dxa"/>
            <w:shd w:val="clear" w:color="auto" w:fill="auto"/>
            <w:vAlign w:val="center"/>
          </w:tcPr>
          <w:p w:rsidR="00641EA4" w:rsidRPr="0041428B" w:rsidRDefault="00BC16C7" w:rsidP="0041428B">
            <w:pPr>
              <w:jc w:val="center"/>
              <w:rPr>
                <w:b/>
              </w:rPr>
            </w:pPr>
            <w:r w:rsidRPr="0041428B">
              <w:rPr>
                <w:b/>
                <w:sz w:val="28"/>
                <w:szCs w:val="28"/>
              </w:rPr>
              <w:t xml:space="preserve">на </w:t>
            </w:r>
            <w:r w:rsidR="00641EA4" w:rsidRPr="0041428B">
              <w:rPr>
                <w:b/>
                <w:sz w:val="28"/>
                <w:szCs w:val="28"/>
              </w:rPr>
              <w:t>2018 г.</w:t>
            </w:r>
          </w:p>
        </w:tc>
        <w:tc>
          <w:tcPr>
            <w:tcW w:w="1559" w:type="dxa"/>
            <w:shd w:val="clear" w:color="auto" w:fill="auto"/>
            <w:vAlign w:val="center"/>
          </w:tcPr>
          <w:p w:rsidR="00641EA4" w:rsidRPr="0041428B" w:rsidRDefault="00BC16C7" w:rsidP="0041428B">
            <w:pPr>
              <w:jc w:val="center"/>
              <w:rPr>
                <w:b/>
              </w:rPr>
            </w:pPr>
            <w:r w:rsidRPr="0041428B">
              <w:rPr>
                <w:b/>
                <w:sz w:val="28"/>
                <w:szCs w:val="28"/>
              </w:rPr>
              <w:t xml:space="preserve">на </w:t>
            </w:r>
            <w:r w:rsidR="00641EA4" w:rsidRPr="0041428B">
              <w:rPr>
                <w:b/>
                <w:sz w:val="28"/>
                <w:szCs w:val="28"/>
              </w:rPr>
              <w:t>2028 г.</w:t>
            </w:r>
          </w:p>
        </w:tc>
        <w:tc>
          <w:tcPr>
            <w:tcW w:w="1418" w:type="dxa"/>
            <w:shd w:val="clear" w:color="auto" w:fill="auto"/>
            <w:vAlign w:val="center"/>
          </w:tcPr>
          <w:p w:rsidR="00641EA4" w:rsidRPr="0041428B" w:rsidRDefault="00BC16C7" w:rsidP="0041428B">
            <w:pPr>
              <w:autoSpaceDE w:val="0"/>
              <w:autoSpaceDN w:val="0"/>
              <w:adjustRightInd w:val="0"/>
              <w:spacing w:line="360" w:lineRule="auto"/>
              <w:jc w:val="center"/>
              <w:rPr>
                <w:b/>
                <w:sz w:val="28"/>
                <w:szCs w:val="28"/>
              </w:rPr>
            </w:pPr>
            <w:r w:rsidRPr="0041428B">
              <w:rPr>
                <w:b/>
                <w:sz w:val="28"/>
                <w:szCs w:val="28"/>
              </w:rPr>
              <w:t xml:space="preserve">на </w:t>
            </w:r>
            <w:r w:rsidR="00641EA4" w:rsidRPr="0041428B">
              <w:rPr>
                <w:b/>
                <w:sz w:val="28"/>
                <w:szCs w:val="28"/>
              </w:rPr>
              <w:t>2013 г.</w:t>
            </w:r>
          </w:p>
        </w:tc>
        <w:tc>
          <w:tcPr>
            <w:tcW w:w="1701" w:type="dxa"/>
            <w:shd w:val="clear" w:color="auto" w:fill="auto"/>
            <w:vAlign w:val="center"/>
          </w:tcPr>
          <w:p w:rsidR="00641EA4" w:rsidRPr="0041428B" w:rsidRDefault="00BC16C7" w:rsidP="0041428B">
            <w:pPr>
              <w:jc w:val="center"/>
              <w:rPr>
                <w:b/>
              </w:rPr>
            </w:pPr>
            <w:r w:rsidRPr="0041428B">
              <w:rPr>
                <w:b/>
                <w:sz w:val="28"/>
                <w:szCs w:val="28"/>
              </w:rPr>
              <w:t xml:space="preserve">на </w:t>
            </w:r>
            <w:r w:rsidR="00641EA4" w:rsidRPr="0041428B">
              <w:rPr>
                <w:b/>
                <w:sz w:val="28"/>
                <w:szCs w:val="28"/>
              </w:rPr>
              <w:t>2018 г.</w:t>
            </w:r>
          </w:p>
        </w:tc>
        <w:tc>
          <w:tcPr>
            <w:tcW w:w="1559" w:type="dxa"/>
            <w:shd w:val="clear" w:color="auto" w:fill="auto"/>
            <w:vAlign w:val="center"/>
          </w:tcPr>
          <w:p w:rsidR="00641EA4" w:rsidRPr="0041428B" w:rsidRDefault="00BC16C7" w:rsidP="0041428B">
            <w:pPr>
              <w:jc w:val="center"/>
              <w:rPr>
                <w:b/>
              </w:rPr>
            </w:pPr>
            <w:r w:rsidRPr="0041428B">
              <w:rPr>
                <w:b/>
                <w:sz w:val="28"/>
                <w:szCs w:val="28"/>
              </w:rPr>
              <w:t xml:space="preserve">на </w:t>
            </w:r>
            <w:r w:rsidR="00641EA4" w:rsidRPr="0041428B">
              <w:rPr>
                <w:b/>
                <w:sz w:val="28"/>
                <w:szCs w:val="28"/>
              </w:rPr>
              <w:t>2028 г.</w:t>
            </w: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
                <w:bCs/>
                <w:sz w:val="28"/>
                <w:szCs w:val="28"/>
              </w:rPr>
            </w:pPr>
            <w:r w:rsidRPr="0041428B">
              <w:rPr>
                <w:b/>
                <w:bCs/>
                <w:sz w:val="28"/>
                <w:szCs w:val="28"/>
              </w:rPr>
              <w:t>Муниципальный:</w:t>
            </w:r>
          </w:p>
        </w:tc>
        <w:tc>
          <w:tcPr>
            <w:tcW w:w="1586"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164 537,15</w:t>
            </w:r>
          </w:p>
        </w:tc>
        <w:tc>
          <w:tcPr>
            <w:tcW w:w="1418"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168 440,7</w:t>
            </w:r>
          </w:p>
        </w:tc>
        <w:tc>
          <w:tcPr>
            <w:tcW w:w="1417"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176 527,1</w:t>
            </w:r>
          </w:p>
        </w:tc>
        <w:tc>
          <w:tcPr>
            <w:tcW w:w="9072" w:type="dxa"/>
            <w:gridSpan w:val="6"/>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w:t>
            </w:r>
          </w:p>
        </w:tc>
        <w:tc>
          <w:tcPr>
            <w:tcW w:w="1586"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7"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751</w:t>
            </w:r>
          </w:p>
        </w:tc>
        <w:tc>
          <w:tcPr>
            <w:tcW w:w="1417"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769</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806</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512</w:t>
            </w:r>
          </w:p>
        </w:tc>
        <w:tc>
          <w:tcPr>
            <w:tcW w:w="1701"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524</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550</w:t>
            </w: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 списоч</w:t>
            </w:r>
          </w:p>
        </w:tc>
        <w:tc>
          <w:tcPr>
            <w:tcW w:w="1586"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7"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826</w:t>
            </w:r>
          </w:p>
        </w:tc>
        <w:tc>
          <w:tcPr>
            <w:tcW w:w="1417"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846</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887</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563</w:t>
            </w:r>
          </w:p>
        </w:tc>
        <w:tc>
          <w:tcPr>
            <w:tcW w:w="1701"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576</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605</w:t>
            </w: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
                <w:bCs/>
                <w:sz w:val="28"/>
                <w:szCs w:val="28"/>
              </w:rPr>
            </w:pPr>
            <w:r w:rsidRPr="0041428B">
              <w:rPr>
                <w:b/>
                <w:bCs/>
                <w:sz w:val="28"/>
                <w:szCs w:val="28"/>
              </w:rPr>
              <w:t>Частный:</w:t>
            </w:r>
          </w:p>
        </w:tc>
        <w:tc>
          <w:tcPr>
            <w:tcW w:w="1586"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133 454,10</w:t>
            </w:r>
          </w:p>
        </w:tc>
        <w:tc>
          <w:tcPr>
            <w:tcW w:w="1418"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136 619,6</w:t>
            </w:r>
          </w:p>
        </w:tc>
        <w:tc>
          <w:tcPr>
            <w:tcW w:w="1417" w:type="dxa"/>
            <w:vMerge w:val="restart"/>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143 178,1</w:t>
            </w:r>
          </w:p>
        </w:tc>
        <w:tc>
          <w:tcPr>
            <w:tcW w:w="9072" w:type="dxa"/>
            <w:gridSpan w:val="6"/>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w:t>
            </w:r>
          </w:p>
        </w:tc>
        <w:tc>
          <w:tcPr>
            <w:tcW w:w="1586"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7"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609</w:t>
            </w:r>
          </w:p>
        </w:tc>
        <w:tc>
          <w:tcPr>
            <w:tcW w:w="1417"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624</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654</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415</w:t>
            </w:r>
          </w:p>
        </w:tc>
        <w:tc>
          <w:tcPr>
            <w:tcW w:w="1701"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425</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446</w:t>
            </w:r>
          </w:p>
        </w:tc>
      </w:tr>
      <w:tr w:rsidR="0041428B" w:rsidRPr="0041428B" w:rsidTr="0041428B">
        <w:tc>
          <w:tcPr>
            <w:tcW w:w="2525" w:type="dxa"/>
            <w:shd w:val="clear" w:color="auto" w:fill="auto"/>
            <w:vAlign w:val="center"/>
          </w:tcPr>
          <w:p w:rsidR="009A5E47" w:rsidRPr="0041428B" w:rsidRDefault="009A5E47"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 списоч</w:t>
            </w:r>
          </w:p>
        </w:tc>
        <w:tc>
          <w:tcPr>
            <w:tcW w:w="1586"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7" w:type="dxa"/>
            <w:vMerge/>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670</w:t>
            </w:r>
          </w:p>
        </w:tc>
        <w:tc>
          <w:tcPr>
            <w:tcW w:w="1417"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686</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719</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457</w:t>
            </w:r>
          </w:p>
        </w:tc>
        <w:tc>
          <w:tcPr>
            <w:tcW w:w="1701"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468</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sz w:val="28"/>
                <w:szCs w:val="28"/>
              </w:rPr>
            </w:pPr>
            <w:r w:rsidRPr="0041428B">
              <w:rPr>
                <w:sz w:val="28"/>
                <w:szCs w:val="28"/>
              </w:rPr>
              <w:t>491</w:t>
            </w:r>
          </w:p>
        </w:tc>
      </w:tr>
      <w:tr w:rsidR="0041428B" w:rsidRPr="0041428B" w:rsidTr="0041428B">
        <w:tc>
          <w:tcPr>
            <w:tcW w:w="6946" w:type="dxa"/>
            <w:gridSpan w:val="4"/>
            <w:shd w:val="clear" w:color="auto" w:fill="auto"/>
            <w:vAlign w:val="center"/>
          </w:tcPr>
          <w:p w:rsidR="009A5E47" w:rsidRPr="0041428B" w:rsidRDefault="009A5E47" w:rsidP="0041428B">
            <w:pPr>
              <w:autoSpaceDE w:val="0"/>
              <w:autoSpaceDN w:val="0"/>
              <w:adjustRightInd w:val="0"/>
              <w:spacing w:line="360" w:lineRule="auto"/>
              <w:jc w:val="right"/>
              <w:rPr>
                <w:b/>
                <w:bCs/>
                <w:sz w:val="28"/>
                <w:szCs w:val="28"/>
              </w:rPr>
            </w:pPr>
            <w:r w:rsidRPr="0041428B">
              <w:rPr>
                <w:b/>
                <w:bCs/>
                <w:sz w:val="28"/>
                <w:szCs w:val="28"/>
              </w:rPr>
              <w:t>ИТОГО для жилого сектора</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1 496</w:t>
            </w:r>
          </w:p>
        </w:tc>
        <w:tc>
          <w:tcPr>
            <w:tcW w:w="1417"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1 532</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1 606</w:t>
            </w:r>
          </w:p>
        </w:tc>
        <w:tc>
          <w:tcPr>
            <w:tcW w:w="1418"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1 020</w:t>
            </w:r>
          </w:p>
        </w:tc>
        <w:tc>
          <w:tcPr>
            <w:tcW w:w="1701"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1 044</w:t>
            </w:r>
          </w:p>
        </w:tc>
        <w:tc>
          <w:tcPr>
            <w:tcW w:w="1559" w:type="dxa"/>
            <w:shd w:val="clear" w:color="auto" w:fill="auto"/>
            <w:vAlign w:val="center"/>
          </w:tcPr>
          <w:p w:rsidR="009A5E47" w:rsidRPr="0041428B" w:rsidRDefault="009A5E47" w:rsidP="0041428B">
            <w:pPr>
              <w:autoSpaceDE w:val="0"/>
              <w:autoSpaceDN w:val="0"/>
              <w:adjustRightInd w:val="0"/>
              <w:spacing w:line="360" w:lineRule="auto"/>
              <w:jc w:val="center"/>
              <w:rPr>
                <w:b/>
                <w:sz w:val="28"/>
                <w:szCs w:val="28"/>
              </w:rPr>
            </w:pPr>
            <w:r w:rsidRPr="0041428B">
              <w:rPr>
                <w:b/>
                <w:sz w:val="28"/>
                <w:szCs w:val="28"/>
              </w:rPr>
              <w:t>1 096</w:t>
            </w:r>
          </w:p>
        </w:tc>
      </w:tr>
    </w:tbl>
    <w:p w:rsidR="00296DAE" w:rsidRDefault="00296DAE" w:rsidP="00296DAE">
      <w:pPr>
        <w:autoSpaceDE w:val="0"/>
        <w:autoSpaceDN w:val="0"/>
        <w:adjustRightInd w:val="0"/>
        <w:spacing w:line="360" w:lineRule="auto"/>
        <w:ind w:firstLine="567"/>
        <w:jc w:val="both"/>
        <w:rPr>
          <w:b/>
          <w:sz w:val="28"/>
          <w:szCs w:val="28"/>
          <w:u w:val="single"/>
        </w:rPr>
      </w:pPr>
    </w:p>
    <w:p w:rsidR="0047624E" w:rsidRDefault="0047624E" w:rsidP="006E6FC2">
      <w:pPr>
        <w:autoSpaceDE w:val="0"/>
        <w:autoSpaceDN w:val="0"/>
        <w:adjustRightInd w:val="0"/>
        <w:spacing w:line="360" w:lineRule="auto"/>
        <w:ind w:firstLine="567"/>
        <w:jc w:val="center"/>
        <w:rPr>
          <w:b/>
          <w:sz w:val="28"/>
          <w:szCs w:val="28"/>
        </w:rPr>
      </w:pPr>
    </w:p>
    <w:p w:rsidR="0047624E" w:rsidRDefault="0047624E" w:rsidP="006E6FC2">
      <w:pPr>
        <w:autoSpaceDE w:val="0"/>
        <w:autoSpaceDN w:val="0"/>
        <w:adjustRightInd w:val="0"/>
        <w:spacing w:line="360" w:lineRule="auto"/>
        <w:ind w:firstLine="567"/>
        <w:jc w:val="center"/>
        <w:rPr>
          <w:b/>
          <w:sz w:val="28"/>
          <w:szCs w:val="28"/>
        </w:rPr>
      </w:pPr>
    </w:p>
    <w:p w:rsidR="0047624E" w:rsidRDefault="0047624E" w:rsidP="006E6FC2">
      <w:pPr>
        <w:autoSpaceDE w:val="0"/>
        <w:autoSpaceDN w:val="0"/>
        <w:adjustRightInd w:val="0"/>
        <w:spacing w:line="360" w:lineRule="auto"/>
        <w:ind w:firstLine="567"/>
        <w:jc w:val="center"/>
        <w:rPr>
          <w:b/>
          <w:sz w:val="28"/>
          <w:szCs w:val="28"/>
        </w:rPr>
      </w:pPr>
    </w:p>
    <w:p w:rsidR="0047624E" w:rsidRDefault="0047624E" w:rsidP="006E6FC2">
      <w:pPr>
        <w:autoSpaceDE w:val="0"/>
        <w:autoSpaceDN w:val="0"/>
        <w:adjustRightInd w:val="0"/>
        <w:spacing w:line="360" w:lineRule="auto"/>
        <w:ind w:firstLine="567"/>
        <w:jc w:val="center"/>
        <w:rPr>
          <w:b/>
          <w:sz w:val="28"/>
          <w:szCs w:val="28"/>
        </w:rPr>
      </w:pPr>
    </w:p>
    <w:p w:rsidR="0047624E" w:rsidRDefault="0047624E" w:rsidP="006E6FC2">
      <w:pPr>
        <w:autoSpaceDE w:val="0"/>
        <w:autoSpaceDN w:val="0"/>
        <w:adjustRightInd w:val="0"/>
        <w:spacing w:line="360" w:lineRule="auto"/>
        <w:ind w:firstLine="567"/>
        <w:jc w:val="center"/>
        <w:rPr>
          <w:b/>
          <w:sz w:val="28"/>
          <w:szCs w:val="28"/>
        </w:rPr>
      </w:pPr>
    </w:p>
    <w:p w:rsidR="0047624E" w:rsidRDefault="0047624E" w:rsidP="006E6FC2">
      <w:pPr>
        <w:autoSpaceDE w:val="0"/>
        <w:autoSpaceDN w:val="0"/>
        <w:adjustRightInd w:val="0"/>
        <w:spacing w:line="360" w:lineRule="auto"/>
        <w:ind w:firstLine="567"/>
        <w:jc w:val="center"/>
        <w:rPr>
          <w:b/>
          <w:sz w:val="28"/>
          <w:szCs w:val="28"/>
        </w:rPr>
      </w:pPr>
    </w:p>
    <w:p w:rsidR="006E6FC2" w:rsidRPr="00296DAE" w:rsidRDefault="006E6FC2" w:rsidP="006E6FC2">
      <w:pPr>
        <w:autoSpaceDE w:val="0"/>
        <w:autoSpaceDN w:val="0"/>
        <w:adjustRightInd w:val="0"/>
        <w:spacing w:line="360" w:lineRule="auto"/>
        <w:ind w:firstLine="567"/>
        <w:jc w:val="center"/>
        <w:rPr>
          <w:b/>
          <w:sz w:val="28"/>
          <w:szCs w:val="28"/>
        </w:rPr>
      </w:pPr>
      <w:r w:rsidRPr="00296DAE">
        <w:rPr>
          <w:b/>
          <w:sz w:val="28"/>
          <w:szCs w:val="28"/>
        </w:rPr>
        <w:lastRenderedPageBreak/>
        <w:t xml:space="preserve">Необходимое число контейнеров для </w:t>
      </w:r>
      <w:r>
        <w:rPr>
          <w:b/>
          <w:sz w:val="28"/>
          <w:szCs w:val="28"/>
        </w:rPr>
        <w:t xml:space="preserve">сбора КГО от </w:t>
      </w:r>
      <w:r w:rsidRPr="00296DAE">
        <w:rPr>
          <w:b/>
          <w:sz w:val="28"/>
          <w:szCs w:val="28"/>
        </w:rPr>
        <w:t>жилого сектора</w:t>
      </w:r>
    </w:p>
    <w:p w:rsidR="006E6FC2" w:rsidRPr="009A5E47" w:rsidRDefault="006E6FC2" w:rsidP="006E6FC2">
      <w:pPr>
        <w:autoSpaceDE w:val="0"/>
        <w:autoSpaceDN w:val="0"/>
        <w:adjustRightInd w:val="0"/>
        <w:spacing w:line="360" w:lineRule="auto"/>
        <w:ind w:right="-252" w:firstLine="567"/>
        <w:jc w:val="right"/>
        <w:rPr>
          <w:b/>
          <w:i/>
          <w:sz w:val="28"/>
          <w:szCs w:val="28"/>
        </w:rPr>
      </w:pPr>
      <w:r w:rsidRPr="0076786F">
        <w:rPr>
          <w:b/>
          <w:i/>
          <w:sz w:val="28"/>
          <w:szCs w:val="28"/>
        </w:rPr>
        <w:t xml:space="preserve">Таблица </w:t>
      </w:r>
      <w:r w:rsidR="0076786F">
        <w:rPr>
          <w:b/>
          <w:i/>
          <w:sz w:val="28"/>
          <w:szCs w:val="28"/>
        </w:rPr>
        <w:t>47</w:t>
      </w:r>
    </w:p>
    <w:tbl>
      <w:tblPr>
        <w:tblW w:w="15452" w:type="dxa"/>
        <w:tblBorders>
          <w:insideH w:val="single" w:sz="6" w:space="0" w:color="000000"/>
          <w:insideV w:val="single" w:sz="6" w:space="0" w:color="000000"/>
        </w:tblBorders>
        <w:tblLayout w:type="fixed"/>
        <w:tblLook w:val="04A0"/>
      </w:tblPr>
      <w:tblGrid>
        <w:gridCol w:w="2694"/>
        <w:gridCol w:w="1843"/>
        <w:gridCol w:w="1843"/>
        <w:gridCol w:w="1984"/>
        <w:gridCol w:w="2693"/>
        <w:gridCol w:w="2268"/>
        <w:gridCol w:w="2127"/>
      </w:tblGrid>
      <w:tr w:rsidR="0041428B" w:rsidRPr="0041428B" w:rsidTr="0041428B">
        <w:tc>
          <w:tcPr>
            <w:tcW w:w="2694" w:type="dxa"/>
            <w:vMerge w:val="restart"/>
            <w:shd w:val="clear" w:color="auto" w:fill="auto"/>
            <w:vAlign w:val="center"/>
          </w:tcPr>
          <w:p w:rsidR="006E6FC2" w:rsidRPr="0041428B" w:rsidRDefault="006E6FC2" w:rsidP="0041428B">
            <w:pPr>
              <w:autoSpaceDE w:val="0"/>
              <w:autoSpaceDN w:val="0"/>
              <w:adjustRightInd w:val="0"/>
              <w:spacing w:line="360" w:lineRule="auto"/>
              <w:jc w:val="center"/>
              <w:rPr>
                <w:b/>
                <w:bCs/>
                <w:sz w:val="28"/>
                <w:szCs w:val="28"/>
              </w:rPr>
            </w:pPr>
            <w:r w:rsidRPr="0041428B">
              <w:rPr>
                <w:b/>
                <w:bCs/>
                <w:sz w:val="28"/>
                <w:szCs w:val="28"/>
              </w:rPr>
              <w:t>Жилой сектор</w:t>
            </w:r>
          </w:p>
        </w:tc>
        <w:tc>
          <w:tcPr>
            <w:tcW w:w="5670" w:type="dxa"/>
            <w:gridSpan w:val="3"/>
            <w:shd w:val="clear" w:color="auto" w:fill="auto"/>
            <w:vAlign w:val="center"/>
          </w:tcPr>
          <w:p w:rsidR="006E6FC2" w:rsidRPr="0041428B" w:rsidRDefault="006E6FC2" w:rsidP="0041428B">
            <w:pPr>
              <w:autoSpaceDE w:val="0"/>
              <w:autoSpaceDN w:val="0"/>
              <w:adjustRightInd w:val="0"/>
              <w:spacing w:line="360" w:lineRule="auto"/>
              <w:jc w:val="center"/>
              <w:rPr>
                <w:b/>
                <w:bCs/>
                <w:sz w:val="28"/>
                <w:szCs w:val="28"/>
              </w:rPr>
            </w:pPr>
            <w:r w:rsidRPr="0041428B">
              <w:rPr>
                <w:b/>
                <w:bCs/>
                <w:sz w:val="28"/>
                <w:szCs w:val="28"/>
              </w:rPr>
              <w:t>Объем ТБО, м</w:t>
            </w:r>
            <w:r w:rsidRPr="0041428B">
              <w:rPr>
                <w:b/>
                <w:bCs/>
                <w:sz w:val="28"/>
                <w:szCs w:val="28"/>
                <w:vertAlign w:val="superscript"/>
              </w:rPr>
              <w:t>3</w:t>
            </w:r>
          </w:p>
        </w:tc>
        <w:tc>
          <w:tcPr>
            <w:tcW w:w="7088" w:type="dxa"/>
            <w:gridSpan w:val="3"/>
            <w:shd w:val="clear" w:color="auto" w:fill="auto"/>
            <w:vAlign w:val="center"/>
          </w:tcPr>
          <w:p w:rsidR="006E6FC2" w:rsidRPr="0041428B" w:rsidRDefault="006E6FC2" w:rsidP="0041428B">
            <w:pPr>
              <w:autoSpaceDE w:val="0"/>
              <w:autoSpaceDN w:val="0"/>
              <w:adjustRightInd w:val="0"/>
              <w:spacing w:line="360" w:lineRule="auto"/>
              <w:jc w:val="center"/>
              <w:rPr>
                <w:b/>
                <w:bCs/>
                <w:sz w:val="28"/>
                <w:szCs w:val="28"/>
              </w:rPr>
            </w:pPr>
            <w:r w:rsidRPr="0041428B">
              <w:rPr>
                <w:b/>
                <w:bCs/>
                <w:sz w:val="28"/>
                <w:szCs w:val="28"/>
              </w:rPr>
              <w:t>Необходимое количество контейнеров, шт.</w:t>
            </w:r>
          </w:p>
        </w:tc>
      </w:tr>
      <w:tr w:rsidR="0041428B" w:rsidRPr="0041428B" w:rsidTr="0041428B">
        <w:tc>
          <w:tcPr>
            <w:tcW w:w="2694" w:type="dxa"/>
            <w:vMerge/>
            <w:shd w:val="clear" w:color="auto" w:fill="auto"/>
            <w:vAlign w:val="center"/>
          </w:tcPr>
          <w:p w:rsidR="0047624E" w:rsidRPr="0041428B" w:rsidRDefault="0047624E" w:rsidP="0041428B">
            <w:pPr>
              <w:autoSpaceDE w:val="0"/>
              <w:autoSpaceDN w:val="0"/>
              <w:adjustRightInd w:val="0"/>
              <w:spacing w:line="360" w:lineRule="auto"/>
              <w:jc w:val="center"/>
              <w:rPr>
                <w:b/>
                <w:bCs/>
                <w:sz w:val="28"/>
                <w:szCs w:val="28"/>
              </w:rPr>
            </w:pPr>
          </w:p>
        </w:tc>
        <w:tc>
          <w:tcPr>
            <w:tcW w:w="1843"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r w:rsidRPr="0041428B">
              <w:rPr>
                <w:b/>
                <w:sz w:val="28"/>
                <w:szCs w:val="28"/>
              </w:rPr>
              <w:t>на 2013 г.</w:t>
            </w:r>
          </w:p>
        </w:tc>
        <w:tc>
          <w:tcPr>
            <w:tcW w:w="1843" w:type="dxa"/>
            <w:vMerge w:val="restart"/>
            <w:shd w:val="clear" w:color="auto" w:fill="auto"/>
            <w:vAlign w:val="center"/>
          </w:tcPr>
          <w:p w:rsidR="0047624E" w:rsidRPr="0041428B" w:rsidRDefault="0047624E" w:rsidP="0041428B">
            <w:pPr>
              <w:jc w:val="center"/>
              <w:rPr>
                <w:b/>
              </w:rPr>
            </w:pPr>
            <w:r w:rsidRPr="0041428B">
              <w:rPr>
                <w:b/>
                <w:sz w:val="28"/>
                <w:szCs w:val="28"/>
              </w:rPr>
              <w:t>на 2018 г.</w:t>
            </w:r>
          </w:p>
        </w:tc>
        <w:tc>
          <w:tcPr>
            <w:tcW w:w="1984" w:type="dxa"/>
            <w:vMerge w:val="restart"/>
            <w:shd w:val="clear" w:color="auto" w:fill="auto"/>
            <w:vAlign w:val="center"/>
          </w:tcPr>
          <w:p w:rsidR="0047624E" w:rsidRPr="0041428B" w:rsidRDefault="0047624E" w:rsidP="0041428B">
            <w:pPr>
              <w:jc w:val="center"/>
              <w:rPr>
                <w:b/>
              </w:rPr>
            </w:pPr>
            <w:r w:rsidRPr="0041428B">
              <w:rPr>
                <w:b/>
                <w:sz w:val="28"/>
                <w:szCs w:val="28"/>
              </w:rPr>
              <w:t>на 2028 г.</w:t>
            </w:r>
          </w:p>
        </w:tc>
        <w:tc>
          <w:tcPr>
            <w:tcW w:w="7088" w:type="dxa"/>
            <w:gridSpan w:val="3"/>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r w:rsidRPr="0041428B">
              <w:rPr>
                <w:b/>
                <w:sz w:val="28"/>
                <w:szCs w:val="28"/>
              </w:rPr>
              <w:t>Объемом 8 м</w:t>
            </w:r>
            <w:r w:rsidRPr="0041428B">
              <w:rPr>
                <w:b/>
                <w:sz w:val="28"/>
                <w:szCs w:val="28"/>
                <w:vertAlign w:val="superscript"/>
              </w:rPr>
              <w:t>3</w:t>
            </w:r>
          </w:p>
        </w:tc>
      </w:tr>
      <w:tr w:rsidR="0041428B" w:rsidRPr="0041428B" w:rsidTr="0041428B">
        <w:tc>
          <w:tcPr>
            <w:tcW w:w="2694" w:type="dxa"/>
            <w:vMerge/>
            <w:shd w:val="clear" w:color="auto" w:fill="auto"/>
            <w:vAlign w:val="center"/>
          </w:tcPr>
          <w:p w:rsidR="0047624E" w:rsidRPr="0041428B" w:rsidRDefault="0047624E" w:rsidP="0041428B">
            <w:pPr>
              <w:autoSpaceDE w:val="0"/>
              <w:autoSpaceDN w:val="0"/>
              <w:adjustRightInd w:val="0"/>
              <w:spacing w:line="360" w:lineRule="auto"/>
              <w:jc w:val="center"/>
              <w:rPr>
                <w:b/>
                <w:bCs/>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p>
        </w:tc>
        <w:tc>
          <w:tcPr>
            <w:tcW w:w="1984" w:type="dxa"/>
            <w:vMerge/>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p>
        </w:tc>
        <w:tc>
          <w:tcPr>
            <w:tcW w:w="2693" w:type="dxa"/>
            <w:shd w:val="clear" w:color="auto" w:fill="auto"/>
            <w:vAlign w:val="center"/>
          </w:tcPr>
          <w:p w:rsidR="0047624E" w:rsidRPr="0041428B" w:rsidRDefault="0047624E" w:rsidP="0041428B">
            <w:pPr>
              <w:autoSpaceDE w:val="0"/>
              <w:autoSpaceDN w:val="0"/>
              <w:adjustRightInd w:val="0"/>
              <w:spacing w:line="360" w:lineRule="auto"/>
              <w:jc w:val="center"/>
              <w:rPr>
                <w:b/>
                <w:sz w:val="28"/>
                <w:szCs w:val="28"/>
              </w:rPr>
            </w:pPr>
            <w:r w:rsidRPr="0041428B">
              <w:rPr>
                <w:b/>
                <w:sz w:val="28"/>
                <w:szCs w:val="28"/>
              </w:rPr>
              <w:t>на 2013 г.</w:t>
            </w:r>
          </w:p>
        </w:tc>
        <w:tc>
          <w:tcPr>
            <w:tcW w:w="2268" w:type="dxa"/>
            <w:shd w:val="clear" w:color="auto" w:fill="auto"/>
            <w:vAlign w:val="center"/>
          </w:tcPr>
          <w:p w:rsidR="0047624E" w:rsidRPr="0041428B" w:rsidRDefault="0047624E" w:rsidP="0041428B">
            <w:pPr>
              <w:jc w:val="center"/>
              <w:rPr>
                <w:b/>
              </w:rPr>
            </w:pPr>
            <w:r w:rsidRPr="0041428B">
              <w:rPr>
                <w:b/>
                <w:sz w:val="28"/>
                <w:szCs w:val="28"/>
              </w:rPr>
              <w:t>на 2018 г.</w:t>
            </w:r>
          </w:p>
        </w:tc>
        <w:tc>
          <w:tcPr>
            <w:tcW w:w="2127" w:type="dxa"/>
            <w:shd w:val="clear" w:color="auto" w:fill="auto"/>
            <w:vAlign w:val="center"/>
          </w:tcPr>
          <w:p w:rsidR="0047624E" w:rsidRPr="0041428B" w:rsidRDefault="0047624E" w:rsidP="0041428B">
            <w:pPr>
              <w:jc w:val="center"/>
              <w:rPr>
                <w:b/>
              </w:rPr>
            </w:pPr>
            <w:r w:rsidRPr="0041428B">
              <w:rPr>
                <w:b/>
                <w:sz w:val="28"/>
                <w:szCs w:val="28"/>
              </w:rPr>
              <w:t>на 2028 г.</w:t>
            </w:r>
          </w:p>
        </w:tc>
      </w:tr>
      <w:tr w:rsidR="0041428B" w:rsidRPr="0041428B" w:rsidTr="0041428B">
        <w:trPr>
          <w:gridAfter w:val="3"/>
          <w:wAfter w:w="7088" w:type="dxa"/>
        </w:trPr>
        <w:tc>
          <w:tcPr>
            <w:tcW w:w="2694" w:type="dxa"/>
            <w:shd w:val="clear" w:color="auto" w:fill="auto"/>
            <w:vAlign w:val="center"/>
          </w:tcPr>
          <w:p w:rsidR="0047624E" w:rsidRPr="0041428B" w:rsidRDefault="0047624E" w:rsidP="0041428B">
            <w:pPr>
              <w:autoSpaceDE w:val="0"/>
              <w:autoSpaceDN w:val="0"/>
              <w:adjustRightInd w:val="0"/>
              <w:spacing w:line="360" w:lineRule="auto"/>
              <w:rPr>
                <w:b/>
                <w:bCs/>
                <w:sz w:val="28"/>
                <w:szCs w:val="28"/>
              </w:rPr>
            </w:pPr>
            <w:r w:rsidRPr="0041428B">
              <w:rPr>
                <w:b/>
                <w:bCs/>
                <w:sz w:val="28"/>
                <w:szCs w:val="28"/>
              </w:rPr>
              <w:t>Муниципальный:</w:t>
            </w:r>
          </w:p>
        </w:tc>
        <w:tc>
          <w:tcPr>
            <w:tcW w:w="1843"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8 226,86</w:t>
            </w:r>
          </w:p>
        </w:tc>
        <w:tc>
          <w:tcPr>
            <w:tcW w:w="1843"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8 422,04</w:t>
            </w:r>
          </w:p>
        </w:tc>
        <w:tc>
          <w:tcPr>
            <w:tcW w:w="1984"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8 826,36</w:t>
            </w:r>
          </w:p>
        </w:tc>
      </w:tr>
      <w:tr w:rsidR="0041428B" w:rsidRPr="0041428B" w:rsidTr="0041428B">
        <w:tc>
          <w:tcPr>
            <w:tcW w:w="2694" w:type="dxa"/>
            <w:shd w:val="clear" w:color="auto" w:fill="auto"/>
            <w:vAlign w:val="center"/>
          </w:tcPr>
          <w:p w:rsidR="0047624E" w:rsidRPr="0041428B" w:rsidRDefault="0047624E"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w:t>
            </w: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984"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2693"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c>
          <w:tcPr>
            <w:tcW w:w="2268"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c>
          <w:tcPr>
            <w:tcW w:w="2127"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r>
      <w:tr w:rsidR="0041428B" w:rsidRPr="0041428B" w:rsidTr="0041428B">
        <w:tc>
          <w:tcPr>
            <w:tcW w:w="2694" w:type="dxa"/>
            <w:shd w:val="clear" w:color="auto" w:fill="auto"/>
            <w:vAlign w:val="center"/>
          </w:tcPr>
          <w:p w:rsidR="0047624E" w:rsidRPr="0041428B" w:rsidRDefault="0047624E"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 списоч</w:t>
            </w: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984"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2693"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5</w:t>
            </w:r>
          </w:p>
        </w:tc>
        <w:tc>
          <w:tcPr>
            <w:tcW w:w="2268"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5</w:t>
            </w:r>
          </w:p>
        </w:tc>
        <w:tc>
          <w:tcPr>
            <w:tcW w:w="2127"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5</w:t>
            </w:r>
          </w:p>
        </w:tc>
      </w:tr>
      <w:tr w:rsidR="0041428B" w:rsidRPr="0041428B" w:rsidTr="0041428B">
        <w:trPr>
          <w:gridAfter w:val="3"/>
          <w:wAfter w:w="7088" w:type="dxa"/>
        </w:trPr>
        <w:tc>
          <w:tcPr>
            <w:tcW w:w="2694" w:type="dxa"/>
            <w:shd w:val="clear" w:color="auto" w:fill="auto"/>
            <w:vAlign w:val="center"/>
          </w:tcPr>
          <w:p w:rsidR="0047624E" w:rsidRPr="0041428B" w:rsidRDefault="0047624E" w:rsidP="0041428B">
            <w:pPr>
              <w:autoSpaceDE w:val="0"/>
              <w:autoSpaceDN w:val="0"/>
              <w:adjustRightInd w:val="0"/>
              <w:spacing w:line="360" w:lineRule="auto"/>
              <w:rPr>
                <w:b/>
                <w:bCs/>
                <w:sz w:val="28"/>
                <w:szCs w:val="28"/>
              </w:rPr>
            </w:pPr>
            <w:r w:rsidRPr="0041428B">
              <w:rPr>
                <w:b/>
                <w:bCs/>
                <w:sz w:val="28"/>
                <w:szCs w:val="28"/>
              </w:rPr>
              <w:t>Частный:</w:t>
            </w:r>
          </w:p>
        </w:tc>
        <w:tc>
          <w:tcPr>
            <w:tcW w:w="1843"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6 672,71</w:t>
            </w:r>
          </w:p>
        </w:tc>
        <w:tc>
          <w:tcPr>
            <w:tcW w:w="1843"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6 831</w:t>
            </w:r>
          </w:p>
        </w:tc>
        <w:tc>
          <w:tcPr>
            <w:tcW w:w="1984" w:type="dxa"/>
            <w:vMerge w:val="restart"/>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r w:rsidRPr="0041428B">
              <w:rPr>
                <w:sz w:val="28"/>
                <w:szCs w:val="28"/>
              </w:rPr>
              <w:t>7 158,91</w:t>
            </w:r>
          </w:p>
        </w:tc>
      </w:tr>
      <w:tr w:rsidR="0041428B" w:rsidRPr="0041428B" w:rsidTr="0041428B">
        <w:tc>
          <w:tcPr>
            <w:tcW w:w="2694" w:type="dxa"/>
            <w:shd w:val="clear" w:color="auto" w:fill="auto"/>
            <w:vAlign w:val="center"/>
          </w:tcPr>
          <w:p w:rsidR="0047624E" w:rsidRPr="0041428B" w:rsidRDefault="0047624E"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w:t>
            </w: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984"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2693"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3</w:t>
            </w:r>
          </w:p>
        </w:tc>
        <w:tc>
          <w:tcPr>
            <w:tcW w:w="2268"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3</w:t>
            </w:r>
          </w:p>
        </w:tc>
        <w:tc>
          <w:tcPr>
            <w:tcW w:w="2127"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3</w:t>
            </w:r>
          </w:p>
        </w:tc>
      </w:tr>
      <w:tr w:rsidR="0041428B" w:rsidRPr="0041428B" w:rsidTr="0041428B">
        <w:tc>
          <w:tcPr>
            <w:tcW w:w="2694" w:type="dxa"/>
            <w:shd w:val="clear" w:color="auto" w:fill="auto"/>
            <w:vAlign w:val="center"/>
          </w:tcPr>
          <w:p w:rsidR="0047624E" w:rsidRPr="0041428B" w:rsidRDefault="0047624E" w:rsidP="0041428B">
            <w:pPr>
              <w:autoSpaceDE w:val="0"/>
              <w:autoSpaceDN w:val="0"/>
              <w:adjustRightInd w:val="0"/>
              <w:spacing w:line="360" w:lineRule="auto"/>
              <w:rPr>
                <w:bCs/>
                <w:sz w:val="28"/>
                <w:szCs w:val="28"/>
              </w:rPr>
            </w:pPr>
            <w:r w:rsidRPr="0041428B">
              <w:rPr>
                <w:bCs/>
                <w:sz w:val="28"/>
                <w:szCs w:val="28"/>
              </w:rPr>
              <w:t>- Б</w:t>
            </w:r>
            <w:r w:rsidRPr="0041428B">
              <w:rPr>
                <w:bCs/>
                <w:sz w:val="28"/>
                <w:szCs w:val="28"/>
                <w:vertAlign w:val="subscript"/>
              </w:rPr>
              <w:t>кон списоч</w:t>
            </w: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843"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1984" w:type="dxa"/>
            <w:vMerge/>
            <w:shd w:val="clear" w:color="auto" w:fill="auto"/>
            <w:vAlign w:val="center"/>
          </w:tcPr>
          <w:p w:rsidR="0047624E" w:rsidRPr="0041428B" w:rsidRDefault="0047624E" w:rsidP="0041428B">
            <w:pPr>
              <w:autoSpaceDE w:val="0"/>
              <w:autoSpaceDN w:val="0"/>
              <w:adjustRightInd w:val="0"/>
              <w:spacing w:line="360" w:lineRule="auto"/>
              <w:jc w:val="center"/>
              <w:rPr>
                <w:sz w:val="28"/>
                <w:szCs w:val="28"/>
              </w:rPr>
            </w:pPr>
          </w:p>
        </w:tc>
        <w:tc>
          <w:tcPr>
            <w:tcW w:w="2693"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c>
          <w:tcPr>
            <w:tcW w:w="2268"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c>
          <w:tcPr>
            <w:tcW w:w="2127" w:type="dxa"/>
            <w:shd w:val="clear" w:color="auto" w:fill="auto"/>
            <w:vAlign w:val="center"/>
          </w:tcPr>
          <w:p w:rsidR="0047624E" w:rsidRPr="0041428B" w:rsidRDefault="00737621" w:rsidP="0041428B">
            <w:pPr>
              <w:autoSpaceDE w:val="0"/>
              <w:autoSpaceDN w:val="0"/>
              <w:adjustRightInd w:val="0"/>
              <w:spacing w:line="360" w:lineRule="auto"/>
              <w:jc w:val="center"/>
              <w:rPr>
                <w:sz w:val="28"/>
                <w:szCs w:val="28"/>
              </w:rPr>
            </w:pPr>
            <w:r w:rsidRPr="0041428B">
              <w:rPr>
                <w:sz w:val="28"/>
                <w:szCs w:val="28"/>
              </w:rPr>
              <w:t>4</w:t>
            </w:r>
          </w:p>
        </w:tc>
      </w:tr>
      <w:tr w:rsidR="0041428B" w:rsidRPr="0041428B" w:rsidTr="0041428B">
        <w:tc>
          <w:tcPr>
            <w:tcW w:w="8364" w:type="dxa"/>
            <w:gridSpan w:val="4"/>
            <w:shd w:val="clear" w:color="auto" w:fill="auto"/>
            <w:vAlign w:val="center"/>
          </w:tcPr>
          <w:p w:rsidR="0047624E" w:rsidRPr="0041428B" w:rsidRDefault="0047624E" w:rsidP="0041428B">
            <w:pPr>
              <w:autoSpaceDE w:val="0"/>
              <w:autoSpaceDN w:val="0"/>
              <w:adjustRightInd w:val="0"/>
              <w:spacing w:line="360" w:lineRule="auto"/>
              <w:jc w:val="right"/>
              <w:rPr>
                <w:b/>
                <w:bCs/>
                <w:sz w:val="28"/>
                <w:szCs w:val="28"/>
              </w:rPr>
            </w:pPr>
            <w:r w:rsidRPr="0041428B">
              <w:rPr>
                <w:b/>
                <w:bCs/>
                <w:sz w:val="28"/>
                <w:szCs w:val="28"/>
              </w:rPr>
              <w:t>ИТОГО для жилого сектора</w:t>
            </w:r>
          </w:p>
        </w:tc>
        <w:tc>
          <w:tcPr>
            <w:tcW w:w="2693" w:type="dxa"/>
            <w:shd w:val="clear" w:color="auto" w:fill="auto"/>
            <w:vAlign w:val="center"/>
          </w:tcPr>
          <w:p w:rsidR="0047624E" w:rsidRPr="0041428B" w:rsidRDefault="00EB73E1" w:rsidP="0041428B">
            <w:pPr>
              <w:autoSpaceDE w:val="0"/>
              <w:autoSpaceDN w:val="0"/>
              <w:adjustRightInd w:val="0"/>
              <w:spacing w:line="360" w:lineRule="auto"/>
              <w:jc w:val="center"/>
              <w:rPr>
                <w:b/>
                <w:sz w:val="28"/>
                <w:szCs w:val="28"/>
              </w:rPr>
            </w:pPr>
            <w:r w:rsidRPr="0041428B">
              <w:rPr>
                <w:b/>
                <w:sz w:val="28"/>
                <w:szCs w:val="28"/>
              </w:rPr>
              <w:t>9</w:t>
            </w:r>
          </w:p>
        </w:tc>
        <w:tc>
          <w:tcPr>
            <w:tcW w:w="2268" w:type="dxa"/>
            <w:shd w:val="clear" w:color="auto" w:fill="auto"/>
            <w:vAlign w:val="center"/>
          </w:tcPr>
          <w:p w:rsidR="0047624E" w:rsidRPr="0041428B" w:rsidRDefault="00EB73E1" w:rsidP="0041428B">
            <w:pPr>
              <w:autoSpaceDE w:val="0"/>
              <w:autoSpaceDN w:val="0"/>
              <w:adjustRightInd w:val="0"/>
              <w:spacing w:line="360" w:lineRule="auto"/>
              <w:jc w:val="center"/>
              <w:rPr>
                <w:b/>
                <w:sz w:val="28"/>
                <w:szCs w:val="28"/>
              </w:rPr>
            </w:pPr>
            <w:r w:rsidRPr="0041428B">
              <w:rPr>
                <w:b/>
                <w:sz w:val="28"/>
                <w:szCs w:val="28"/>
              </w:rPr>
              <w:t>9</w:t>
            </w:r>
          </w:p>
        </w:tc>
        <w:tc>
          <w:tcPr>
            <w:tcW w:w="2127" w:type="dxa"/>
            <w:shd w:val="clear" w:color="auto" w:fill="auto"/>
            <w:vAlign w:val="center"/>
          </w:tcPr>
          <w:p w:rsidR="0047624E" w:rsidRPr="0041428B" w:rsidRDefault="00EB73E1" w:rsidP="0041428B">
            <w:pPr>
              <w:autoSpaceDE w:val="0"/>
              <w:autoSpaceDN w:val="0"/>
              <w:adjustRightInd w:val="0"/>
              <w:spacing w:line="360" w:lineRule="auto"/>
              <w:jc w:val="center"/>
              <w:rPr>
                <w:b/>
                <w:sz w:val="28"/>
                <w:szCs w:val="28"/>
              </w:rPr>
            </w:pPr>
            <w:r w:rsidRPr="0041428B">
              <w:rPr>
                <w:b/>
                <w:sz w:val="28"/>
                <w:szCs w:val="28"/>
              </w:rPr>
              <w:t>9</w:t>
            </w:r>
          </w:p>
        </w:tc>
      </w:tr>
    </w:tbl>
    <w:p w:rsidR="00296DAE" w:rsidRDefault="00296DAE" w:rsidP="00296DAE">
      <w:pPr>
        <w:autoSpaceDE w:val="0"/>
        <w:autoSpaceDN w:val="0"/>
        <w:adjustRightInd w:val="0"/>
        <w:spacing w:line="360" w:lineRule="auto"/>
        <w:ind w:firstLine="567"/>
        <w:jc w:val="both"/>
        <w:rPr>
          <w:b/>
          <w:sz w:val="28"/>
          <w:szCs w:val="28"/>
          <w:u w:val="single"/>
        </w:rPr>
      </w:pPr>
    </w:p>
    <w:p w:rsidR="00ED7ACE" w:rsidRPr="00ED7ACE" w:rsidRDefault="00ED7ACE" w:rsidP="00ED7ACE">
      <w:pPr>
        <w:shd w:val="clear" w:color="auto" w:fill="FFFFFF"/>
        <w:tabs>
          <w:tab w:val="left" w:pos="552"/>
        </w:tabs>
        <w:spacing w:line="360" w:lineRule="auto"/>
        <w:ind w:firstLine="697"/>
        <w:jc w:val="both"/>
        <w:rPr>
          <w:b/>
          <w:bCs/>
          <w:sz w:val="28"/>
          <w:szCs w:val="28"/>
        </w:rPr>
      </w:pPr>
      <w:r w:rsidRPr="00ED7ACE">
        <w:rPr>
          <w:sz w:val="28"/>
          <w:szCs w:val="28"/>
        </w:rPr>
        <w:t>В расчёте не учитывалось имеющееся количество контейн</w:t>
      </w:r>
      <w:r>
        <w:rPr>
          <w:sz w:val="28"/>
          <w:szCs w:val="28"/>
        </w:rPr>
        <w:t>еров и контейнерных площадок в</w:t>
      </w:r>
      <w:r w:rsidRPr="00ED7ACE">
        <w:rPr>
          <w:sz w:val="28"/>
          <w:szCs w:val="28"/>
        </w:rPr>
        <w:t xml:space="preserve"> городском округе</w:t>
      </w:r>
      <w:r>
        <w:rPr>
          <w:sz w:val="28"/>
          <w:szCs w:val="28"/>
        </w:rPr>
        <w:t xml:space="preserve"> г. Стерлитамак</w:t>
      </w:r>
      <w:r w:rsidRPr="00ED7ACE">
        <w:rPr>
          <w:sz w:val="28"/>
          <w:szCs w:val="28"/>
        </w:rPr>
        <w:t>.</w:t>
      </w:r>
    </w:p>
    <w:p w:rsidR="00296DAE" w:rsidRPr="00ED7ACE" w:rsidRDefault="00296DAE" w:rsidP="00ED7AC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pPr>
    </w:p>
    <w:p w:rsidR="00296DAE" w:rsidRDefault="00296DAE" w:rsidP="00296DAE">
      <w:pPr>
        <w:autoSpaceDE w:val="0"/>
        <w:autoSpaceDN w:val="0"/>
        <w:adjustRightInd w:val="0"/>
        <w:spacing w:line="360" w:lineRule="auto"/>
        <w:ind w:firstLine="567"/>
        <w:jc w:val="both"/>
        <w:rPr>
          <w:b/>
          <w:sz w:val="28"/>
          <w:szCs w:val="28"/>
          <w:u w:val="single"/>
        </w:rPr>
        <w:sectPr w:rsidR="00296DAE" w:rsidSect="00296DAE">
          <w:pgSz w:w="16838" w:h="11906" w:orient="landscape"/>
          <w:pgMar w:top="1701" w:right="930" w:bottom="851" w:left="992" w:header="425" w:footer="284" w:gutter="0"/>
          <w:cols w:space="708"/>
          <w:docGrid w:linePitch="360"/>
        </w:sectPr>
      </w:pPr>
    </w:p>
    <w:p w:rsidR="001E6849" w:rsidRDefault="00B937F0" w:rsidP="00B937F0">
      <w:pPr>
        <w:autoSpaceDE w:val="0"/>
        <w:autoSpaceDN w:val="0"/>
        <w:adjustRightInd w:val="0"/>
        <w:spacing w:line="360" w:lineRule="auto"/>
        <w:ind w:firstLine="567"/>
        <w:jc w:val="both"/>
        <w:rPr>
          <w:b/>
          <w:bCs/>
          <w:sz w:val="28"/>
          <w:szCs w:val="28"/>
        </w:rPr>
      </w:pPr>
      <w:r>
        <w:rPr>
          <w:b/>
          <w:bCs/>
          <w:sz w:val="28"/>
          <w:szCs w:val="28"/>
        </w:rPr>
        <w:lastRenderedPageBreak/>
        <w:t>4.</w:t>
      </w:r>
      <w:r w:rsidR="009E0309">
        <w:rPr>
          <w:b/>
          <w:bCs/>
          <w:sz w:val="28"/>
          <w:szCs w:val="28"/>
        </w:rPr>
        <w:t>6</w:t>
      </w:r>
      <w:r>
        <w:rPr>
          <w:b/>
          <w:bCs/>
          <w:sz w:val="28"/>
          <w:szCs w:val="28"/>
        </w:rPr>
        <w:t xml:space="preserve"> </w:t>
      </w:r>
      <w:r w:rsidR="00366451" w:rsidRPr="00366451">
        <w:rPr>
          <w:b/>
          <w:bCs/>
          <w:sz w:val="28"/>
          <w:szCs w:val="28"/>
        </w:rPr>
        <w:t xml:space="preserve">Рекомендация по </w:t>
      </w:r>
      <w:r w:rsidR="0033628E">
        <w:rPr>
          <w:b/>
          <w:bCs/>
          <w:sz w:val="28"/>
          <w:szCs w:val="28"/>
        </w:rPr>
        <w:t xml:space="preserve">повышению благоустройства и реконструкции </w:t>
      </w:r>
      <w:r w:rsidR="00366451" w:rsidRPr="00366451">
        <w:rPr>
          <w:b/>
          <w:bCs/>
          <w:sz w:val="28"/>
          <w:szCs w:val="28"/>
        </w:rPr>
        <w:t>контейнерных площадок</w:t>
      </w:r>
    </w:p>
    <w:p w:rsidR="00B937F0" w:rsidRPr="00B937F0" w:rsidRDefault="00B937F0" w:rsidP="00B937F0">
      <w:pPr>
        <w:autoSpaceDE w:val="0"/>
        <w:autoSpaceDN w:val="0"/>
        <w:adjustRightInd w:val="0"/>
        <w:spacing w:line="360" w:lineRule="auto"/>
        <w:ind w:firstLine="567"/>
        <w:jc w:val="both"/>
        <w:rPr>
          <w:b/>
          <w:bCs/>
          <w:sz w:val="28"/>
          <w:szCs w:val="28"/>
        </w:rPr>
      </w:pPr>
    </w:p>
    <w:p w:rsidR="00902E9C" w:rsidRPr="00B937F0" w:rsidRDefault="007E2D75" w:rsidP="00902E9C">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Pr>
          <w:spacing w:val="-4"/>
          <w:sz w:val="28"/>
          <w:szCs w:val="28"/>
        </w:rPr>
        <w:t xml:space="preserve">Обследование показало, что не во всех микрорайонах города </w:t>
      </w:r>
      <w:r w:rsidR="00902E9C" w:rsidRPr="00B937F0">
        <w:rPr>
          <w:color w:val="000000"/>
          <w:sz w:val="28"/>
          <w:szCs w:val="28"/>
        </w:rPr>
        <w:t>контейне</w:t>
      </w:r>
      <w:r w:rsidR="00902E9C" w:rsidRPr="00B937F0">
        <w:rPr>
          <w:color w:val="000000"/>
          <w:sz w:val="28"/>
          <w:szCs w:val="28"/>
        </w:rPr>
        <w:t>р</w:t>
      </w:r>
      <w:r w:rsidR="00902E9C" w:rsidRPr="00B937F0">
        <w:rPr>
          <w:color w:val="000000"/>
          <w:sz w:val="28"/>
          <w:szCs w:val="28"/>
        </w:rPr>
        <w:t>ны</w:t>
      </w:r>
      <w:r>
        <w:rPr>
          <w:color w:val="000000"/>
          <w:sz w:val="28"/>
          <w:szCs w:val="28"/>
        </w:rPr>
        <w:t>е</w:t>
      </w:r>
      <w:r w:rsidR="00902E9C" w:rsidRPr="00B937F0">
        <w:rPr>
          <w:color w:val="000000"/>
          <w:sz w:val="28"/>
          <w:szCs w:val="28"/>
        </w:rPr>
        <w:t xml:space="preserve"> площадк</w:t>
      </w:r>
      <w:r>
        <w:rPr>
          <w:color w:val="000000"/>
          <w:sz w:val="28"/>
          <w:szCs w:val="28"/>
        </w:rPr>
        <w:t>и</w:t>
      </w:r>
      <w:r w:rsidR="00902E9C" w:rsidRPr="00B937F0">
        <w:rPr>
          <w:color w:val="000000"/>
          <w:sz w:val="28"/>
          <w:szCs w:val="28"/>
        </w:rPr>
        <w:t xml:space="preserve"> и контейнер</w:t>
      </w:r>
      <w:r>
        <w:rPr>
          <w:color w:val="000000"/>
          <w:sz w:val="28"/>
          <w:szCs w:val="28"/>
        </w:rPr>
        <w:t>а</w:t>
      </w:r>
      <w:r w:rsidR="00902E9C" w:rsidRPr="00B937F0">
        <w:rPr>
          <w:color w:val="000000"/>
          <w:sz w:val="28"/>
          <w:szCs w:val="28"/>
        </w:rPr>
        <w:t xml:space="preserve"> </w:t>
      </w:r>
      <w:r>
        <w:rPr>
          <w:color w:val="000000"/>
          <w:sz w:val="28"/>
          <w:szCs w:val="28"/>
        </w:rPr>
        <w:t>находятся в удовлетворительном состоянии</w:t>
      </w:r>
      <w:r w:rsidR="00902E9C" w:rsidRPr="007E2D75">
        <w:rPr>
          <w:color w:val="000000"/>
          <w:sz w:val="28"/>
          <w:szCs w:val="28"/>
        </w:rPr>
        <w:t>.</w:t>
      </w:r>
    </w:p>
    <w:p w:rsidR="007E2D75" w:rsidRPr="007E2D75" w:rsidRDefault="00B52917" w:rsidP="007E2D75">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i/>
          <w:sz w:val="28"/>
          <w:szCs w:val="28"/>
        </w:rPr>
      </w:pPr>
      <w:r w:rsidRPr="007E2D75">
        <w:rPr>
          <w:i/>
          <w:sz w:val="28"/>
          <w:szCs w:val="28"/>
        </w:rPr>
        <w:t>В рамках первоочередных мероприятий</w:t>
      </w:r>
      <w:r w:rsidR="00902E9C" w:rsidRPr="007E2D75">
        <w:rPr>
          <w:i/>
          <w:sz w:val="28"/>
          <w:szCs w:val="28"/>
        </w:rPr>
        <w:t xml:space="preserve"> необходимо приобрести и зам</w:t>
      </w:r>
      <w:r w:rsidR="00902E9C" w:rsidRPr="007E2D75">
        <w:rPr>
          <w:i/>
          <w:sz w:val="28"/>
          <w:szCs w:val="28"/>
        </w:rPr>
        <w:t>е</w:t>
      </w:r>
      <w:r w:rsidR="00902E9C" w:rsidRPr="007E2D75">
        <w:rPr>
          <w:i/>
          <w:sz w:val="28"/>
          <w:szCs w:val="28"/>
        </w:rPr>
        <w:t xml:space="preserve">нить контейнеры, </w:t>
      </w:r>
      <w:r w:rsidRPr="007E2D75">
        <w:rPr>
          <w:i/>
          <w:sz w:val="28"/>
          <w:szCs w:val="28"/>
        </w:rPr>
        <w:t>не</w:t>
      </w:r>
      <w:r w:rsidR="001E6849" w:rsidRPr="007E2D75">
        <w:rPr>
          <w:i/>
          <w:sz w:val="28"/>
          <w:szCs w:val="28"/>
        </w:rPr>
        <w:t>пригодны</w:t>
      </w:r>
      <w:r w:rsidRPr="007E2D75">
        <w:rPr>
          <w:i/>
          <w:sz w:val="28"/>
          <w:szCs w:val="28"/>
        </w:rPr>
        <w:t>е к эксплуатации</w:t>
      </w:r>
      <w:r w:rsidR="001E6849" w:rsidRPr="007E2D75">
        <w:rPr>
          <w:i/>
          <w:sz w:val="28"/>
          <w:szCs w:val="28"/>
        </w:rPr>
        <w:t xml:space="preserve"> на новые контейнеры той же вместимости и с такими же техническими характеристиками, чтобы </w:t>
      </w:r>
      <w:r w:rsidRPr="007E2D75">
        <w:rPr>
          <w:i/>
          <w:sz w:val="28"/>
          <w:szCs w:val="28"/>
        </w:rPr>
        <w:t xml:space="preserve">в </w:t>
      </w:r>
      <w:r w:rsidR="007E2D75">
        <w:rPr>
          <w:i/>
          <w:sz w:val="28"/>
          <w:szCs w:val="28"/>
        </w:rPr>
        <w:t>ближайшем</w:t>
      </w:r>
      <w:r w:rsidRPr="007E2D75">
        <w:rPr>
          <w:i/>
          <w:sz w:val="28"/>
          <w:szCs w:val="28"/>
        </w:rPr>
        <w:t xml:space="preserve"> периоде </w:t>
      </w:r>
      <w:r w:rsidR="001E6849" w:rsidRPr="007E2D75">
        <w:rPr>
          <w:i/>
          <w:sz w:val="28"/>
          <w:szCs w:val="28"/>
        </w:rPr>
        <w:t xml:space="preserve">не возникало дополнительных расходов на </w:t>
      </w:r>
      <w:r w:rsidR="002A612F" w:rsidRPr="007E2D75">
        <w:rPr>
          <w:i/>
          <w:sz w:val="28"/>
          <w:szCs w:val="28"/>
        </w:rPr>
        <w:t>замену</w:t>
      </w:r>
      <w:r w:rsidR="001E6849" w:rsidRPr="007E2D75">
        <w:rPr>
          <w:i/>
          <w:sz w:val="28"/>
          <w:szCs w:val="28"/>
        </w:rPr>
        <w:t xml:space="preserve"> </w:t>
      </w:r>
      <w:r w:rsidR="002A612F" w:rsidRPr="007E2D75">
        <w:rPr>
          <w:i/>
          <w:sz w:val="28"/>
          <w:szCs w:val="28"/>
        </w:rPr>
        <w:t>о</w:t>
      </w:r>
      <w:r w:rsidR="002A612F" w:rsidRPr="007E2D75">
        <w:rPr>
          <w:i/>
          <w:sz w:val="28"/>
          <w:szCs w:val="28"/>
        </w:rPr>
        <w:t>б</w:t>
      </w:r>
      <w:r w:rsidR="002A612F" w:rsidRPr="007E2D75">
        <w:rPr>
          <w:i/>
          <w:sz w:val="28"/>
          <w:szCs w:val="28"/>
        </w:rPr>
        <w:t xml:space="preserve">служивающего </w:t>
      </w:r>
      <w:r w:rsidR="001E6849" w:rsidRPr="007E2D75">
        <w:rPr>
          <w:i/>
          <w:sz w:val="28"/>
          <w:szCs w:val="28"/>
        </w:rPr>
        <w:t>транспор</w:t>
      </w:r>
      <w:r w:rsidR="002A612F" w:rsidRPr="007E2D75">
        <w:rPr>
          <w:i/>
          <w:sz w:val="28"/>
          <w:szCs w:val="28"/>
        </w:rPr>
        <w:t>та</w:t>
      </w:r>
      <w:r w:rsidR="001E6849" w:rsidRPr="007E2D75">
        <w:rPr>
          <w:i/>
          <w:sz w:val="28"/>
          <w:szCs w:val="28"/>
        </w:rPr>
        <w:t>.</w:t>
      </w:r>
    </w:p>
    <w:p w:rsidR="00504AE4" w:rsidRPr="00504AE4" w:rsidRDefault="00504AE4"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color w:val="000000"/>
          <w:sz w:val="28"/>
          <w:szCs w:val="28"/>
        </w:rPr>
      </w:pPr>
      <w:r w:rsidRPr="00504AE4">
        <w:rPr>
          <w:b/>
          <w:color w:val="000000"/>
          <w:sz w:val="28"/>
          <w:szCs w:val="28"/>
        </w:rPr>
        <w:t>Для сбора ТБО могут использоваться различные варианты конте</w:t>
      </w:r>
      <w:r w:rsidRPr="00504AE4">
        <w:rPr>
          <w:b/>
          <w:color w:val="000000"/>
          <w:sz w:val="28"/>
          <w:szCs w:val="28"/>
        </w:rPr>
        <w:t>й</w:t>
      </w:r>
      <w:r w:rsidRPr="00504AE4">
        <w:rPr>
          <w:b/>
          <w:color w:val="000000"/>
          <w:sz w:val="28"/>
          <w:szCs w:val="28"/>
        </w:rPr>
        <w:t xml:space="preserve">неров, в зависимости от того: </w:t>
      </w:r>
    </w:p>
    <w:p w:rsidR="00504AE4" w:rsidRPr="00504AE4" w:rsidRDefault="00504AE4"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04AE4">
        <w:rPr>
          <w:color w:val="000000"/>
          <w:sz w:val="28"/>
          <w:szCs w:val="28"/>
        </w:rPr>
        <w:t>-какой транспорт будет использоваться для загрузки и транспортировки ТБО;</w:t>
      </w:r>
    </w:p>
    <w:p w:rsidR="00504AE4" w:rsidRPr="00504AE4" w:rsidRDefault="00504AE4"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04AE4">
        <w:rPr>
          <w:color w:val="000000"/>
          <w:sz w:val="28"/>
          <w:szCs w:val="28"/>
        </w:rPr>
        <w:t>-какие объемы будут накапливаться  на территории;</w:t>
      </w:r>
    </w:p>
    <w:p w:rsidR="00504AE4" w:rsidRPr="00504AE4" w:rsidRDefault="00504AE4"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04AE4">
        <w:rPr>
          <w:color w:val="000000"/>
          <w:sz w:val="28"/>
          <w:szCs w:val="28"/>
        </w:rPr>
        <w:t xml:space="preserve">-какие виды отходов будут поступать в контейнер. </w:t>
      </w:r>
    </w:p>
    <w:p w:rsidR="001E6849" w:rsidRPr="002461BD" w:rsidRDefault="00813396"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i/>
          <w:sz w:val="28"/>
          <w:szCs w:val="28"/>
        </w:rPr>
      </w:pPr>
      <w:hyperlink r:id="rId12" w:history="1"/>
      <w:r w:rsidR="00B52917" w:rsidRPr="007E2D75">
        <w:rPr>
          <w:i/>
          <w:sz w:val="28"/>
          <w:szCs w:val="28"/>
        </w:rPr>
        <w:t>На первом этапе реализации Схемы</w:t>
      </w:r>
      <w:r w:rsidR="001E6849" w:rsidRPr="007E2D75">
        <w:rPr>
          <w:i/>
          <w:sz w:val="28"/>
          <w:szCs w:val="28"/>
        </w:rPr>
        <w:t xml:space="preserve"> </w:t>
      </w:r>
      <w:r w:rsidR="002461BD" w:rsidRPr="007E2D75">
        <w:rPr>
          <w:i/>
          <w:sz w:val="28"/>
          <w:szCs w:val="28"/>
        </w:rPr>
        <w:t xml:space="preserve">для г. Стерлитамак </w:t>
      </w:r>
      <w:r w:rsidR="00B7108E" w:rsidRPr="007E2D75">
        <w:rPr>
          <w:i/>
          <w:sz w:val="28"/>
          <w:szCs w:val="28"/>
        </w:rPr>
        <w:t xml:space="preserve">(муниципальное жилье, с учетом местных условий придомовых территорий) </w:t>
      </w:r>
      <w:r w:rsidR="001E6849" w:rsidRPr="002461BD">
        <w:rPr>
          <w:i/>
          <w:color w:val="000000"/>
          <w:sz w:val="28"/>
          <w:szCs w:val="28"/>
        </w:rPr>
        <w:t>предлагается запланировать переход на евроконтейнеры</w:t>
      </w:r>
      <w:r w:rsidR="00A33B27">
        <w:rPr>
          <w:i/>
          <w:color w:val="000000"/>
          <w:sz w:val="28"/>
          <w:szCs w:val="28"/>
        </w:rPr>
        <w:t xml:space="preserve"> (объемом 1,1</w:t>
      </w:r>
      <w:r w:rsidR="00D12D1D">
        <w:rPr>
          <w:i/>
          <w:color w:val="000000"/>
          <w:sz w:val="28"/>
          <w:szCs w:val="28"/>
        </w:rPr>
        <w:t xml:space="preserve"> м</w:t>
      </w:r>
      <w:r w:rsidR="00D12D1D" w:rsidRPr="00D12D1D">
        <w:rPr>
          <w:i/>
          <w:color w:val="000000"/>
          <w:sz w:val="28"/>
          <w:szCs w:val="28"/>
          <w:vertAlign w:val="superscript"/>
        </w:rPr>
        <w:t>3</w:t>
      </w:r>
      <w:r w:rsidR="00A33B27">
        <w:rPr>
          <w:i/>
          <w:color w:val="000000"/>
          <w:sz w:val="28"/>
          <w:szCs w:val="28"/>
        </w:rPr>
        <w:t>)</w:t>
      </w:r>
      <w:r w:rsidR="001E6849" w:rsidRPr="002461BD">
        <w:rPr>
          <w:i/>
          <w:color w:val="000000"/>
          <w:sz w:val="28"/>
          <w:szCs w:val="28"/>
        </w:rPr>
        <w:t>, т.к</w:t>
      </w:r>
      <w:r w:rsidR="00504AE4">
        <w:rPr>
          <w:i/>
          <w:color w:val="000000"/>
          <w:sz w:val="28"/>
          <w:szCs w:val="28"/>
        </w:rPr>
        <w:t>.</w:t>
      </w:r>
      <w:r w:rsidR="001E6849" w:rsidRPr="002461BD">
        <w:rPr>
          <w:i/>
          <w:color w:val="000000"/>
          <w:sz w:val="28"/>
          <w:szCs w:val="28"/>
        </w:rPr>
        <w:t xml:space="preserve"> удобство их применения и срок службы гораздо выше по сравнению с общепринятыми контейнерами для сбора ТБО, применяемыми на территории России.</w:t>
      </w:r>
      <w:r w:rsidR="007E2D75">
        <w:rPr>
          <w:i/>
          <w:color w:val="000000"/>
          <w:sz w:val="28"/>
          <w:szCs w:val="28"/>
        </w:rPr>
        <w:t xml:space="preserve"> Рек</w:t>
      </w:r>
      <w:r w:rsidR="007E2D75">
        <w:rPr>
          <w:i/>
          <w:color w:val="000000"/>
          <w:sz w:val="28"/>
          <w:szCs w:val="28"/>
        </w:rPr>
        <w:t>о</w:t>
      </w:r>
      <w:r w:rsidR="007E2D75">
        <w:rPr>
          <w:i/>
          <w:color w:val="000000"/>
          <w:sz w:val="28"/>
          <w:szCs w:val="28"/>
        </w:rPr>
        <w:t xml:space="preserve">мендуется обратить внимание на возможность внедрения евроконтейнеров в районах новых застроек. </w:t>
      </w:r>
    </w:p>
    <w:p w:rsidR="00504AE4" w:rsidRPr="00504AE4" w:rsidRDefault="00504AE4"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color w:val="000000"/>
          <w:sz w:val="28"/>
          <w:szCs w:val="28"/>
        </w:rPr>
      </w:pPr>
      <w:r w:rsidRPr="00504AE4">
        <w:rPr>
          <w:b/>
          <w:color w:val="000000"/>
          <w:sz w:val="28"/>
          <w:szCs w:val="28"/>
        </w:rPr>
        <w:t xml:space="preserve">Рассмотрим </w:t>
      </w:r>
      <w:r>
        <w:rPr>
          <w:b/>
          <w:color w:val="000000"/>
          <w:sz w:val="28"/>
          <w:szCs w:val="28"/>
        </w:rPr>
        <w:t>евроконтейнер</w:t>
      </w:r>
      <w:r w:rsidR="00D12D1D">
        <w:rPr>
          <w:b/>
          <w:color w:val="000000"/>
          <w:sz w:val="28"/>
          <w:szCs w:val="28"/>
        </w:rPr>
        <w:t>ы</w:t>
      </w:r>
      <w:r>
        <w:rPr>
          <w:b/>
          <w:color w:val="000000"/>
          <w:sz w:val="28"/>
          <w:szCs w:val="28"/>
        </w:rPr>
        <w:t xml:space="preserve"> для сбора ТБО, объемом 1,1</w:t>
      </w:r>
      <w:r w:rsidR="00D12D1D">
        <w:rPr>
          <w:b/>
          <w:color w:val="000000"/>
          <w:sz w:val="28"/>
          <w:szCs w:val="28"/>
        </w:rPr>
        <w:t xml:space="preserve"> м</w:t>
      </w:r>
      <w:r w:rsidR="00D12D1D" w:rsidRPr="00D12D1D">
        <w:rPr>
          <w:b/>
          <w:color w:val="000000"/>
          <w:sz w:val="28"/>
          <w:szCs w:val="28"/>
          <w:vertAlign w:val="superscript"/>
        </w:rPr>
        <w:t>3</w:t>
      </w:r>
      <w:r w:rsidRPr="00504AE4">
        <w:rPr>
          <w:b/>
          <w:color w:val="000000"/>
          <w:sz w:val="28"/>
          <w:szCs w:val="28"/>
        </w:rPr>
        <w:t xml:space="preserve"> и бу</w:t>
      </w:r>
      <w:r w:rsidRPr="00504AE4">
        <w:rPr>
          <w:b/>
          <w:color w:val="000000"/>
          <w:sz w:val="28"/>
          <w:szCs w:val="28"/>
        </w:rPr>
        <w:t>н</w:t>
      </w:r>
      <w:r w:rsidRPr="00504AE4">
        <w:rPr>
          <w:b/>
          <w:color w:val="000000"/>
          <w:sz w:val="28"/>
          <w:szCs w:val="28"/>
        </w:rPr>
        <w:t>кер-накопител</w:t>
      </w:r>
      <w:r>
        <w:rPr>
          <w:b/>
          <w:color w:val="000000"/>
          <w:sz w:val="28"/>
          <w:szCs w:val="28"/>
        </w:rPr>
        <w:t>ь для сбора КГО, объемом 8 м</w:t>
      </w:r>
      <w:r w:rsidRPr="00504AE4">
        <w:rPr>
          <w:b/>
          <w:color w:val="000000"/>
          <w:sz w:val="28"/>
          <w:szCs w:val="28"/>
          <w:vertAlign w:val="superscript"/>
        </w:rPr>
        <w:t>3</w:t>
      </w:r>
      <w:r>
        <w:rPr>
          <w:b/>
          <w:color w:val="000000"/>
          <w:sz w:val="28"/>
          <w:szCs w:val="28"/>
        </w:rPr>
        <w:t>:</w:t>
      </w:r>
    </w:p>
    <w:p w:rsidR="002461BD" w:rsidRDefault="00813396"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sz w:val="28"/>
          <w:szCs w:val="28"/>
        </w:rPr>
      </w:pPr>
      <w:hyperlink r:id="rId13" w:history="1"/>
      <w:r w:rsidR="00504AE4" w:rsidRPr="00504AE4">
        <w:rPr>
          <w:sz w:val="28"/>
          <w:szCs w:val="28"/>
        </w:rPr>
        <w:t xml:space="preserve"> </w:t>
      </w:r>
      <w:r w:rsidR="00504AE4">
        <w:rPr>
          <w:sz w:val="28"/>
          <w:szCs w:val="28"/>
        </w:rPr>
        <w:t>Еврок</w:t>
      </w:r>
      <w:r w:rsidR="00504AE4" w:rsidRPr="00504AE4">
        <w:rPr>
          <w:sz w:val="28"/>
          <w:szCs w:val="28"/>
        </w:rPr>
        <w:t>онтейнер для мусоровозов с задней загрузкой с полезным объ</w:t>
      </w:r>
      <w:r w:rsidR="00504AE4" w:rsidRPr="00504AE4">
        <w:rPr>
          <w:sz w:val="28"/>
          <w:szCs w:val="28"/>
        </w:rPr>
        <w:t>е</w:t>
      </w:r>
      <w:r w:rsidR="00504AE4" w:rsidRPr="00504AE4">
        <w:rPr>
          <w:sz w:val="28"/>
          <w:szCs w:val="28"/>
        </w:rPr>
        <w:t xml:space="preserve">мом </w:t>
      </w:r>
      <w:r w:rsidR="00504AE4">
        <w:rPr>
          <w:sz w:val="28"/>
          <w:szCs w:val="28"/>
        </w:rPr>
        <w:t xml:space="preserve">1,1 </w:t>
      </w:r>
      <w:r w:rsidR="00504AE4" w:rsidRPr="00504AE4">
        <w:rPr>
          <w:sz w:val="28"/>
          <w:szCs w:val="28"/>
        </w:rPr>
        <w:t>м</w:t>
      </w:r>
      <w:r w:rsidR="00504AE4" w:rsidRPr="00504AE4">
        <w:rPr>
          <w:sz w:val="28"/>
          <w:szCs w:val="28"/>
          <w:vertAlign w:val="superscript"/>
        </w:rPr>
        <w:t>3</w:t>
      </w:r>
      <w:r w:rsidR="00504AE4" w:rsidRPr="00504AE4">
        <w:rPr>
          <w:sz w:val="28"/>
          <w:szCs w:val="28"/>
        </w:rPr>
        <w:t xml:space="preserve">. </w:t>
      </w:r>
      <w:hyperlink r:id="rId14" w:history="1"/>
      <w:r w:rsidR="00504AE4" w:rsidRPr="00504AE4">
        <w:rPr>
          <w:sz w:val="28"/>
          <w:szCs w:val="28"/>
        </w:rPr>
        <w:t xml:space="preserve"> </w:t>
      </w:r>
    </w:p>
    <w:p w:rsidR="002461BD" w:rsidRDefault="00902E9C"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sz w:val="28"/>
          <w:szCs w:val="28"/>
        </w:rPr>
      </w:pPr>
      <w:r w:rsidRPr="00902E9C">
        <w:rPr>
          <w:b/>
          <w:i/>
          <w:sz w:val="28"/>
          <w:szCs w:val="28"/>
        </w:rPr>
        <w:t>Технические характеристики</w:t>
      </w:r>
      <w:r w:rsidR="002461BD">
        <w:rPr>
          <w:b/>
          <w:i/>
          <w:sz w:val="28"/>
          <w:szCs w:val="28"/>
        </w:rPr>
        <w:t xml:space="preserve"> </w:t>
      </w:r>
      <w:r w:rsidR="00A33B27">
        <w:rPr>
          <w:b/>
          <w:i/>
          <w:sz w:val="28"/>
          <w:szCs w:val="28"/>
        </w:rPr>
        <w:t>евро</w:t>
      </w:r>
      <w:r w:rsidR="002461BD">
        <w:rPr>
          <w:b/>
          <w:i/>
          <w:sz w:val="28"/>
          <w:szCs w:val="28"/>
        </w:rPr>
        <w:t>контейнера</w:t>
      </w:r>
      <w:r w:rsidRPr="00902E9C">
        <w:rPr>
          <w:b/>
          <w:i/>
          <w:sz w:val="28"/>
          <w:szCs w:val="28"/>
        </w:rPr>
        <w:t>:</w:t>
      </w:r>
    </w:p>
    <w:p w:rsidR="0076786F" w:rsidRDefault="0076786F"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sz w:val="28"/>
          <w:szCs w:val="28"/>
        </w:rPr>
      </w:pPr>
    </w:p>
    <w:p w:rsidR="0076786F" w:rsidRDefault="0076786F"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sz w:val="28"/>
          <w:szCs w:val="28"/>
        </w:rPr>
      </w:pPr>
    </w:p>
    <w:p w:rsidR="0076786F" w:rsidRDefault="0076786F"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sz w:val="28"/>
          <w:szCs w:val="28"/>
        </w:rPr>
      </w:pPr>
    </w:p>
    <w:p w:rsidR="001E6849" w:rsidRPr="00B937F0" w:rsidRDefault="002461BD" w:rsidP="002461BD">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right"/>
        <w:rPr>
          <w:sz w:val="28"/>
          <w:szCs w:val="28"/>
        </w:rPr>
      </w:pPr>
      <w:r w:rsidRPr="0076786F">
        <w:rPr>
          <w:b/>
          <w:i/>
          <w:sz w:val="28"/>
          <w:szCs w:val="28"/>
        </w:rPr>
        <w:lastRenderedPageBreak/>
        <w:t xml:space="preserve">Таблица </w:t>
      </w:r>
      <w:r w:rsidR="0076786F">
        <w:rPr>
          <w:b/>
          <w:i/>
          <w:sz w:val="28"/>
          <w:szCs w:val="28"/>
        </w:rPr>
        <w:t>48</w:t>
      </w:r>
      <w:hyperlink r:id="rId15" w:history="1"/>
      <w:hyperlink r:id="rId16" w:history="1"/>
      <w:hyperlink r:id="rId17" w:history="1"/>
      <w:hyperlink r:id="rId18" w:history="1"/>
      <w:hyperlink r:id="rId19" w:history="1"/>
    </w:p>
    <w:tbl>
      <w:tblPr>
        <w:tblW w:w="5000" w:type="pct"/>
        <w:tblBorders>
          <w:top w:val="single" w:sz="12" w:space="0" w:color="008000"/>
          <w:bottom w:val="single" w:sz="12" w:space="0" w:color="008000"/>
        </w:tblBorders>
        <w:tblLook w:val="0000"/>
      </w:tblPr>
      <w:tblGrid>
        <w:gridCol w:w="7293"/>
        <w:gridCol w:w="2278"/>
      </w:tblGrid>
      <w:tr w:rsidR="0041428B" w:rsidRPr="008407F0" w:rsidTr="008407F0">
        <w:tc>
          <w:tcPr>
            <w:tcW w:w="3810" w:type="pct"/>
            <w:shd w:val="clear" w:color="auto" w:fill="auto"/>
          </w:tcPr>
          <w:p w:rsidR="001E6849" w:rsidRPr="008407F0" w:rsidRDefault="001E6849" w:rsidP="008407F0">
            <w:pPr>
              <w:spacing w:line="360" w:lineRule="auto"/>
              <w:jc w:val="both"/>
              <w:rPr>
                <w:sz w:val="28"/>
                <w:szCs w:val="28"/>
              </w:rPr>
            </w:pPr>
            <w:r w:rsidRPr="008407F0">
              <w:rPr>
                <w:sz w:val="28"/>
                <w:szCs w:val="28"/>
              </w:rPr>
              <w:t>Вместимость, м</w:t>
            </w:r>
            <w:r w:rsidRPr="008407F0">
              <w:rPr>
                <w:sz w:val="28"/>
                <w:szCs w:val="28"/>
                <w:vertAlign w:val="superscript"/>
              </w:rPr>
              <w:t>3</w:t>
            </w:r>
            <w:r w:rsidRPr="008407F0">
              <w:rPr>
                <w:sz w:val="28"/>
                <w:szCs w:val="28"/>
              </w:rPr>
              <w:t xml:space="preserve">, не менее </w:t>
            </w:r>
          </w:p>
        </w:tc>
        <w:tc>
          <w:tcPr>
            <w:tcW w:w="1190" w:type="pct"/>
            <w:shd w:val="clear" w:color="auto" w:fill="auto"/>
          </w:tcPr>
          <w:p w:rsidR="001E6849" w:rsidRPr="008407F0" w:rsidRDefault="00902E9C" w:rsidP="008407F0">
            <w:pPr>
              <w:spacing w:line="360" w:lineRule="auto"/>
              <w:jc w:val="center"/>
              <w:rPr>
                <w:sz w:val="28"/>
                <w:szCs w:val="28"/>
              </w:rPr>
            </w:pPr>
            <w:r w:rsidRPr="008407F0">
              <w:rPr>
                <w:sz w:val="28"/>
                <w:szCs w:val="28"/>
              </w:rPr>
              <w:t>1,1</w:t>
            </w:r>
          </w:p>
        </w:tc>
      </w:tr>
      <w:tr w:rsidR="0041428B" w:rsidRPr="008407F0" w:rsidTr="008407F0">
        <w:tc>
          <w:tcPr>
            <w:tcW w:w="3810" w:type="pct"/>
            <w:shd w:val="clear" w:color="auto" w:fill="auto"/>
          </w:tcPr>
          <w:p w:rsidR="001E6849" w:rsidRPr="008407F0" w:rsidRDefault="001E6849" w:rsidP="008407F0">
            <w:pPr>
              <w:spacing w:line="360" w:lineRule="auto"/>
              <w:jc w:val="both"/>
              <w:rPr>
                <w:sz w:val="28"/>
                <w:szCs w:val="28"/>
              </w:rPr>
            </w:pPr>
            <w:r w:rsidRPr="008407F0">
              <w:rPr>
                <w:sz w:val="28"/>
                <w:szCs w:val="28"/>
              </w:rPr>
              <w:t>Масса, кг</w:t>
            </w:r>
          </w:p>
        </w:tc>
        <w:tc>
          <w:tcPr>
            <w:tcW w:w="1190" w:type="pct"/>
            <w:shd w:val="clear" w:color="auto" w:fill="auto"/>
          </w:tcPr>
          <w:p w:rsidR="001E6849" w:rsidRPr="008407F0" w:rsidRDefault="006104EC" w:rsidP="008407F0">
            <w:pPr>
              <w:spacing w:line="360" w:lineRule="auto"/>
              <w:jc w:val="center"/>
              <w:rPr>
                <w:sz w:val="28"/>
                <w:szCs w:val="28"/>
              </w:rPr>
            </w:pPr>
            <w:r>
              <w:rPr>
                <w:sz w:val="28"/>
                <w:szCs w:val="28"/>
              </w:rPr>
              <w:t>56</w:t>
            </w:r>
          </w:p>
        </w:tc>
      </w:tr>
      <w:tr w:rsidR="001E6849" w:rsidRPr="008407F0" w:rsidTr="008407F0">
        <w:tc>
          <w:tcPr>
            <w:tcW w:w="5000" w:type="pct"/>
            <w:gridSpan w:val="2"/>
            <w:shd w:val="clear" w:color="auto" w:fill="auto"/>
          </w:tcPr>
          <w:p w:rsidR="001E6849" w:rsidRPr="008407F0" w:rsidRDefault="001E6849" w:rsidP="008407F0">
            <w:pPr>
              <w:spacing w:line="360" w:lineRule="auto"/>
              <w:rPr>
                <w:i/>
                <w:sz w:val="28"/>
                <w:szCs w:val="28"/>
              </w:rPr>
            </w:pPr>
            <w:r w:rsidRPr="008407F0">
              <w:rPr>
                <w:b/>
                <w:bCs/>
                <w:i/>
                <w:sz w:val="28"/>
                <w:szCs w:val="28"/>
              </w:rPr>
              <w:t>Габаритные размеры, мм</w:t>
            </w:r>
            <w:r w:rsidR="000A4741" w:rsidRPr="008407F0">
              <w:rPr>
                <w:b/>
                <w:bCs/>
                <w:i/>
                <w:sz w:val="28"/>
                <w:szCs w:val="28"/>
              </w:rPr>
              <w:t>:</w:t>
            </w:r>
          </w:p>
        </w:tc>
      </w:tr>
      <w:tr w:rsidR="0041428B" w:rsidRPr="008407F0" w:rsidTr="008407F0">
        <w:tc>
          <w:tcPr>
            <w:tcW w:w="3810" w:type="pct"/>
            <w:shd w:val="clear" w:color="auto" w:fill="auto"/>
          </w:tcPr>
          <w:p w:rsidR="001E6849" w:rsidRPr="008407F0" w:rsidRDefault="001E6849" w:rsidP="008407F0">
            <w:pPr>
              <w:spacing w:line="360" w:lineRule="auto"/>
              <w:jc w:val="both"/>
              <w:rPr>
                <w:sz w:val="28"/>
                <w:szCs w:val="28"/>
              </w:rPr>
            </w:pPr>
            <w:r w:rsidRPr="008407F0">
              <w:rPr>
                <w:sz w:val="28"/>
                <w:szCs w:val="28"/>
              </w:rPr>
              <w:t>Длина</w:t>
            </w:r>
          </w:p>
        </w:tc>
        <w:tc>
          <w:tcPr>
            <w:tcW w:w="1190" w:type="pct"/>
            <w:shd w:val="clear" w:color="auto" w:fill="auto"/>
          </w:tcPr>
          <w:p w:rsidR="001E6849" w:rsidRPr="008407F0" w:rsidRDefault="000A4741" w:rsidP="008407F0">
            <w:pPr>
              <w:spacing w:line="360" w:lineRule="auto"/>
              <w:jc w:val="center"/>
              <w:rPr>
                <w:sz w:val="28"/>
                <w:szCs w:val="28"/>
              </w:rPr>
            </w:pPr>
            <w:r w:rsidRPr="008407F0">
              <w:rPr>
                <w:sz w:val="28"/>
                <w:szCs w:val="28"/>
              </w:rPr>
              <w:t>1 230</w:t>
            </w:r>
          </w:p>
        </w:tc>
      </w:tr>
      <w:tr w:rsidR="0041428B" w:rsidRPr="008407F0" w:rsidTr="008407F0">
        <w:tc>
          <w:tcPr>
            <w:tcW w:w="3810" w:type="pct"/>
            <w:shd w:val="clear" w:color="auto" w:fill="auto"/>
          </w:tcPr>
          <w:p w:rsidR="001E6849" w:rsidRPr="008407F0" w:rsidRDefault="001E6849" w:rsidP="008407F0">
            <w:pPr>
              <w:spacing w:line="360" w:lineRule="auto"/>
              <w:jc w:val="both"/>
              <w:rPr>
                <w:sz w:val="28"/>
                <w:szCs w:val="28"/>
              </w:rPr>
            </w:pPr>
            <w:r w:rsidRPr="008407F0">
              <w:rPr>
                <w:sz w:val="28"/>
                <w:szCs w:val="28"/>
              </w:rPr>
              <w:t>Ширина</w:t>
            </w:r>
          </w:p>
        </w:tc>
        <w:tc>
          <w:tcPr>
            <w:tcW w:w="1190" w:type="pct"/>
            <w:shd w:val="clear" w:color="auto" w:fill="auto"/>
          </w:tcPr>
          <w:p w:rsidR="001E6849" w:rsidRPr="008407F0" w:rsidRDefault="000A4741" w:rsidP="008407F0">
            <w:pPr>
              <w:spacing w:line="360" w:lineRule="auto"/>
              <w:jc w:val="center"/>
              <w:rPr>
                <w:sz w:val="28"/>
                <w:szCs w:val="28"/>
              </w:rPr>
            </w:pPr>
            <w:r w:rsidRPr="008407F0">
              <w:rPr>
                <w:sz w:val="28"/>
                <w:szCs w:val="28"/>
              </w:rPr>
              <w:t>1 360</w:t>
            </w:r>
          </w:p>
        </w:tc>
      </w:tr>
      <w:tr w:rsidR="0041428B" w:rsidRPr="008407F0" w:rsidTr="008407F0">
        <w:tc>
          <w:tcPr>
            <w:tcW w:w="3810" w:type="pct"/>
            <w:shd w:val="clear" w:color="auto" w:fill="auto"/>
          </w:tcPr>
          <w:p w:rsidR="001E6849" w:rsidRPr="008407F0" w:rsidRDefault="001E6849" w:rsidP="008407F0">
            <w:pPr>
              <w:spacing w:line="360" w:lineRule="auto"/>
              <w:jc w:val="both"/>
              <w:rPr>
                <w:sz w:val="28"/>
                <w:szCs w:val="28"/>
              </w:rPr>
            </w:pPr>
            <w:r w:rsidRPr="008407F0">
              <w:rPr>
                <w:sz w:val="28"/>
                <w:szCs w:val="28"/>
              </w:rPr>
              <w:t>Высота</w:t>
            </w:r>
          </w:p>
        </w:tc>
        <w:tc>
          <w:tcPr>
            <w:tcW w:w="1190" w:type="pct"/>
            <w:shd w:val="clear" w:color="auto" w:fill="auto"/>
          </w:tcPr>
          <w:p w:rsidR="001E6849" w:rsidRPr="008407F0" w:rsidRDefault="000A4741" w:rsidP="008407F0">
            <w:pPr>
              <w:spacing w:line="360" w:lineRule="auto"/>
              <w:jc w:val="center"/>
              <w:rPr>
                <w:sz w:val="28"/>
                <w:szCs w:val="28"/>
              </w:rPr>
            </w:pPr>
            <w:r w:rsidRPr="008407F0">
              <w:rPr>
                <w:sz w:val="28"/>
                <w:szCs w:val="28"/>
              </w:rPr>
              <w:t>1 460</w:t>
            </w:r>
          </w:p>
        </w:tc>
      </w:tr>
      <w:tr w:rsidR="000A4741" w:rsidRPr="008407F0" w:rsidTr="008407F0">
        <w:tc>
          <w:tcPr>
            <w:tcW w:w="3810" w:type="pct"/>
            <w:shd w:val="clear" w:color="auto" w:fill="auto"/>
          </w:tcPr>
          <w:p w:rsidR="000A4741" w:rsidRPr="008407F0" w:rsidRDefault="000A4741" w:rsidP="008407F0">
            <w:pPr>
              <w:spacing w:line="360" w:lineRule="auto"/>
              <w:jc w:val="both"/>
              <w:rPr>
                <w:sz w:val="28"/>
                <w:szCs w:val="28"/>
              </w:rPr>
            </w:pPr>
            <w:r w:rsidRPr="008407F0">
              <w:rPr>
                <w:color w:val="000000"/>
                <w:sz w:val="28"/>
                <w:szCs w:val="28"/>
              </w:rPr>
              <w:t>Допустимая грузоподъемность (кг)</w:t>
            </w:r>
          </w:p>
        </w:tc>
        <w:tc>
          <w:tcPr>
            <w:tcW w:w="1190" w:type="pct"/>
            <w:shd w:val="clear" w:color="auto" w:fill="auto"/>
          </w:tcPr>
          <w:p w:rsidR="000A4741" w:rsidRPr="008407F0" w:rsidRDefault="000A4741" w:rsidP="00840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color w:val="000000"/>
                <w:sz w:val="28"/>
                <w:szCs w:val="28"/>
              </w:rPr>
            </w:pPr>
            <w:r w:rsidRPr="008407F0">
              <w:rPr>
                <w:color w:val="000000"/>
                <w:sz w:val="28"/>
                <w:szCs w:val="28"/>
              </w:rPr>
              <w:t>400</w:t>
            </w:r>
          </w:p>
        </w:tc>
      </w:tr>
      <w:tr w:rsidR="000A4741" w:rsidRPr="008407F0" w:rsidTr="008407F0">
        <w:tc>
          <w:tcPr>
            <w:tcW w:w="3810" w:type="pct"/>
            <w:shd w:val="clear" w:color="auto" w:fill="auto"/>
          </w:tcPr>
          <w:p w:rsidR="000A4741" w:rsidRPr="008407F0" w:rsidRDefault="000A4741" w:rsidP="008407F0">
            <w:pPr>
              <w:spacing w:line="360" w:lineRule="auto"/>
              <w:jc w:val="both"/>
              <w:rPr>
                <w:color w:val="000000"/>
                <w:sz w:val="28"/>
                <w:szCs w:val="28"/>
              </w:rPr>
            </w:pPr>
            <w:r w:rsidRPr="008407F0">
              <w:rPr>
                <w:color w:val="000000"/>
                <w:sz w:val="28"/>
                <w:szCs w:val="28"/>
              </w:rPr>
              <w:t>Материал корпуса и крышки</w:t>
            </w:r>
          </w:p>
        </w:tc>
        <w:tc>
          <w:tcPr>
            <w:tcW w:w="1190" w:type="pct"/>
            <w:shd w:val="clear" w:color="auto" w:fill="auto"/>
          </w:tcPr>
          <w:p w:rsidR="000A4741" w:rsidRPr="008407F0" w:rsidRDefault="000A4741" w:rsidP="00840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color w:val="000000"/>
                <w:sz w:val="28"/>
                <w:szCs w:val="28"/>
              </w:rPr>
            </w:pPr>
            <w:r w:rsidRPr="008407F0">
              <w:rPr>
                <w:color w:val="000000"/>
                <w:sz w:val="28"/>
                <w:szCs w:val="28"/>
              </w:rPr>
              <w:t>пластмасса</w:t>
            </w:r>
          </w:p>
        </w:tc>
      </w:tr>
    </w:tbl>
    <w:p w:rsidR="001E6849" w:rsidRPr="000A4741" w:rsidRDefault="001E6849"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567" w:firstLine="567"/>
        <w:jc w:val="both"/>
        <w:rPr>
          <w:b/>
          <w:i/>
          <w:color w:val="000000"/>
          <w:sz w:val="28"/>
          <w:szCs w:val="28"/>
        </w:rPr>
      </w:pPr>
      <w:r w:rsidRPr="000A4741">
        <w:rPr>
          <w:b/>
          <w:i/>
          <w:color w:val="000000"/>
          <w:sz w:val="28"/>
          <w:szCs w:val="28"/>
        </w:rPr>
        <w:t xml:space="preserve">Средняя стоимость евроконтейнера от </w:t>
      </w:r>
      <w:r w:rsidR="000A4741" w:rsidRPr="000A4741">
        <w:rPr>
          <w:b/>
          <w:i/>
          <w:color w:val="000000"/>
          <w:sz w:val="28"/>
          <w:szCs w:val="28"/>
        </w:rPr>
        <w:t xml:space="preserve">10 </w:t>
      </w:r>
      <w:r w:rsidRPr="000A4741">
        <w:rPr>
          <w:b/>
          <w:i/>
          <w:color w:val="000000"/>
          <w:sz w:val="28"/>
          <w:szCs w:val="28"/>
        </w:rPr>
        <w:t>000 до 1</w:t>
      </w:r>
      <w:r w:rsidR="000A4741" w:rsidRPr="000A4741">
        <w:rPr>
          <w:b/>
          <w:i/>
          <w:color w:val="000000"/>
          <w:sz w:val="28"/>
          <w:szCs w:val="28"/>
        </w:rPr>
        <w:t xml:space="preserve">7 </w:t>
      </w:r>
      <w:r w:rsidR="000A4741">
        <w:rPr>
          <w:b/>
          <w:i/>
          <w:color w:val="000000"/>
          <w:sz w:val="28"/>
          <w:szCs w:val="28"/>
        </w:rPr>
        <w:t>000 рублей*</w:t>
      </w:r>
    </w:p>
    <w:p w:rsidR="000A4741" w:rsidRDefault="000A4741"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color w:val="000000"/>
          <w:sz w:val="28"/>
          <w:szCs w:val="28"/>
        </w:rPr>
      </w:pPr>
    </w:p>
    <w:p w:rsidR="001E6849" w:rsidRPr="00B937F0" w:rsidRDefault="001E6849" w:rsidP="00B937F0">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color w:val="000000"/>
          <w:sz w:val="28"/>
          <w:szCs w:val="28"/>
        </w:rPr>
      </w:pPr>
      <w:r w:rsidRPr="00B937F0">
        <w:rPr>
          <w:b/>
          <w:color w:val="000000"/>
          <w:sz w:val="28"/>
          <w:szCs w:val="28"/>
        </w:rPr>
        <w:t>Преимущества евроконтейнеров по сравнению с контейнерами ст</w:t>
      </w:r>
      <w:r w:rsidRPr="00B937F0">
        <w:rPr>
          <w:b/>
          <w:color w:val="000000"/>
          <w:sz w:val="28"/>
          <w:szCs w:val="28"/>
        </w:rPr>
        <w:t>а</w:t>
      </w:r>
      <w:r w:rsidRPr="00B937F0">
        <w:rPr>
          <w:b/>
          <w:color w:val="000000"/>
          <w:sz w:val="28"/>
          <w:szCs w:val="28"/>
        </w:rPr>
        <w:t xml:space="preserve">рого образца: </w:t>
      </w:r>
    </w:p>
    <w:p w:rsidR="000A4741" w:rsidRDefault="000A4741" w:rsidP="000A4741">
      <w:pPr>
        <w:widowControl w:val="0"/>
        <w:shd w:val="clear" w:color="auto" w:fill="FFFFFF"/>
        <w:tabs>
          <w:tab w:val="left" w:pos="672"/>
        </w:tabs>
        <w:autoSpaceDE w:val="0"/>
        <w:autoSpaceDN w:val="0"/>
        <w:adjustRightInd w:val="0"/>
        <w:spacing w:line="360" w:lineRule="auto"/>
        <w:ind w:right="48" w:firstLine="567"/>
        <w:jc w:val="both"/>
        <w:rPr>
          <w:color w:val="000000"/>
          <w:sz w:val="28"/>
          <w:szCs w:val="28"/>
        </w:rPr>
      </w:pPr>
      <w:r w:rsidRPr="000A4741">
        <w:rPr>
          <w:color w:val="000000"/>
          <w:sz w:val="28"/>
          <w:szCs w:val="28"/>
        </w:rPr>
        <w:t>Большие мусорные контейнеры</w:t>
      </w:r>
      <w:r>
        <w:rPr>
          <w:color w:val="000000"/>
          <w:sz w:val="28"/>
          <w:szCs w:val="28"/>
        </w:rPr>
        <w:t xml:space="preserve"> (объемом 1,1 м</w:t>
      </w:r>
      <w:r w:rsidRPr="000A4741">
        <w:rPr>
          <w:color w:val="000000"/>
          <w:sz w:val="28"/>
          <w:szCs w:val="28"/>
          <w:vertAlign w:val="superscript"/>
        </w:rPr>
        <w:t>3</w:t>
      </w:r>
      <w:r>
        <w:rPr>
          <w:color w:val="000000"/>
          <w:sz w:val="28"/>
          <w:szCs w:val="28"/>
        </w:rPr>
        <w:t>)</w:t>
      </w:r>
      <w:r w:rsidRPr="000A4741">
        <w:rPr>
          <w:color w:val="000000"/>
          <w:sz w:val="28"/>
          <w:szCs w:val="28"/>
        </w:rPr>
        <w:t xml:space="preserve"> типа в пластиковом исполнении изготовлены из полиэтиленового полимера низкого давления, который на длительный срок защищен от ультрафиолетового излучения.</w:t>
      </w:r>
      <w:r>
        <w:rPr>
          <w:color w:val="000000"/>
          <w:sz w:val="28"/>
          <w:szCs w:val="28"/>
        </w:rPr>
        <w:t xml:space="preserve"> </w:t>
      </w:r>
      <w:r w:rsidRPr="000A4741">
        <w:rPr>
          <w:color w:val="000000"/>
          <w:sz w:val="28"/>
          <w:szCs w:val="28"/>
        </w:rPr>
        <w:t>Е</w:t>
      </w:r>
      <w:r w:rsidRPr="000A4741">
        <w:rPr>
          <w:color w:val="000000"/>
          <w:sz w:val="28"/>
          <w:szCs w:val="28"/>
        </w:rPr>
        <w:t>в</w:t>
      </w:r>
      <w:r w:rsidRPr="000A4741">
        <w:rPr>
          <w:color w:val="000000"/>
          <w:sz w:val="28"/>
          <w:szCs w:val="28"/>
        </w:rPr>
        <w:t>роконтейнеры для сбора твердых бытовых отходов п</w:t>
      </w:r>
      <w:r>
        <w:rPr>
          <w:color w:val="000000"/>
          <w:sz w:val="28"/>
          <w:szCs w:val="28"/>
        </w:rPr>
        <w:t>о</w:t>
      </w:r>
      <w:r w:rsidRPr="000A4741">
        <w:rPr>
          <w:color w:val="000000"/>
          <w:sz w:val="28"/>
          <w:szCs w:val="28"/>
        </w:rPr>
        <w:t>лностью отвечают тр</w:t>
      </w:r>
      <w:r w:rsidRPr="000A4741">
        <w:rPr>
          <w:color w:val="000000"/>
          <w:sz w:val="28"/>
          <w:szCs w:val="28"/>
        </w:rPr>
        <w:t>е</w:t>
      </w:r>
      <w:r w:rsidRPr="000A4741">
        <w:rPr>
          <w:color w:val="000000"/>
          <w:sz w:val="28"/>
          <w:szCs w:val="28"/>
        </w:rPr>
        <w:t>бованиям европейских норм EN 840.</w:t>
      </w:r>
    </w:p>
    <w:p w:rsidR="00B923A9" w:rsidRPr="000A4741" w:rsidRDefault="000A4741" w:rsidP="000A4741">
      <w:pPr>
        <w:widowControl w:val="0"/>
        <w:shd w:val="clear" w:color="auto" w:fill="FFFFFF"/>
        <w:tabs>
          <w:tab w:val="left" w:pos="672"/>
        </w:tabs>
        <w:autoSpaceDE w:val="0"/>
        <w:autoSpaceDN w:val="0"/>
        <w:adjustRightInd w:val="0"/>
        <w:spacing w:line="360" w:lineRule="auto"/>
        <w:ind w:right="48" w:firstLine="567"/>
        <w:jc w:val="both"/>
        <w:rPr>
          <w:color w:val="000000"/>
          <w:sz w:val="28"/>
          <w:szCs w:val="28"/>
        </w:rPr>
      </w:pPr>
      <w:r w:rsidRPr="000A4741">
        <w:rPr>
          <w:color w:val="000000"/>
          <w:sz w:val="28"/>
          <w:szCs w:val="28"/>
        </w:rPr>
        <w:t xml:space="preserve"> Евроконтейнеры удобны в использовании, имеют небольшой вес, 4 п</w:t>
      </w:r>
      <w:r w:rsidRPr="000A4741">
        <w:rPr>
          <w:color w:val="000000"/>
          <w:sz w:val="28"/>
          <w:szCs w:val="28"/>
        </w:rPr>
        <w:t>о</w:t>
      </w:r>
      <w:r w:rsidRPr="000A4741">
        <w:rPr>
          <w:color w:val="000000"/>
          <w:sz w:val="28"/>
          <w:szCs w:val="28"/>
        </w:rPr>
        <w:t>воротных колеса, которые свободно вращаются вокруг вертикальной оси, оборудованы сливным горлышком с крышкой для удаления влаги и дези</w:t>
      </w:r>
      <w:r w:rsidRPr="000A4741">
        <w:rPr>
          <w:color w:val="000000"/>
          <w:sz w:val="28"/>
          <w:szCs w:val="28"/>
        </w:rPr>
        <w:t>н</w:t>
      </w:r>
      <w:r w:rsidRPr="000A4741">
        <w:rPr>
          <w:color w:val="000000"/>
          <w:sz w:val="28"/>
          <w:szCs w:val="28"/>
        </w:rPr>
        <w:t>фицирующих растворов при санобработке.</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u w:val="single"/>
        </w:rPr>
      </w:pPr>
      <w:r w:rsidRPr="000A4741">
        <w:rPr>
          <w:color w:val="000000"/>
          <w:sz w:val="28"/>
          <w:szCs w:val="28"/>
          <w:u w:val="single"/>
        </w:rPr>
        <w:t>Преимущества:</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устойчивость корпуса;</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небольшой собственный вес;</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емкости соответствуют всем требованиям коммунальных служб по утил</w:t>
      </w:r>
      <w:r w:rsidRPr="000A4741">
        <w:rPr>
          <w:color w:val="000000"/>
          <w:sz w:val="28"/>
          <w:szCs w:val="28"/>
        </w:rPr>
        <w:t>и</w:t>
      </w:r>
      <w:r w:rsidRPr="000A4741">
        <w:rPr>
          <w:color w:val="000000"/>
          <w:sz w:val="28"/>
          <w:szCs w:val="28"/>
        </w:rPr>
        <w:t>зации отходов;</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не требуют покраски, устойчивы к коррозии;</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надежность узла подъема крышки;</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оснащены колес</w:t>
      </w:r>
      <w:r w:rsidR="00B7108E">
        <w:rPr>
          <w:color w:val="000000"/>
          <w:sz w:val="28"/>
          <w:szCs w:val="28"/>
        </w:rPr>
        <w:t>ным</w:t>
      </w:r>
      <w:r w:rsidRPr="000A4741">
        <w:rPr>
          <w:color w:val="000000"/>
          <w:sz w:val="28"/>
          <w:szCs w:val="28"/>
        </w:rPr>
        <w:t xml:space="preserve"> </w:t>
      </w:r>
      <w:r w:rsidR="00B7108E" w:rsidRPr="000A4741">
        <w:rPr>
          <w:color w:val="000000"/>
          <w:sz w:val="28"/>
          <w:szCs w:val="28"/>
        </w:rPr>
        <w:t xml:space="preserve">стопором </w:t>
      </w:r>
      <w:r w:rsidRPr="000A4741">
        <w:rPr>
          <w:color w:val="000000"/>
          <w:sz w:val="28"/>
          <w:szCs w:val="28"/>
        </w:rPr>
        <w:t>или стояночным тормозом;</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lastRenderedPageBreak/>
        <w:t xml:space="preserve">- </w:t>
      </w:r>
      <w:r w:rsidRPr="000A4741">
        <w:rPr>
          <w:color w:val="000000"/>
          <w:sz w:val="28"/>
          <w:szCs w:val="28"/>
        </w:rPr>
        <w:t>на днище установлена горловина для слива жидкости;</w:t>
      </w:r>
    </w:p>
    <w:p w:rsidR="000A4741" w:rsidRPr="000A4741" w:rsidRDefault="000A4741" w:rsidP="000A4741">
      <w:pPr>
        <w:widowControl w:val="0"/>
        <w:shd w:val="clear" w:color="auto" w:fill="FFFFFF"/>
        <w:tabs>
          <w:tab w:val="left" w:pos="672"/>
        </w:tabs>
        <w:autoSpaceDE w:val="0"/>
        <w:autoSpaceDN w:val="0"/>
        <w:adjustRightInd w:val="0"/>
        <w:spacing w:line="360" w:lineRule="auto"/>
        <w:ind w:right="48"/>
        <w:jc w:val="both"/>
        <w:rPr>
          <w:color w:val="000000"/>
          <w:sz w:val="28"/>
          <w:szCs w:val="28"/>
        </w:rPr>
      </w:pPr>
      <w:r>
        <w:rPr>
          <w:color w:val="000000"/>
          <w:sz w:val="28"/>
          <w:szCs w:val="28"/>
        </w:rPr>
        <w:t xml:space="preserve">- </w:t>
      </w:r>
      <w:r w:rsidRPr="000A4741">
        <w:rPr>
          <w:color w:val="000000"/>
          <w:sz w:val="28"/>
          <w:szCs w:val="28"/>
        </w:rPr>
        <w:t>предназначены для выгрузки в мусоровоз.</w:t>
      </w:r>
    </w:p>
    <w:p w:rsidR="001E6849" w:rsidRPr="00B923A9" w:rsidRDefault="001E6849" w:rsidP="00B937F0">
      <w:pPr>
        <w:widowControl w:val="0"/>
        <w:shd w:val="clear" w:color="auto" w:fill="FFFFFF"/>
        <w:tabs>
          <w:tab w:val="left" w:pos="672"/>
        </w:tabs>
        <w:autoSpaceDE w:val="0"/>
        <w:autoSpaceDN w:val="0"/>
        <w:adjustRightInd w:val="0"/>
        <w:spacing w:line="360" w:lineRule="auto"/>
        <w:ind w:right="48" w:firstLine="567"/>
        <w:jc w:val="both"/>
        <w:rPr>
          <w:color w:val="000000"/>
          <w:sz w:val="28"/>
          <w:szCs w:val="28"/>
        </w:rPr>
      </w:pPr>
      <w:r w:rsidRPr="00B923A9">
        <w:rPr>
          <w:color w:val="000000"/>
          <w:sz w:val="28"/>
          <w:szCs w:val="28"/>
        </w:rPr>
        <w:t>Установка евроконтейнеров позволит перейти к цивилизованному сбору мусора и позволит содержать в чистоте прилегающую территорию.</w:t>
      </w:r>
    </w:p>
    <w:p w:rsidR="00504AE4" w:rsidRPr="00504AE4" w:rsidRDefault="0076786F" w:rsidP="00504AE4">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Pr>
          <w:noProof/>
          <w:u w:val="single"/>
        </w:rPr>
        <w:drawing>
          <wp:anchor distT="0" distB="0" distL="114300" distR="114300" simplePos="0" relativeHeight="251653632" behindDoc="0" locked="0" layoutInCell="1" allowOverlap="1">
            <wp:simplePos x="0" y="0"/>
            <wp:positionH relativeFrom="column">
              <wp:posOffset>183515</wp:posOffset>
            </wp:positionH>
            <wp:positionV relativeFrom="paragraph">
              <wp:posOffset>822325</wp:posOffset>
            </wp:positionV>
            <wp:extent cx="5421630" cy="3436620"/>
            <wp:effectExtent l="171450" t="133350" r="369570" b="297180"/>
            <wp:wrapSquare wrapText="bothSides"/>
            <wp:docPr id="165"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0" cstate="print"/>
                    <a:srcRect/>
                    <a:stretch>
                      <a:fillRect/>
                    </a:stretch>
                  </pic:blipFill>
                  <pic:spPr bwMode="auto">
                    <a:xfrm>
                      <a:off x="0" y="0"/>
                      <a:ext cx="5421630" cy="3436620"/>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u w:val="single"/>
        </w:rPr>
        <w:drawing>
          <wp:anchor distT="0" distB="0" distL="114300" distR="114300" simplePos="0" relativeHeight="251654656" behindDoc="0" locked="0" layoutInCell="1" allowOverlap="1">
            <wp:simplePos x="0" y="0"/>
            <wp:positionH relativeFrom="column">
              <wp:posOffset>-62230</wp:posOffset>
            </wp:positionH>
            <wp:positionV relativeFrom="paragraph">
              <wp:posOffset>4358005</wp:posOffset>
            </wp:positionV>
            <wp:extent cx="6155690" cy="3752215"/>
            <wp:effectExtent l="19050" t="0" r="0" b="0"/>
            <wp:wrapSquare wrapText="bothSides"/>
            <wp:docPr id="1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1" cstate="print"/>
                    <a:srcRect/>
                    <a:stretch>
                      <a:fillRect/>
                    </a:stretch>
                  </pic:blipFill>
                  <pic:spPr bwMode="auto">
                    <a:xfrm>
                      <a:off x="0" y="0"/>
                      <a:ext cx="6155690" cy="3752215"/>
                    </a:xfrm>
                    <a:prstGeom prst="rect">
                      <a:avLst/>
                    </a:prstGeom>
                    <a:noFill/>
                    <a:ln w="9525">
                      <a:noFill/>
                      <a:miter lim="800000"/>
                      <a:headEnd/>
                      <a:tailEnd/>
                    </a:ln>
                  </pic:spPr>
                </pic:pic>
              </a:graphicData>
            </a:graphic>
          </wp:anchor>
        </w:drawing>
      </w:r>
      <w:r w:rsidR="00504AE4" w:rsidRPr="0076786F">
        <w:rPr>
          <w:sz w:val="28"/>
          <w:szCs w:val="28"/>
          <w:u w:val="single"/>
        </w:rPr>
        <w:t>Бункер-накопитель</w:t>
      </w:r>
      <w:r w:rsidR="00F954E3" w:rsidRPr="0076786F">
        <w:rPr>
          <w:sz w:val="28"/>
          <w:szCs w:val="28"/>
          <w:u w:val="single"/>
        </w:rPr>
        <w:t xml:space="preserve">, объемом </w:t>
      </w:r>
      <w:r w:rsidR="00504AE4" w:rsidRPr="0076786F">
        <w:rPr>
          <w:sz w:val="28"/>
          <w:szCs w:val="28"/>
          <w:u w:val="single"/>
        </w:rPr>
        <w:t>8</w:t>
      </w:r>
      <w:r w:rsidR="00F954E3" w:rsidRPr="0076786F">
        <w:rPr>
          <w:sz w:val="28"/>
          <w:szCs w:val="28"/>
          <w:u w:val="single"/>
        </w:rPr>
        <w:t xml:space="preserve"> </w:t>
      </w:r>
      <w:r w:rsidR="00504AE4" w:rsidRPr="0076786F">
        <w:rPr>
          <w:sz w:val="28"/>
          <w:szCs w:val="28"/>
          <w:u w:val="single"/>
        </w:rPr>
        <w:t>м</w:t>
      </w:r>
      <w:r w:rsidR="00504AE4" w:rsidRPr="0076786F">
        <w:rPr>
          <w:sz w:val="28"/>
          <w:szCs w:val="28"/>
          <w:u w:val="single"/>
          <w:vertAlign w:val="superscript"/>
        </w:rPr>
        <w:t>3</w:t>
      </w:r>
      <w:r w:rsidR="00504AE4" w:rsidRPr="0076786F">
        <w:rPr>
          <w:sz w:val="28"/>
          <w:szCs w:val="28"/>
          <w:u w:val="single"/>
        </w:rPr>
        <w:t xml:space="preserve"> закрытого типа</w:t>
      </w:r>
      <w:r w:rsidR="00504AE4" w:rsidRPr="00504AE4">
        <w:rPr>
          <w:sz w:val="28"/>
          <w:szCs w:val="28"/>
        </w:rPr>
        <w:t xml:space="preserve"> для сбора </w:t>
      </w:r>
      <w:r w:rsidR="00F954E3">
        <w:rPr>
          <w:sz w:val="28"/>
          <w:szCs w:val="28"/>
        </w:rPr>
        <w:t>крупногаб</w:t>
      </w:r>
      <w:r w:rsidR="00F954E3">
        <w:rPr>
          <w:sz w:val="28"/>
          <w:szCs w:val="28"/>
        </w:rPr>
        <w:t>а</w:t>
      </w:r>
      <w:r w:rsidR="00F954E3">
        <w:rPr>
          <w:sz w:val="28"/>
          <w:szCs w:val="28"/>
        </w:rPr>
        <w:t>ритных отходов</w:t>
      </w:r>
      <w:r w:rsidR="00504AE4" w:rsidRPr="00504AE4">
        <w:rPr>
          <w:sz w:val="28"/>
          <w:szCs w:val="28"/>
        </w:rPr>
        <w:t xml:space="preserve">. </w:t>
      </w:r>
    </w:p>
    <w:p w:rsidR="00504AE4" w:rsidRPr="000F0BEB" w:rsidRDefault="000F0BEB" w:rsidP="000F0BEB">
      <w:pPr>
        <w:widowControl w:val="0"/>
        <w:shd w:val="clear" w:color="auto" w:fill="FFFFFF"/>
        <w:tabs>
          <w:tab w:val="left" w:pos="672"/>
        </w:tabs>
        <w:autoSpaceDE w:val="0"/>
        <w:autoSpaceDN w:val="0"/>
        <w:adjustRightInd w:val="0"/>
        <w:spacing w:line="360" w:lineRule="auto"/>
        <w:ind w:right="45" w:firstLine="567"/>
        <w:jc w:val="both"/>
        <w:rPr>
          <w:sz w:val="28"/>
          <w:szCs w:val="28"/>
        </w:rPr>
      </w:pPr>
      <w:r>
        <w:rPr>
          <w:sz w:val="28"/>
          <w:szCs w:val="28"/>
        </w:rPr>
        <w:lastRenderedPageBreak/>
        <w:t>Данные б</w:t>
      </w:r>
      <w:r w:rsidRPr="00504AE4">
        <w:rPr>
          <w:sz w:val="28"/>
          <w:szCs w:val="28"/>
        </w:rPr>
        <w:t>ункер</w:t>
      </w:r>
      <w:r>
        <w:rPr>
          <w:sz w:val="28"/>
          <w:szCs w:val="28"/>
        </w:rPr>
        <w:t>ы-накопители могут</w:t>
      </w:r>
      <w:r w:rsidRPr="000F0BEB">
        <w:rPr>
          <w:sz w:val="28"/>
          <w:szCs w:val="28"/>
        </w:rPr>
        <w:t xml:space="preserve"> применяться на открытых площа</w:t>
      </w:r>
      <w:r w:rsidRPr="000F0BEB">
        <w:rPr>
          <w:sz w:val="28"/>
          <w:szCs w:val="28"/>
        </w:rPr>
        <w:t>д</w:t>
      </w:r>
      <w:r w:rsidRPr="000F0BEB">
        <w:rPr>
          <w:sz w:val="28"/>
          <w:szCs w:val="28"/>
        </w:rPr>
        <w:t>ках в жилых районах.</w:t>
      </w:r>
      <w:r>
        <w:rPr>
          <w:sz w:val="28"/>
          <w:szCs w:val="28"/>
        </w:rPr>
        <w:t xml:space="preserve"> </w:t>
      </w:r>
      <w:r w:rsidRPr="000F0BEB">
        <w:rPr>
          <w:sz w:val="28"/>
          <w:szCs w:val="28"/>
        </w:rPr>
        <w:t>Уникальная система выгрузки и открытие задних дв</w:t>
      </w:r>
      <w:r w:rsidRPr="000F0BEB">
        <w:rPr>
          <w:sz w:val="28"/>
          <w:szCs w:val="28"/>
        </w:rPr>
        <w:t>е</w:t>
      </w:r>
      <w:r w:rsidRPr="000F0BEB">
        <w:rPr>
          <w:sz w:val="28"/>
          <w:szCs w:val="28"/>
        </w:rPr>
        <w:t>рей позволяет выгружать контейнер</w:t>
      </w:r>
      <w:r>
        <w:rPr>
          <w:sz w:val="28"/>
          <w:szCs w:val="28"/>
        </w:rPr>
        <w:t>а</w:t>
      </w:r>
      <w:r w:rsidRPr="000F0BEB">
        <w:rPr>
          <w:sz w:val="28"/>
          <w:szCs w:val="28"/>
        </w:rPr>
        <w:t xml:space="preserve"> без затора мусора, что существенно о</w:t>
      </w:r>
      <w:r w:rsidRPr="000F0BEB">
        <w:rPr>
          <w:sz w:val="28"/>
          <w:szCs w:val="28"/>
        </w:rPr>
        <w:t>б</w:t>
      </w:r>
      <w:r w:rsidRPr="000F0BEB">
        <w:rPr>
          <w:sz w:val="28"/>
          <w:szCs w:val="28"/>
        </w:rPr>
        <w:t>легчает разгрузку.</w:t>
      </w:r>
      <w:r>
        <w:rPr>
          <w:sz w:val="28"/>
          <w:szCs w:val="28"/>
        </w:rPr>
        <w:t xml:space="preserve"> </w:t>
      </w:r>
      <w:r w:rsidRPr="000F0BEB">
        <w:rPr>
          <w:sz w:val="28"/>
          <w:szCs w:val="28"/>
        </w:rPr>
        <w:t>Для удобства эксплуатации боковые двери оснащены фиксаторами открытия.</w:t>
      </w:r>
      <w:r>
        <w:rPr>
          <w:sz w:val="28"/>
          <w:szCs w:val="28"/>
        </w:rPr>
        <w:t xml:space="preserve"> </w:t>
      </w:r>
      <w:r w:rsidRPr="000F0BEB">
        <w:rPr>
          <w:sz w:val="28"/>
          <w:szCs w:val="28"/>
        </w:rPr>
        <w:t>Предназначен</w:t>
      </w:r>
      <w:r>
        <w:rPr>
          <w:sz w:val="28"/>
          <w:szCs w:val="28"/>
        </w:rPr>
        <w:t>ы</w:t>
      </w:r>
      <w:r w:rsidRPr="000F0BEB">
        <w:rPr>
          <w:sz w:val="28"/>
          <w:szCs w:val="28"/>
        </w:rPr>
        <w:t xml:space="preserve"> для мусоровоза с задней портальной загрузкой .</w:t>
      </w:r>
    </w:p>
    <w:p w:rsidR="000F0BEB" w:rsidRPr="000F0BEB" w:rsidRDefault="000F0BEB" w:rsidP="000F0BEB">
      <w:pPr>
        <w:widowControl w:val="0"/>
        <w:shd w:val="clear" w:color="auto" w:fill="FFFFFF"/>
        <w:tabs>
          <w:tab w:val="left" w:pos="672"/>
        </w:tabs>
        <w:autoSpaceDE w:val="0"/>
        <w:autoSpaceDN w:val="0"/>
        <w:adjustRightInd w:val="0"/>
        <w:spacing w:line="360" w:lineRule="auto"/>
        <w:ind w:right="45" w:firstLine="567"/>
        <w:jc w:val="both"/>
        <w:rPr>
          <w:sz w:val="28"/>
          <w:szCs w:val="28"/>
        </w:rPr>
      </w:pPr>
      <w:r w:rsidRPr="00384F4C">
        <w:rPr>
          <w:sz w:val="28"/>
          <w:szCs w:val="28"/>
          <w:u w:val="single"/>
        </w:rPr>
        <w:t>Габаритный размер:</w:t>
      </w:r>
      <w:r w:rsidRPr="000F0BEB">
        <w:rPr>
          <w:b/>
          <w:sz w:val="28"/>
          <w:szCs w:val="28"/>
        </w:rPr>
        <w:t xml:space="preserve"> </w:t>
      </w:r>
      <w:r w:rsidRPr="000F0BEB">
        <w:rPr>
          <w:sz w:val="28"/>
          <w:szCs w:val="28"/>
        </w:rPr>
        <w:t>3407х2046х1515</w:t>
      </w:r>
      <w:r>
        <w:rPr>
          <w:sz w:val="28"/>
          <w:szCs w:val="28"/>
        </w:rPr>
        <w:t>;</w:t>
      </w:r>
    </w:p>
    <w:p w:rsidR="00F954E3" w:rsidRDefault="000F0BEB" w:rsidP="000F0BEB">
      <w:pPr>
        <w:widowControl w:val="0"/>
        <w:shd w:val="clear" w:color="auto" w:fill="FFFFFF"/>
        <w:tabs>
          <w:tab w:val="left" w:pos="672"/>
        </w:tabs>
        <w:autoSpaceDE w:val="0"/>
        <w:autoSpaceDN w:val="0"/>
        <w:adjustRightInd w:val="0"/>
        <w:spacing w:line="360" w:lineRule="auto"/>
        <w:ind w:right="45" w:firstLine="567"/>
        <w:jc w:val="both"/>
        <w:rPr>
          <w:sz w:val="28"/>
          <w:szCs w:val="28"/>
        </w:rPr>
      </w:pPr>
      <w:r w:rsidRPr="00384F4C">
        <w:rPr>
          <w:sz w:val="28"/>
          <w:szCs w:val="28"/>
          <w:u w:val="single"/>
        </w:rPr>
        <w:t>Вес:</w:t>
      </w:r>
      <w:r w:rsidRPr="000F0BEB">
        <w:rPr>
          <w:b/>
          <w:sz w:val="28"/>
          <w:szCs w:val="28"/>
        </w:rPr>
        <w:t xml:space="preserve"> </w:t>
      </w:r>
      <w:r w:rsidRPr="000F0BEB">
        <w:rPr>
          <w:sz w:val="28"/>
          <w:szCs w:val="28"/>
        </w:rPr>
        <w:t>600 кг</w:t>
      </w:r>
      <w:r w:rsidR="005B6DF7">
        <w:rPr>
          <w:sz w:val="28"/>
          <w:szCs w:val="28"/>
        </w:rPr>
        <w:t>;</w:t>
      </w:r>
    </w:p>
    <w:p w:rsidR="000F0BEB" w:rsidRDefault="005B6DF7" w:rsidP="000F0BEB">
      <w:pPr>
        <w:widowControl w:val="0"/>
        <w:shd w:val="clear" w:color="auto" w:fill="FFFFFF"/>
        <w:tabs>
          <w:tab w:val="left" w:pos="672"/>
        </w:tabs>
        <w:autoSpaceDE w:val="0"/>
        <w:autoSpaceDN w:val="0"/>
        <w:adjustRightInd w:val="0"/>
        <w:spacing w:line="360" w:lineRule="auto"/>
        <w:ind w:right="45" w:firstLine="567"/>
        <w:jc w:val="both"/>
        <w:rPr>
          <w:sz w:val="28"/>
          <w:szCs w:val="28"/>
        </w:rPr>
      </w:pPr>
      <w:r w:rsidRPr="005B6DF7">
        <w:rPr>
          <w:sz w:val="28"/>
          <w:szCs w:val="28"/>
          <w:u w:val="single"/>
        </w:rPr>
        <w:t>Стоимость*:</w:t>
      </w:r>
      <w:r>
        <w:rPr>
          <w:sz w:val="28"/>
          <w:szCs w:val="28"/>
        </w:rPr>
        <w:t xml:space="preserve"> от 30 000 рублей.</w:t>
      </w:r>
    </w:p>
    <w:p w:rsidR="005B6DF7" w:rsidRPr="000F0BEB" w:rsidRDefault="005B6DF7" w:rsidP="000F0BEB">
      <w:pPr>
        <w:widowControl w:val="0"/>
        <w:shd w:val="clear" w:color="auto" w:fill="FFFFFF"/>
        <w:tabs>
          <w:tab w:val="left" w:pos="672"/>
        </w:tabs>
        <w:autoSpaceDE w:val="0"/>
        <w:autoSpaceDN w:val="0"/>
        <w:adjustRightInd w:val="0"/>
        <w:spacing w:line="360" w:lineRule="auto"/>
        <w:ind w:right="45" w:firstLine="567"/>
        <w:jc w:val="both"/>
        <w:rPr>
          <w:sz w:val="28"/>
          <w:szCs w:val="28"/>
        </w:rPr>
      </w:pPr>
    </w:p>
    <w:p w:rsidR="00870C9B" w:rsidRPr="00B937F0" w:rsidRDefault="00870C9B" w:rsidP="00B937F0">
      <w:pPr>
        <w:widowControl w:val="0"/>
        <w:shd w:val="clear" w:color="auto" w:fill="FFFFFF"/>
        <w:tabs>
          <w:tab w:val="left" w:pos="672"/>
        </w:tabs>
        <w:autoSpaceDE w:val="0"/>
        <w:autoSpaceDN w:val="0"/>
        <w:adjustRightInd w:val="0"/>
        <w:spacing w:line="360" w:lineRule="auto"/>
        <w:ind w:right="45" w:firstLine="567"/>
        <w:jc w:val="both"/>
        <w:rPr>
          <w:b/>
          <w:sz w:val="28"/>
          <w:szCs w:val="28"/>
        </w:rPr>
      </w:pPr>
      <w:r w:rsidRPr="00B937F0">
        <w:rPr>
          <w:b/>
          <w:sz w:val="28"/>
          <w:szCs w:val="28"/>
        </w:rPr>
        <w:t>Предложения по решению вопроса обустройства контейнерных площадок города в соответствии с п. 2.1.3. и 2.2.3. СанПиН № 4690-88 «Санитарные правила содержания территорий населенных мест» (уст</w:t>
      </w:r>
      <w:r w:rsidRPr="00B937F0">
        <w:rPr>
          <w:b/>
          <w:sz w:val="28"/>
          <w:szCs w:val="28"/>
        </w:rPr>
        <w:t>а</w:t>
      </w:r>
      <w:r w:rsidRPr="00B937F0">
        <w:rPr>
          <w:b/>
          <w:sz w:val="28"/>
          <w:szCs w:val="28"/>
        </w:rPr>
        <w:t>новка ограждений, водонепроницаемое основание мест складирования крупногабаритных отходов и др.)</w:t>
      </w:r>
      <w:r w:rsidR="00B923A9">
        <w:rPr>
          <w:b/>
          <w:sz w:val="28"/>
          <w:szCs w:val="28"/>
        </w:rPr>
        <w:t>:</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B937F0">
        <w:rPr>
          <w:color w:val="000000"/>
          <w:sz w:val="28"/>
          <w:szCs w:val="28"/>
        </w:rPr>
        <w:t xml:space="preserve">Контейнеры (контейнерные площадки) должны быть удалены от жилых домов, детских учреждений, мест отдыха населения на расстояние не менее 20, но не более </w:t>
      </w:r>
      <w:smartTag w:uri="urn:schemas-microsoft-com:office:smarttags" w:element="metricconverter">
        <w:smartTagPr>
          <w:attr w:name="ProductID" w:val="100 м"/>
        </w:smartTagPr>
        <w:r w:rsidRPr="00B937F0">
          <w:rPr>
            <w:color w:val="000000"/>
            <w:sz w:val="28"/>
            <w:szCs w:val="28"/>
          </w:rPr>
          <w:t>100 м</w:t>
        </w:r>
      </w:smartTag>
      <w:r w:rsidRPr="00B937F0">
        <w:rPr>
          <w:color w:val="000000"/>
          <w:sz w:val="28"/>
          <w:szCs w:val="28"/>
        </w:rPr>
        <w:t xml:space="preserve">. </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B937F0">
        <w:rPr>
          <w:b/>
          <w:color w:val="000000"/>
          <w:sz w:val="28"/>
          <w:szCs w:val="28"/>
        </w:rPr>
        <w:t>Площадки для контейнеров должны иметь:</w:t>
      </w:r>
      <w:r w:rsidRPr="00B937F0">
        <w:rPr>
          <w:color w:val="000000"/>
          <w:sz w:val="28"/>
          <w:szCs w:val="28"/>
        </w:rPr>
        <w:t xml:space="preserve"> </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B937F0">
        <w:rPr>
          <w:color w:val="000000"/>
          <w:sz w:val="28"/>
          <w:szCs w:val="28"/>
        </w:rPr>
        <w:t>-</w:t>
      </w:r>
      <w:r w:rsidR="00B923A9">
        <w:rPr>
          <w:color w:val="000000"/>
          <w:sz w:val="28"/>
          <w:szCs w:val="28"/>
        </w:rPr>
        <w:t xml:space="preserve"> </w:t>
      </w:r>
      <w:r w:rsidRPr="00B937F0">
        <w:rPr>
          <w:color w:val="000000"/>
          <w:sz w:val="28"/>
          <w:szCs w:val="28"/>
        </w:rPr>
        <w:t>ровное асфальтовое или бетонное покрытие, уклон в сторону проезжей части 0,02%,</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B937F0">
        <w:rPr>
          <w:color w:val="000000"/>
          <w:sz w:val="28"/>
          <w:szCs w:val="28"/>
        </w:rPr>
        <w:t xml:space="preserve"> -</w:t>
      </w:r>
      <w:r w:rsidR="00B923A9">
        <w:rPr>
          <w:color w:val="000000"/>
          <w:sz w:val="28"/>
          <w:szCs w:val="28"/>
        </w:rPr>
        <w:t xml:space="preserve"> </w:t>
      </w:r>
      <w:r w:rsidRPr="00B937F0">
        <w:rPr>
          <w:color w:val="000000"/>
          <w:sz w:val="28"/>
          <w:szCs w:val="28"/>
        </w:rPr>
        <w:t>ограждение зелеными насаждениями (для создания живой изгороди вокруг контейнерных площадок могут быть использованы декоративные ку</w:t>
      </w:r>
      <w:r w:rsidRPr="00B937F0">
        <w:rPr>
          <w:color w:val="000000"/>
          <w:sz w:val="28"/>
          <w:szCs w:val="28"/>
        </w:rPr>
        <w:t>с</w:t>
      </w:r>
      <w:r w:rsidRPr="00B937F0">
        <w:rPr>
          <w:color w:val="000000"/>
          <w:sz w:val="28"/>
          <w:szCs w:val="28"/>
        </w:rPr>
        <w:t>тарники: смородина золотистая, айва японская, барбарис обыкновенный, боярышник, жасмин, ирга канадская и др.) или какое-либо другое огражд</w:t>
      </w:r>
      <w:r w:rsidRPr="00B937F0">
        <w:rPr>
          <w:color w:val="000000"/>
          <w:sz w:val="28"/>
          <w:szCs w:val="28"/>
        </w:rPr>
        <w:t>е</w:t>
      </w:r>
      <w:r w:rsidRPr="00B937F0">
        <w:rPr>
          <w:color w:val="000000"/>
          <w:sz w:val="28"/>
          <w:szCs w:val="28"/>
        </w:rPr>
        <w:t>ние (кирпичное, сетчатое, бетонное и т.п.).</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B937F0">
        <w:rPr>
          <w:color w:val="000000"/>
          <w:sz w:val="28"/>
          <w:szCs w:val="28"/>
        </w:rPr>
        <w:t>Контейнерные площадки должны примыкать непосредственно к скво</w:t>
      </w:r>
      <w:r w:rsidRPr="00B937F0">
        <w:rPr>
          <w:color w:val="000000"/>
          <w:sz w:val="28"/>
          <w:szCs w:val="28"/>
        </w:rPr>
        <w:t>з</w:t>
      </w:r>
      <w:r w:rsidRPr="00B937F0">
        <w:rPr>
          <w:color w:val="000000"/>
          <w:sz w:val="28"/>
          <w:szCs w:val="28"/>
        </w:rPr>
        <w:t xml:space="preserve">ным проездам и исключать необходимость маневрирования мусоровозных машин. </w:t>
      </w:r>
      <w:r w:rsidRPr="006104EC">
        <w:rPr>
          <w:color w:val="000000"/>
          <w:sz w:val="28"/>
          <w:szCs w:val="28"/>
        </w:rPr>
        <w:t>Учитывая, что мусоровозные машины с манипулятором с одной о</w:t>
      </w:r>
      <w:r w:rsidRPr="006104EC">
        <w:rPr>
          <w:color w:val="000000"/>
          <w:sz w:val="28"/>
          <w:szCs w:val="28"/>
        </w:rPr>
        <w:t>с</w:t>
      </w:r>
      <w:r w:rsidRPr="006104EC">
        <w:rPr>
          <w:color w:val="000000"/>
          <w:sz w:val="28"/>
          <w:szCs w:val="28"/>
        </w:rPr>
        <w:t>тановки могут разгружать не более трех контейнеров, то наибольшее колич</w:t>
      </w:r>
      <w:r w:rsidRPr="006104EC">
        <w:rPr>
          <w:color w:val="000000"/>
          <w:sz w:val="28"/>
          <w:szCs w:val="28"/>
        </w:rPr>
        <w:t>е</w:t>
      </w:r>
      <w:r w:rsidRPr="006104EC">
        <w:rPr>
          <w:color w:val="000000"/>
          <w:sz w:val="28"/>
          <w:szCs w:val="28"/>
        </w:rPr>
        <w:t>ство размещаемых контейнеров на площадке не должно превышать шести.</w:t>
      </w:r>
    </w:p>
    <w:p w:rsidR="006104EC"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6104EC">
        <w:rPr>
          <w:color w:val="000000"/>
          <w:sz w:val="28"/>
          <w:szCs w:val="28"/>
        </w:rPr>
        <w:lastRenderedPageBreak/>
        <w:t>Для поддержания необходимого санитарного состояния площадок ко</w:t>
      </w:r>
      <w:r w:rsidRPr="006104EC">
        <w:rPr>
          <w:color w:val="000000"/>
          <w:sz w:val="28"/>
          <w:szCs w:val="28"/>
        </w:rPr>
        <w:t>н</w:t>
      </w:r>
      <w:r w:rsidRPr="006104EC">
        <w:rPr>
          <w:color w:val="000000"/>
          <w:sz w:val="28"/>
          <w:szCs w:val="28"/>
        </w:rPr>
        <w:t xml:space="preserve">тейнеры должны быть установлены от ограждающих конструкций не ближе </w:t>
      </w:r>
      <w:smartTag w:uri="urn:schemas-microsoft-com:office:smarttags" w:element="metricconverter">
        <w:smartTagPr>
          <w:attr w:name="ProductID" w:val="1 м"/>
        </w:smartTagPr>
        <w:r w:rsidRPr="006104EC">
          <w:rPr>
            <w:color w:val="000000"/>
            <w:sz w:val="28"/>
            <w:szCs w:val="28"/>
          </w:rPr>
          <w:t>1 м</w:t>
        </w:r>
      </w:smartTag>
      <w:r w:rsidRPr="006104EC">
        <w:rPr>
          <w:color w:val="000000"/>
          <w:sz w:val="28"/>
          <w:szCs w:val="28"/>
        </w:rPr>
        <w:t xml:space="preserve">, а друг от друга - </w:t>
      </w:r>
      <w:smartTag w:uri="urn:schemas-microsoft-com:office:smarttags" w:element="metricconverter">
        <w:smartTagPr>
          <w:attr w:name="ProductID" w:val="0,35 м"/>
        </w:smartTagPr>
        <w:r w:rsidRPr="006104EC">
          <w:rPr>
            <w:color w:val="000000"/>
            <w:sz w:val="28"/>
            <w:szCs w:val="28"/>
          </w:rPr>
          <w:t>0,35 м</w:t>
        </w:r>
      </w:smartTag>
      <w:r w:rsidRPr="006104EC">
        <w:rPr>
          <w:color w:val="000000"/>
          <w:sz w:val="28"/>
          <w:szCs w:val="28"/>
        </w:rPr>
        <w:t>. Размещение контейнеров на площадке при выв</w:t>
      </w:r>
      <w:r w:rsidRPr="006104EC">
        <w:rPr>
          <w:color w:val="000000"/>
          <w:sz w:val="28"/>
          <w:szCs w:val="28"/>
        </w:rPr>
        <w:t>о</w:t>
      </w:r>
      <w:r w:rsidRPr="006104EC">
        <w:rPr>
          <w:color w:val="000000"/>
          <w:sz w:val="28"/>
          <w:szCs w:val="28"/>
        </w:rPr>
        <w:t xml:space="preserve">зе мусоровозами с манипулятором показано на рисунке. </w:t>
      </w:r>
    </w:p>
    <w:p w:rsidR="006104EC" w:rsidRPr="006104EC" w:rsidRDefault="00C11211" w:rsidP="00610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center"/>
        <w:rPr>
          <w:b/>
          <w:i/>
          <w:color w:val="000000"/>
          <w:sz w:val="28"/>
          <w:szCs w:val="28"/>
        </w:rPr>
      </w:pPr>
      <w:r>
        <w:rPr>
          <w:b/>
          <w:i/>
          <w:noProof/>
        </w:rPr>
        <w:drawing>
          <wp:anchor distT="0" distB="0" distL="114300" distR="114300" simplePos="0" relativeHeight="251650560" behindDoc="0" locked="0" layoutInCell="1" allowOverlap="1">
            <wp:simplePos x="0" y="0"/>
            <wp:positionH relativeFrom="column">
              <wp:posOffset>-137795</wp:posOffset>
            </wp:positionH>
            <wp:positionV relativeFrom="paragraph">
              <wp:posOffset>95250</wp:posOffset>
            </wp:positionV>
            <wp:extent cx="5950585" cy="3794125"/>
            <wp:effectExtent l="19050" t="0" r="0" b="0"/>
            <wp:wrapSquare wrapText="bothSides"/>
            <wp:docPr id="162" name="Рисунок 162"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Безымянный"/>
                    <pic:cNvPicPr>
                      <a:picLocks noChangeAspect="1" noChangeArrowheads="1"/>
                    </pic:cNvPicPr>
                  </pic:nvPicPr>
                  <pic:blipFill>
                    <a:blip r:embed="rId22" cstate="print"/>
                    <a:srcRect/>
                    <a:stretch>
                      <a:fillRect/>
                    </a:stretch>
                  </pic:blipFill>
                  <pic:spPr bwMode="auto">
                    <a:xfrm>
                      <a:off x="0" y="0"/>
                      <a:ext cx="5950585" cy="3794125"/>
                    </a:xfrm>
                    <a:prstGeom prst="rect">
                      <a:avLst/>
                    </a:prstGeom>
                    <a:noFill/>
                    <a:ln w="9525">
                      <a:noFill/>
                      <a:miter lim="800000"/>
                      <a:headEnd/>
                      <a:tailEnd/>
                    </a:ln>
                  </pic:spPr>
                </pic:pic>
              </a:graphicData>
            </a:graphic>
          </wp:anchor>
        </w:drawing>
      </w:r>
      <w:r w:rsidR="006104EC" w:rsidRPr="006104EC">
        <w:rPr>
          <w:b/>
          <w:i/>
          <w:color w:val="000000"/>
          <w:sz w:val="28"/>
          <w:szCs w:val="28"/>
        </w:rPr>
        <w:t>Площадка с тремя контейнерами</w:t>
      </w:r>
    </w:p>
    <w:p w:rsidR="006104EC" w:rsidRDefault="006104EC"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000000"/>
          <w:sz w:val="28"/>
          <w:szCs w:val="28"/>
        </w:rPr>
      </w:pPr>
      <w:r w:rsidRPr="006104EC">
        <w:rPr>
          <w:color w:val="000000"/>
          <w:sz w:val="28"/>
          <w:szCs w:val="28"/>
        </w:rPr>
        <w:t>На этих площадках могут предусматриваться специальные места для у</w:t>
      </w:r>
      <w:r w:rsidRPr="006104EC">
        <w:rPr>
          <w:color w:val="000000"/>
          <w:sz w:val="28"/>
          <w:szCs w:val="28"/>
        </w:rPr>
        <w:t>с</w:t>
      </w:r>
      <w:r w:rsidRPr="006104EC">
        <w:rPr>
          <w:color w:val="000000"/>
          <w:sz w:val="28"/>
          <w:szCs w:val="28"/>
        </w:rPr>
        <w:t>тановки контейнера для пищевых отходов.</w:t>
      </w:r>
    </w:p>
    <w:p w:rsidR="00870C9B" w:rsidRPr="00B937F0" w:rsidRDefault="00870C9B" w:rsidP="00B937F0">
      <w:pPr>
        <w:widowControl w:val="0"/>
        <w:shd w:val="clear" w:color="auto" w:fill="FFFFFF"/>
        <w:tabs>
          <w:tab w:val="left" w:pos="672"/>
        </w:tabs>
        <w:autoSpaceDE w:val="0"/>
        <w:autoSpaceDN w:val="0"/>
        <w:adjustRightInd w:val="0"/>
        <w:spacing w:line="360" w:lineRule="auto"/>
        <w:ind w:right="48" w:firstLine="567"/>
        <w:jc w:val="both"/>
        <w:rPr>
          <w:b/>
          <w:sz w:val="28"/>
          <w:szCs w:val="28"/>
        </w:rPr>
      </w:pPr>
      <w:r w:rsidRPr="00B937F0">
        <w:rPr>
          <w:b/>
          <w:sz w:val="28"/>
          <w:szCs w:val="28"/>
        </w:rPr>
        <w:t>СанПиН № 4690-88 «Санитарные правила содержания территорий населенных мест»:</w:t>
      </w:r>
    </w:p>
    <w:p w:rsidR="00870C9B" w:rsidRPr="00765F69"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b/>
          <w:i/>
          <w:color w:val="000000"/>
          <w:sz w:val="28"/>
          <w:szCs w:val="28"/>
        </w:rPr>
      </w:pPr>
      <w:r w:rsidRPr="00765F69">
        <w:rPr>
          <w:b/>
          <w:i/>
          <w:color w:val="000000"/>
          <w:sz w:val="28"/>
          <w:szCs w:val="28"/>
        </w:rPr>
        <w:t>2.1.3.</w:t>
      </w:r>
      <w:r w:rsidRPr="00765F69">
        <w:rPr>
          <w:i/>
          <w:color w:val="000000"/>
          <w:sz w:val="28"/>
          <w:szCs w:val="28"/>
        </w:rPr>
        <w:t xml:space="preserve"> На территории домовладений должны быть выделены специал</w:t>
      </w:r>
      <w:r w:rsidRPr="00765F69">
        <w:rPr>
          <w:i/>
          <w:color w:val="000000"/>
          <w:sz w:val="28"/>
          <w:szCs w:val="28"/>
        </w:rPr>
        <w:t>ь</w:t>
      </w:r>
      <w:r w:rsidRPr="00765F69">
        <w:rPr>
          <w:i/>
          <w:color w:val="000000"/>
          <w:sz w:val="28"/>
          <w:szCs w:val="28"/>
        </w:rPr>
        <w:t>ные площадки для размещения контейнеров с удобными подъездами для транспорта. Площадка должна быть открытой, с водонепроницаемым п</w:t>
      </w:r>
      <w:r w:rsidRPr="00765F69">
        <w:rPr>
          <w:i/>
          <w:color w:val="000000"/>
          <w:sz w:val="28"/>
          <w:szCs w:val="28"/>
        </w:rPr>
        <w:t>о</w:t>
      </w:r>
      <w:r w:rsidRPr="00765F69">
        <w:rPr>
          <w:i/>
          <w:color w:val="000000"/>
          <w:sz w:val="28"/>
          <w:szCs w:val="28"/>
        </w:rPr>
        <w:t>крытием и желательно огражденной зелеными насаждениями.</w:t>
      </w:r>
    </w:p>
    <w:p w:rsidR="00870C9B" w:rsidRPr="00765F69"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i/>
          <w:color w:val="000000"/>
          <w:sz w:val="28"/>
          <w:szCs w:val="28"/>
        </w:rPr>
      </w:pPr>
      <w:r w:rsidRPr="00765F69">
        <w:rPr>
          <w:b/>
          <w:i/>
          <w:color w:val="000000"/>
          <w:sz w:val="28"/>
          <w:szCs w:val="28"/>
        </w:rPr>
        <w:t>2.1.4.</w:t>
      </w:r>
      <w:r w:rsidRPr="00765F69">
        <w:rPr>
          <w:i/>
          <w:color w:val="000000"/>
          <w:sz w:val="28"/>
          <w:szCs w:val="28"/>
        </w:rPr>
        <w:t xml:space="preserve"> Для определения числа устанавливаемых мусоросборников (ко</w:t>
      </w:r>
      <w:r w:rsidRPr="00765F69">
        <w:rPr>
          <w:i/>
          <w:color w:val="000000"/>
          <w:sz w:val="28"/>
          <w:szCs w:val="28"/>
        </w:rPr>
        <w:t>н</w:t>
      </w:r>
      <w:r w:rsidRPr="00765F69">
        <w:rPr>
          <w:i/>
          <w:color w:val="000000"/>
          <w:sz w:val="28"/>
          <w:szCs w:val="28"/>
        </w:rPr>
        <w:t>тейнеров) следует исходить из численности населения, пользующегося мус</w:t>
      </w:r>
      <w:r w:rsidRPr="00765F69">
        <w:rPr>
          <w:i/>
          <w:color w:val="000000"/>
          <w:sz w:val="28"/>
          <w:szCs w:val="28"/>
        </w:rPr>
        <w:t>о</w:t>
      </w:r>
      <w:r w:rsidRPr="00765F69">
        <w:rPr>
          <w:i/>
          <w:color w:val="000000"/>
          <w:sz w:val="28"/>
          <w:szCs w:val="28"/>
        </w:rPr>
        <w:t>росборниками, нормы накопления отходов, сроков хранения отходов. Ра</w:t>
      </w:r>
      <w:r w:rsidRPr="00765F69">
        <w:rPr>
          <w:i/>
          <w:color w:val="000000"/>
          <w:sz w:val="28"/>
          <w:szCs w:val="28"/>
        </w:rPr>
        <w:t>с</w:t>
      </w:r>
      <w:r w:rsidRPr="00765F69">
        <w:rPr>
          <w:i/>
          <w:color w:val="000000"/>
          <w:sz w:val="28"/>
          <w:szCs w:val="28"/>
        </w:rPr>
        <w:lastRenderedPageBreak/>
        <w:t>четный объем мусоросборников должен соответствовать фактическому накоплению отходов в периоды наибольшего их образования.</w:t>
      </w:r>
    </w:p>
    <w:p w:rsidR="00870C9B" w:rsidRPr="00765F69"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b/>
          <w:i/>
          <w:color w:val="000000"/>
          <w:sz w:val="28"/>
          <w:szCs w:val="28"/>
        </w:rPr>
      </w:pPr>
      <w:r w:rsidRPr="00765F69">
        <w:rPr>
          <w:b/>
          <w:bCs/>
          <w:i/>
          <w:color w:val="000000"/>
          <w:sz w:val="28"/>
          <w:szCs w:val="28"/>
        </w:rPr>
        <w:t>2.2. Сбор твердых бытовых отходов</w:t>
      </w:r>
    </w:p>
    <w:p w:rsidR="00870C9B" w:rsidRPr="00765F69"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i/>
          <w:color w:val="000000"/>
          <w:sz w:val="28"/>
          <w:szCs w:val="28"/>
        </w:rPr>
      </w:pPr>
      <w:r w:rsidRPr="00765F69">
        <w:rPr>
          <w:b/>
          <w:i/>
          <w:color w:val="000000"/>
          <w:sz w:val="28"/>
          <w:szCs w:val="28"/>
        </w:rPr>
        <w:t>2.2.2.</w:t>
      </w:r>
      <w:r w:rsidRPr="00765F69">
        <w:rPr>
          <w:i/>
          <w:color w:val="000000"/>
          <w:sz w:val="28"/>
          <w:szCs w:val="28"/>
        </w:rPr>
        <w:t xml:space="preserve"> Для сбора твердых бытовых отходов следует применять в благ</w:t>
      </w:r>
      <w:r w:rsidRPr="00765F69">
        <w:rPr>
          <w:i/>
          <w:color w:val="000000"/>
          <w:sz w:val="28"/>
          <w:szCs w:val="28"/>
        </w:rPr>
        <w:t>о</w:t>
      </w:r>
      <w:r w:rsidRPr="00765F69">
        <w:rPr>
          <w:i/>
          <w:color w:val="000000"/>
          <w:sz w:val="28"/>
          <w:szCs w:val="28"/>
        </w:rPr>
        <w:t>устроенном жилищном фонде стандартные металлические контейнеры. В домовладениях, не имеющих канализации, допускается применять деревя</w:t>
      </w:r>
      <w:r w:rsidRPr="00765F69">
        <w:rPr>
          <w:i/>
          <w:color w:val="000000"/>
          <w:sz w:val="28"/>
          <w:szCs w:val="28"/>
        </w:rPr>
        <w:t>н</w:t>
      </w:r>
      <w:r w:rsidRPr="00765F69">
        <w:rPr>
          <w:i/>
          <w:color w:val="000000"/>
          <w:sz w:val="28"/>
          <w:szCs w:val="28"/>
        </w:rPr>
        <w:t>ные или металлические сборники.</w:t>
      </w:r>
    </w:p>
    <w:p w:rsidR="00870C9B" w:rsidRPr="00765F69"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rStyle w:val="grame"/>
          <w:i/>
          <w:sz w:val="28"/>
          <w:szCs w:val="28"/>
        </w:rPr>
      </w:pPr>
      <w:r w:rsidRPr="00765F69">
        <w:rPr>
          <w:b/>
          <w:i/>
          <w:color w:val="000000"/>
          <w:sz w:val="28"/>
          <w:szCs w:val="28"/>
        </w:rPr>
        <w:t>2.2.3.</w:t>
      </w:r>
      <w:r w:rsidRPr="00765F69">
        <w:rPr>
          <w:i/>
          <w:color w:val="000000"/>
          <w:sz w:val="28"/>
          <w:szCs w:val="28"/>
        </w:rPr>
        <w:t xml:space="preserve"> </w:t>
      </w:r>
      <w:r w:rsidRPr="00765F69">
        <w:rPr>
          <w:rStyle w:val="grame"/>
          <w:i/>
          <w:color w:val="000000"/>
          <w:sz w:val="28"/>
          <w:szCs w:val="28"/>
        </w:rPr>
        <w:t>Площадки для установки контейнеров должны быть удалены от жилых домов, детских учреждений, спортивных площадок и от мест отд</w:t>
      </w:r>
      <w:r w:rsidRPr="00765F69">
        <w:rPr>
          <w:rStyle w:val="grame"/>
          <w:i/>
          <w:color w:val="000000"/>
          <w:sz w:val="28"/>
          <w:szCs w:val="28"/>
        </w:rPr>
        <w:t>ы</w:t>
      </w:r>
      <w:r w:rsidRPr="00765F69">
        <w:rPr>
          <w:rStyle w:val="grame"/>
          <w:i/>
          <w:color w:val="000000"/>
          <w:sz w:val="28"/>
          <w:szCs w:val="28"/>
        </w:rPr>
        <w:t xml:space="preserve">ха населения на расстояние не менее </w:t>
      </w:r>
      <w:smartTag w:uri="urn:schemas-microsoft-com:office:smarttags" w:element="metricconverter">
        <w:smartTagPr>
          <w:attr w:name="ProductID" w:val="20 м"/>
        </w:smartTagPr>
        <w:r w:rsidRPr="00765F69">
          <w:rPr>
            <w:rStyle w:val="grame"/>
            <w:i/>
            <w:color w:val="000000"/>
            <w:sz w:val="28"/>
            <w:szCs w:val="28"/>
          </w:rPr>
          <w:t>20 м</w:t>
        </w:r>
      </w:smartTag>
      <w:r w:rsidRPr="00765F69">
        <w:rPr>
          <w:rStyle w:val="grame"/>
          <w:i/>
          <w:color w:val="000000"/>
          <w:sz w:val="28"/>
          <w:szCs w:val="28"/>
        </w:rPr>
        <w:t xml:space="preserve">, но не более </w:t>
      </w:r>
      <w:smartTag w:uri="urn:schemas-microsoft-com:office:smarttags" w:element="metricconverter">
        <w:smartTagPr>
          <w:attr w:name="ProductID" w:val="100 м"/>
        </w:smartTagPr>
        <w:r w:rsidRPr="00765F69">
          <w:rPr>
            <w:rStyle w:val="grame"/>
            <w:i/>
            <w:color w:val="000000"/>
            <w:sz w:val="28"/>
            <w:szCs w:val="28"/>
          </w:rPr>
          <w:t>100 м</w:t>
        </w:r>
      </w:smartTag>
      <w:r w:rsidRPr="00765F69">
        <w:rPr>
          <w:rStyle w:val="grame"/>
          <w:i/>
          <w:color w:val="000000"/>
          <w:sz w:val="28"/>
          <w:szCs w:val="28"/>
        </w:rPr>
        <w:t>. Размер площ</w:t>
      </w:r>
      <w:r w:rsidRPr="00765F69">
        <w:rPr>
          <w:rStyle w:val="grame"/>
          <w:i/>
          <w:color w:val="000000"/>
          <w:sz w:val="28"/>
          <w:szCs w:val="28"/>
        </w:rPr>
        <w:t>а</w:t>
      </w:r>
      <w:r w:rsidRPr="00765F69">
        <w:rPr>
          <w:rStyle w:val="grame"/>
          <w:i/>
          <w:color w:val="000000"/>
          <w:sz w:val="28"/>
          <w:szCs w:val="28"/>
        </w:rPr>
        <w:t>док должен быть рассчитан на установку необходимого числа контейнеров, но не более 5</w:t>
      </w:r>
      <w:r w:rsidR="00B923A9" w:rsidRPr="00765F69">
        <w:rPr>
          <w:rStyle w:val="grame"/>
          <w:i/>
          <w:color w:val="000000"/>
          <w:sz w:val="28"/>
          <w:szCs w:val="28"/>
        </w:rPr>
        <w:t>.</w:t>
      </w:r>
    </w:p>
    <w:p w:rsidR="00870C9B" w:rsidRPr="00B937F0" w:rsidRDefault="00870C9B" w:rsidP="006104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sidRPr="00B937F0">
        <w:rPr>
          <w:color w:val="000000"/>
          <w:sz w:val="28"/>
          <w:szCs w:val="28"/>
        </w:rPr>
        <w:t>Размещение мест временного хранения отходов, особенно на жилой те</w:t>
      </w:r>
      <w:r w:rsidRPr="00B937F0">
        <w:rPr>
          <w:color w:val="000000"/>
          <w:sz w:val="28"/>
          <w:szCs w:val="28"/>
        </w:rPr>
        <w:t>р</w:t>
      </w:r>
      <w:r w:rsidRPr="00B937F0">
        <w:rPr>
          <w:color w:val="000000"/>
          <w:sz w:val="28"/>
          <w:szCs w:val="28"/>
        </w:rPr>
        <w:t>ритории необходимо согласовать с архитект</w:t>
      </w:r>
      <w:r w:rsidRPr="00B937F0">
        <w:rPr>
          <w:color w:val="000000"/>
          <w:sz w:val="28"/>
          <w:szCs w:val="28"/>
        </w:rPr>
        <w:t>о</w:t>
      </w:r>
      <w:r w:rsidRPr="00B937F0">
        <w:rPr>
          <w:color w:val="000000"/>
          <w:sz w:val="28"/>
          <w:szCs w:val="28"/>
        </w:rPr>
        <w:t>ром</w:t>
      </w:r>
      <w:r w:rsidR="00A569AF">
        <w:rPr>
          <w:color w:val="000000"/>
          <w:sz w:val="28"/>
          <w:szCs w:val="28"/>
        </w:rPr>
        <w:t>.</w:t>
      </w:r>
    </w:p>
    <w:p w:rsidR="00870C9B" w:rsidRPr="00B937F0" w:rsidRDefault="00870C9B"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sidRPr="00B937F0">
        <w:rPr>
          <w:color w:val="000000"/>
          <w:sz w:val="28"/>
          <w:szCs w:val="28"/>
        </w:rPr>
        <w:t>В исключительных случаях, в районах сложившейся застройки, где нет возможности соблюдения установленных разрывов мест временного хран</w:t>
      </w:r>
      <w:r w:rsidRPr="00B937F0">
        <w:rPr>
          <w:color w:val="000000"/>
          <w:sz w:val="28"/>
          <w:szCs w:val="28"/>
        </w:rPr>
        <w:t>е</w:t>
      </w:r>
      <w:r w:rsidRPr="00B937F0">
        <w:rPr>
          <w:color w:val="000000"/>
          <w:sz w:val="28"/>
          <w:szCs w:val="28"/>
        </w:rPr>
        <w:t xml:space="preserve">ния отходов эти расстояния устанавливаются </w:t>
      </w:r>
      <w:r w:rsidRPr="00B937F0">
        <w:rPr>
          <w:rStyle w:val="spelle"/>
          <w:color w:val="000000"/>
          <w:sz w:val="28"/>
          <w:szCs w:val="28"/>
        </w:rPr>
        <w:t>комиссионно</w:t>
      </w:r>
      <w:r w:rsidRPr="00B937F0">
        <w:rPr>
          <w:color w:val="000000"/>
          <w:sz w:val="28"/>
          <w:szCs w:val="28"/>
        </w:rPr>
        <w:t xml:space="preserve"> (с участием ра</w:t>
      </w:r>
      <w:r w:rsidRPr="00B937F0">
        <w:rPr>
          <w:color w:val="000000"/>
          <w:sz w:val="28"/>
          <w:szCs w:val="28"/>
        </w:rPr>
        <w:t>й</w:t>
      </w:r>
      <w:r w:rsidRPr="00B937F0">
        <w:rPr>
          <w:color w:val="000000"/>
          <w:sz w:val="28"/>
          <w:szCs w:val="28"/>
        </w:rPr>
        <w:t>онного архитектора, жилищно-эксплуатационной организации, квартального комитета, санитарного врача). Акты комиссий должны утверждаться испо</w:t>
      </w:r>
      <w:r w:rsidRPr="00B937F0">
        <w:rPr>
          <w:color w:val="000000"/>
          <w:sz w:val="28"/>
          <w:szCs w:val="28"/>
        </w:rPr>
        <w:t>л</w:t>
      </w:r>
      <w:r w:rsidRPr="00B937F0">
        <w:rPr>
          <w:color w:val="000000"/>
          <w:sz w:val="28"/>
          <w:szCs w:val="28"/>
        </w:rPr>
        <w:t>комами местных Советов народных депутатов.</w:t>
      </w:r>
    </w:p>
    <w:p w:rsidR="00870C9B" w:rsidRPr="00B937F0" w:rsidRDefault="00870C9B" w:rsidP="00B937F0">
      <w:pPr>
        <w:widowControl w:val="0"/>
        <w:shd w:val="clear" w:color="auto" w:fill="FFFFFF"/>
        <w:tabs>
          <w:tab w:val="left" w:pos="672"/>
        </w:tabs>
        <w:autoSpaceDE w:val="0"/>
        <w:autoSpaceDN w:val="0"/>
        <w:adjustRightInd w:val="0"/>
        <w:spacing w:line="360" w:lineRule="auto"/>
        <w:ind w:right="48" w:firstLine="567"/>
        <w:jc w:val="both"/>
        <w:rPr>
          <w:color w:val="000000"/>
          <w:sz w:val="28"/>
          <w:szCs w:val="28"/>
        </w:rPr>
      </w:pPr>
      <w:r w:rsidRPr="00B937F0">
        <w:rPr>
          <w:color w:val="000000"/>
          <w:sz w:val="28"/>
          <w:szCs w:val="28"/>
        </w:rPr>
        <w:t>На территории частных домовладений места расположения мусор</w:t>
      </w:r>
      <w:r w:rsidRPr="00B937F0">
        <w:rPr>
          <w:color w:val="000000"/>
          <w:sz w:val="28"/>
          <w:szCs w:val="28"/>
        </w:rPr>
        <w:t>о</w:t>
      </w:r>
      <w:r w:rsidRPr="00B937F0">
        <w:rPr>
          <w:color w:val="000000"/>
          <w:sz w:val="28"/>
          <w:szCs w:val="28"/>
        </w:rPr>
        <w:t>сборников должны определяться самими домовладельцами, разрыв может быть сокращен до 8-</w:t>
      </w:r>
      <w:smartTag w:uri="urn:schemas-microsoft-com:office:smarttags" w:element="metricconverter">
        <w:smartTagPr>
          <w:attr w:name="ProductID" w:val="10 метров"/>
        </w:smartTagPr>
        <w:r w:rsidRPr="00B937F0">
          <w:rPr>
            <w:color w:val="000000"/>
            <w:sz w:val="28"/>
            <w:szCs w:val="28"/>
          </w:rPr>
          <w:t>10 метров</w:t>
        </w:r>
      </w:smartTag>
      <w:r w:rsidRPr="00B937F0">
        <w:rPr>
          <w:color w:val="000000"/>
          <w:sz w:val="28"/>
          <w:szCs w:val="28"/>
        </w:rPr>
        <w:t>. В конфликтных ситуациях этот вопрос до</w:t>
      </w:r>
      <w:r w:rsidRPr="00B937F0">
        <w:rPr>
          <w:color w:val="000000"/>
          <w:sz w:val="28"/>
          <w:szCs w:val="28"/>
        </w:rPr>
        <w:t>л</w:t>
      </w:r>
      <w:r w:rsidRPr="00B937F0">
        <w:rPr>
          <w:color w:val="000000"/>
          <w:sz w:val="28"/>
          <w:szCs w:val="28"/>
        </w:rPr>
        <w:t xml:space="preserve">жен рассматриваться представителями общественности, административными комиссиями исполнительных органов власти. </w:t>
      </w:r>
    </w:p>
    <w:p w:rsidR="00870C9B" w:rsidRDefault="00870C9B" w:rsidP="00B937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both"/>
        <w:rPr>
          <w:b/>
          <w:sz w:val="28"/>
          <w:szCs w:val="28"/>
        </w:rPr>
      </w:pPr>
    </w:p>
    <w:p w:rsidR="009C1A1F" w:rsidRDefault="009C1A1F" w:rsidP="00B937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both"/>
        <w:rPr>
          <w:b/>
          <w:sz w:val="28"/>
          <w:szCs w:val="28"/>
        </w:rPr>
      </w:pPr>
    </w:p>
    <w:p w:rsidR="009C1A1F" w:rsidRDefault="009C1A1F" w:rsidP="00B937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both"/>
        <w:rPr>
          <w:b/>
          <w:sz w:val="28"/>
          <w:szCs w:val="28"/>
        </w:rPr>
      </w:pPr>
    </w:p>
    <w:p w:rsidR="009C1A1F" w:rsidRDefault="009C1A1F" w:rsidP="00B937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both"/>
        <w:rPr>
          <w:b/>
          <w:sz w:val="28"/>
          <w:szCs w:val="28"/>
        </w:rPr>
      </w:pPr>
    </w:p>
    <w:p w:rsidR="009C1A1F" w:rsidRPr="00B937F0" w:rsidRDefault="009C1A1F" w:rsidP="00B937F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both"/>
        <w:rPr>
          <w:b/>
          <w:sz w:val="28"/>
          <w:szCs w:val="28"/>
        </w:rPr>
      </w:pPr>
    </w:p>
    <w:p w:rsidR="00A569AF" w:rsidRDefault="00A569AF" w:rsidP="009C1A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center"/>
        <w:rPr>
          <w:b/>
          <w:sz w:val="28"/>
          <w:szCs w:val="28"/>
        </w:rPr>
      </w:pPr>
    </w:p>
    <w:p w:rsidR="00B60745" w:rsidRPr="00B937F0" w:rsidRDefault="00870C9B" w:rsidP="009C1A1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right="38" w:firstLine="567"/>
        <w:jc w:val="center"/>
        <w:rPr>
          <w:sz w:val="28"/>
          <w:szCs w:val="28"/>
        </w:rPr>
      </w:pPr>
      <w:r w:rsidRPr="00BC0A28">
        <w:rPr>
          <w:b/>
          <w:sz w:val="28"/>
          <w:szCs w:val="28"/>
        </w:rPr>
        <w:lastRenderedPageBreak/>
        <w:t xml:space="preserve">Пример размещения </w:t>
      </w:r>
      <w:r w:rsidR="00BC0A28" w:rsidRPr="00BC0A28">
        <w:rPr>
          <w:b/>
          <w:sz w:val="28"/>
          <w:szCs w:val="28"/>
        </w:rPr>
        <w:t xml:space="preserve">евроконтейнеров </w:t>
      </w:r>
      <w:r w:rsidRPr="00BC0A28">
        <w:rPr>
          <w:b/>
          <w:sz w:val="28"/>
          <w:szCs w:val="28"/>
        </w:rPr>
        <w:t>на площадке</w:t>
      </w:r>
      <w:r w:rsidRPr="00BC0A28">
        <w:rPr>
          <w:sz w:val="28"/>
          <w:szCs w:val="28"/>
        </w:rPr>
        <w:t>:</w:t>
      </w:r>
    </w:p>
    <w:p w:rsidR="00870C9B" w:rsidRPr="00B937F0" w:rsidRDefault="00C11211" w:rsidP="00B9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color w:val="000000"/>
          <w:sz w:val="28"/>
          <w:szCs w:val="28"/>
        </w:rPr>
      </w:pPr>
      <w:r>
        <w:rPr>
          <w:noProof/>
        </w:rPr>
        <w:drawing>
          <wp:anchor distT="0" distB="0" distL="114300" distR="114300" simplePos="0" relativeHeight="251652608" behindDoc="0" locked="0" layoutInCell="1" allowOverlap="1">
            <wp:simplePos x="0" y="0"/>
            <wp:positionH relativeFrom="column">
              <wp:posOffset>133554</wp:posOffset>
            </wp:positionH>
            <wp:positionV relativeFrom="paragraph">
              <wp:posOffset>141516</wp:posOffset>
            </wp:positionV>
            <wp:extent cx="5621122" cy="3597875"/>
            <wp:effectExtent l="171450" t="133350" r="360578" b="307375"/>
            <wp:wrapSquare wrapText="bothSides"/>
            <wp:docPr id="164" name="Рисунок 1" descr="C:\Documents and Settings\Администратор\Рабочий стол\Стерлитамак генсхема исп.22.04.2013\Безымянный.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descr="C:\Documents and Settings\Администратор\Рабочий стол\Стерлитамак генсхема исп.22.04.2013\Безымянный.bmp"/>
                    <pic:cNvPicPr>
                      <a:picLocks noChangeAspect="1" noChangeArrowheads="1"/>
                    </pic:cNvPicPr>
                  </pic:nvPicPr>
                  <pic:blipFill>
                    <a:blip r:embed="rId23" cstate="print"/>
                    <a:srcRect l="2473" t="14844" r="1313" b="17773"/>
                    <a:stretch>
                      <a:fillRect/>
                    </a:stretch>
                  </pic:blipFill>
                  <pic:spPr bwMode="auto">
                    <a:xfrm>
                      <a:off x="0" y="0"/>
                      <a:ext cx="5621122" cy="3597875"/>
                    </a:xfrm>
                    <a:prstGeom prst="rect">
                      <a:avLst/>
                    </a:prstGeom>
                    <a:ln>
                      <a:noFill/>
                    </a:ln>
                    <a:effectLst>
                      <a:outerShdw blurRad="292100" dist="139700" dir="2700000" algn="tl" rotWithShape="0">
                        <a:srgbClr val="333333">
                          <a:alpha val="65000"/>
                        </a:srgbClr>
                      </a:outerShdw>
                    </a:effectLst>
                  </pic:spPr>
                </pic:pic>
              </a:graphicData>
            </a:graphic>
          </wp:anchor>
        </w:drawing>
      </w:r>
      <w:hyperlink r:id="rId24" w:tgtFrame="_blank" w:history="1"/>
    </w:p>
    <w:p w:rsidR="0076786F" w:rsidRDefault="00C11211"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sz w:val="28"/>
          <w:szCs w:val="28"/>
          <w:u w:val="single"/>
        </w:rPr>
      </w:pPr>
      <w:r>
        <w:rPr>
          <w:noProof/>
          <w:u w:val="single"/>
        </w:rPr>
        <w:drawing>
          <wp:anchor distT="0" distB="0" distL="114300" distR="114300" simplePos="0" relativeHeight="251651584" behindDoc="0" locked="0" layoutInCell="1" allowOverlap="1">
            <wp:simplePos x="0" y="0"/>
            <wp:positionH relativeFrom="column">
              <wp:posOffset>-37221</wp:posOffset>
            </wp:positionH>
            <wp:positionV relativeFrom="paragraph">
              <wp:posOffset>171738</wp:posOffset>
            </wp:positionV>
            <wp:extent cx="5918024" cy="3680939"/>
            <wp:effectExtent l="171450" t="133350" r="368476" b="300511"/>
            <wp:wrapSquare wrapText="bothSides"/>
            <wp:docPr id="163" name="Рисунок 2" descr="C:\Documents and Settings\Администратор\Рабочий стол\Стерлитамак генсхема исп.22.04.2013\Безымянный1.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0" name="Picture 2" descr="C:\Documents and Settings\Администратор\Рабочий стол\Стерлитамак генсхема исп.22.04.2013\Безымянный1.bmp"/>
                    <pic:cNvPicPr>
                      <a:picLocks noChangeAspect="1" noChangeArrowheads="1"/>
                    </pic:cNvPicPr>
                  </pic:nvPicPr>
                  <pic:blipFill>
                    <a:blip r:embed="rId25" cstate="print"/>
                    <a:srcRect b="16058"/>
                    <a:stretch>
                      <a:fillRect/>
                    </a:stretch>
                  </pic:blipFill>
                  <pic:spPr bwMode="auto">
                    <a:xfrm>
                      <a:off x="0" y="0"/>
                      <a:ext cx="5918024" cy="3680939"/>
                    </a:xfrm>
                    <a:prstGeom prst="rect">
                      <a:avLst/>
                    </a:prstGeom>
                    <a:ln>
                      <a:noFill/>
                    </a:ln>
                    <a:effectLst>
                      <a:outerShdw blurRad="292100" dist="139700" dir="2700000" algn="tl" rotWithShape="0">
                        <a:srgbClr val="333333">
                          <a:alpha val="65000"/>
                        </a:srgbClr>
                      </a:outerShdw>
                    </a:effectLst>
                  </pic:spPr>
                </pic:pic>
              </a:graphicData>
            </a:graphic>
          </wp:anchor>
        </w:drawing>
      </w:r>
      <w:hyperlink r:id="rId26" w:tgtFrame="_blank" w:history="1"/>
      <w:r w:rsidR="00870C9B" w:rsidRPr="007609FB">
        <w:rPr>
          <w:b/>
          <w:sz w:val="28"/>
          <w:szCs w:val="28"/>
          <w:u w:val="single"/>
        </w:rPr>
        <w:t xml:space="preserve"> </w:t>
      </w:r>
    </w:p>
    <w:p w:rsidR="0076786F" w:rsidRDefault="0076786F"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sz w:val="28"/>
          <w:szCs w:val="28"/>
          <w:u w:val="single"/>
        </w:rPr>
      </w:pPr>
    </w:p>
    <w:p w:rsidR="00504AE4" w:rsidRPr="007609FB" w:rsidRDefault="007609FB"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i/>
          <w:sz w:val="28"/>
          <w:szCs w:val="28"/>
          <w:u w:val="single"/>
        </w:rPr>
      </w:pPr>
      <w:r w:rsidRPr="007609FB">
        <w:rPr>
          <w:b/>
          <w:i/>
          <w:sz w:val="28"/>
          <w:szCs w:val="28"/>
          <w:u w:val="single"/>
        </w:rPr>
        <w:lastRenderedPageBreak/>
        <w:t>Модернизация контейнерного парка позволяет:</w:t>
      </w:r>
    </w:p>
    <w:p w:rsidR="007609FB" w:rsidRPr="007609FB" w:rsidRDefault="007609FB"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i/>
          <w:sz w:val="28"/>
          <w:szCs w:val="28"/>
        </w:rPr>
      </w:pPr>
      <w:r w:rsidRPr="007609FB">
        <w:rPr>
          <w:b/>
          <w:i/>
          <w:sz w:val="28"/>
          <w:szCs w:val="28"/>
        </w:rPr>
        <w:t>- оптимизировать систему сбора ТБО на основе перехода на унифицир</w:t>
      </w:r>
      <w:r w:rsidRPr="007609FB">
        <w:rPr>
          <w:b/>
          <w:i/>
          <w:sz w:val="28"/>
          <w:szCs w:val="28"/>
        </w:rPr>
        <w:t>о</w:t>
      </w:r>
      <w:r w:rsidRPr="007609FB">
        <w:rPr>
          <w:b/>
          <w:i/>
          <w:sz w:val="28"/>
          <w:szCs w:val="28"/>
        </w:rPr>
        <w:t>ванные евроконтейнеры с целью повышения эффективности работы пр</w:t>
      </w:r>
      <w:r w:rsidRPr="007609FB">
        <w:rPr>
          <w:b/>
          <w:i/>
          <w:sz w:val="28"/>
          <w:szCs w:val="28"/>
        </w:rPr>
        <w:t>о</w:t>
      </w:r>
      <w:r w:rsidRPr="007609FB">
        <w:rPr>
          <w:b/>
          <w:i/>
          <w:sz w:val="28"/>
          <w:szCs w:val="28"/>
        </w:rPr>
        <w:t>мышленных объектов;</w:t>
      </w:r>
    </w:p>
    <w:p w:rsidR="007609FB" w:rsidRPr="007609FB" w:rsidRDefault="007609FB"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i/>
          <w:sz w:val="28"/>
          <w:szCs w:val="28"/>
        </w:rPr>
      </w:pPr>
      <w:r w:rsidRPr="007609FB">
        <w:rPr>
          <w:b/>
          <w:i/>
          <w:sz w:val="28"/>
          <w:szCs w:val="28"/>
        </w:rPr>
        <w:t>- предотвратить сброс загрязненного фильтрата в окружающую среду;</w:t>
      </w:r>
    </w:p>
    <w:p w:rsidR="007609FB" w:rsidRDefault="007609FB"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i/>
          <w:sz w:val="28"/>
          <w:szCs w:val="28"/>
        </w:rPr>
      </w:pPr>
      <w:r w:rsidRPr="007609FB">
        <w:rPr>
          <w:b/>
          <w:i/>
          <w:sz w:val="28"/>
          <w:szCs w:val="28"/>
        </w:rPr>
        <w:t>- повысить производительность и снизить удельные затраты на ≈ 10% при сортировке и брикетировании, за счет  снижения их влажности в период дождей и снегопадов.</w:t>
      </w:r>
    </w:p>
    <w:p w:rsidR="007609FB" w:rsidRPr="007609FB" w:rsidRDefault="007609FB" w:rsidP="00504A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left="-567" w:firstLine="567"/>
        <w:jc w:val="both"/>
        <w:rPr>
          <w:b/>
          <w:i/>
          <w:sz w:val="28"/>
          <w:szCs w:val="28"/>
        </w:rPr>
      </w:pPr>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sz w:val="28"/>
          <w:szCs w:val="28"/>
        </w:rPr>
      </w:pPr>
      <w:bookmarkStart w:id="1" w:name="_Toc248914043"/>
      <w:r w:rsidRPr="0076786F">
        <w:rPr>
          <w:b/>
          <w:sz w:val="28"/>
          <w:szCs w:val="28"/>
        </w:rPr>
        <w:t>4.</w:t>
      </w:r>
      <w:r w:rsidR="009E0309">
        <w:rPr>
          <w:b/>
          <w:sz w:val="28"/>
          <w:szCs w:val="28"/>
        </w:rPr>
        <w:t>7</w:t>
      </w:r>
      <w:r>
        <w:rPr>
          <w:b/>
          <w:sz w:val="28"/>
          <w:szCs w:val="28"/>
        </w:rPr>
        <w:t xml:space="preserve"> </w:t>
      </w:r>
      <w:r w:rsidRPr="00447312">
        <w:rPr>
          <w:b/>
          <w:sz w:val="28"/>
          <w:szCs w:val="28"/>
        </w:rPr>
        <w:t>Сбор и вывоз отходов из мест общего пользования</w:t>
      </w:r>
      <w:bookmarkEnd w:id="1"/>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447312">
        <w:rPr>
          <w:sz w:val="28"/>
          <w:szCs w:val="28"/>
        </w:rPr>
        <w:t xml:space="preserve">В настоящее время на территории гаражных массивов и коллективных садов </w:t>
      </w:r>
      <w:r>
        <w:rPr>
          <w:sz w:val="28"/>
          <w:szCs w:val="28"/>
        </w:rPr>
        <w:t xml:space="preserve">города </w:t>
      </w:r>
      <w:r w:rsidRPr="00447312">
        <w:rPr>
          <w:sz w:val="28"/>
          <w:szCs w:val="28"/>
        </w:rPr>
        <w:t>ежегодно образуются несанкционированные свалки. Для сбора ТБО на территории этих объектов необходимо обустроить контейнерные площадки. На площадках предпочтительнее установить металлические бу</w:t>
      </w:r>
      <w:r w:rsidRPr="00447312">
        <w:rPr>
          <w:sz w:val="28"/>
          <w:szCs w:val="28"/>
        </w:rPr>
        <w:t>н</w:t>
      </w:r>
      <w:r w:rsidRPr="00447312">
        <w:rPr>
          <w:sz w:val="28"/>
          <w:szCs w:val="28"/>
        </w:rPr>
        <w:t>керы для мусора объемом 8м</w:t>
      </w:r>
      <w:r w:rsidRPr="00447312">
        <w:rPr>
          <w:sz w:val="28"/>
          <w:szCs w:val="28"/>
          <w:vertAlign w:val="superscript"/>
        </w:rPr>
        <w:t>3</w:t>
      </w:r>
      <w:r w:rsidRPr="00447312">
        <w:rPr>
          <w:sz w:val="28"/>
          <w:szCs w:val="28"/>
        </w:rPr>
        <w:t>. Из контейнеров отходы вывозятся специал</w:t>
      </w:r>
      <w:r w:rsidRPr="00447312">
        <w:rPr>
          <w:sz w:val="28"/>
          <w:szCs w:val="28"/>
        </w:rPr>
        <w:t>и</w:t>
      </w:r>
      <w:r w:rsidRPr="00447312">
        <w:rPr>
          <w:sz w:val="28"/>
          <w:szCs w:val="28"/>
        </w:rPr>
        <w:t>зированными машинами на свалку. Вывоз ТБО осуществлять по мере нако</w:t>
      </w:r>
      <w:r w:rsidRPr="00447312">
        <w:rPr>
          <w:sz w:val="28"/>
          <w:szCs w:val="28"/>
        </w:rPr>
        <w:t>п</w:t>
      </w:r>
      <w:r w:rsidRPr="00447312">
        <w:rPr>
          <w:sz w:val="28"/>
          <w:szCs w:val="28"/>
        </w:rPr>
        <w:t>ления отходов (ориентировочно раз в две недели от гаражных массивов кру</w:t>
      </w:r>
      <w:r w:rsidRPr="00447312">
        <w:rPr>
          <w:sz w:val="28"/>
          <w:szCs w:val="28"/>
        </w:rPr>
        <w:t>г</w:t>
      </w:r>
      <w:r w:rsidRPr="00447312">
        <w:rPr>
          <w:sz w:val="28"/>
          <w:szCs w:val="28"/>
        </w:rPr>
        <w:t>логодично и раз в неделю от садовых участков с мая по октябрь). Контейн</w:t>
      </w:r>
      <w:r w:rsidRPr="00447312">
        <w:rPr>
          <w:sz w:val="28"/>
          <w:szCs w:val="28"/>
        </w:rPr>
        <w:t>е</w:t>
      </w:r>
      <w:r w:rsidRPr="00447312">
        <w:rPr>
          <w:sz w:val="28"/>
          <w:szCs w:val="28"/>
        </w:rPr>
        <w:t>ры для сбора бытовых отходов от гаражных массивов и коллективных садов должны стоять на территории этих объектов на асфальтированном или б</w:t>
      </w:r>
      <w:r w:rsidRPr="00447312">
        <w:rPr>
          <w:sz w:val="28"/>
          <w:szCs w:val="28"/>
        </w:rPr>
        <w:t>е</w:t>
      </w:r>
      <w:r w:rsidRPr="00447312">
        <w:rPr>
          <w:sz w:val="28"/>
          <w:szCs w:val="28"/>
        </w:rPr>
        <w:t>тонном основании в удобном для обслуживания специализированной техн</w:t>
      </w:r>
      <w:r w:rsidRPr="00447312">
        <w:rPr>
          <w:sz w:val="28"/>
          <w:szCs w:val="28"/>
        </w:rPr>
        <w:t>и</w:t>
      </w:r>
      <w:r w:rsidRPr="00447312">
        <w:rPr>
          <w:sz w:val="28"/>
          <w:szCs w:val="28"/>
        </w:rPr>
        <w:t>кой месте.</w:t>
      </w:r>
    </w:p>
    <w:p w:rsidR="00447312" w:rsidRPr="00447312" w:rsidRDefault="00447312" w:rsidP="00447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6" w:firstLine="567"/>
        <w:jc w:val="both"/>
        <w:rPr>
          <w:sz w:val="28"/>
          <w:szCs w:val="28"/>
        </w:rPr>
      </w:pPr>
      <w:r w:rsidRPr="00447312">
        <w:rPr>
          <w:sz w:val="28"/>
          <w:szCs w:val="28"/>
        </w:rPr>
        <w:t xml:space="preserve">Так же контейнерные площадки дополнительно необходимо обустроить для  объектов зоны отдыха, кладбища и т.д. </w:t>
      </w:r>
    </w:p>
    <w:p w:rsidR="00447312" w:rsidRPr="00447312" w:rsidRDefault="00447312" w:rsidP="0044731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szCs w:val="28"/>
        </w:rPr>
      </w:pPr>
      <w:r w:rsidRPr="00447312">
        <w:rPr>
          <w:szCs w:val="28"/>
        </w:rPr>
        <w:t>При проведении многолюдных мероприятий (массовых гуляний), нео</w:t>
      </w:r>
      <w:r w:rsidRPr="00447312">
        <w:rPr>
          <w:szCs w:val="28"/>
        </w:rPr>
        <w:t>б</w:t>
      </w:r>
      <w:r w:rsidRPr="00447312">
        <w:rPr>
          <w:szCs w:val="28"/>
        </w:rPr>
        <w:t xml:space="preserve">ходима установка временных контейнеров с их последующим вывозом. </w:t>
      </w:r>
    </w:p>
    <w:p w:rsidR="00447312" w:rsidRDefault="00447312" w:rsidP="0044731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20"/>
        <w:rPr>
          <w:sz w:val="24"/>
          <w:szCs w:val="24"/>
        </w:rPr>
      </w:pPr>
    </w:p>
    <w:p w:rsidR="009E0309" w:rsidRDefault="009E0309" w:rsidP="0044731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20"/>
        <w:rPr>
          <w:sz w:val="24"/>
          <w:szCs w:val="24"/>
        </w:rPr>
      </w:pPr>
    </w:p>
    <w:p w:rsidR="009E0309" w:rsidRDefault="009E0309" w:rsidP="0044731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20"/>
        <w:rPr>
          <w:sz w:val="24"/>
          <w:szCs w:val="24"/>
        </w:rPr>
      </w:pPr>
    </w:p>
    <w:p w:rsidR="009E0309" w:rsidRDefault="009E0309" w:rsidP="0044731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20"/>
        <w:rPr>
          <w:sz w:val="24"/>
          <w:szCs w:val="24"/>
        </w:rPr>
      </w:pPr>
    </w:p>
    <w:p w:rsidR="005B6DF7" w:rsidRPr="005B6DF7" w:rsidRDefault="009B13AB" w:rsidP="005B6DF7">
      <w:pPr>
        <w:widowControl w:val="0"/>
        <w:shd w:val="clear" w:color="auto" w:fill="FFFFFF"/>
        <w:tabs>
          <w:tab w:val="left" w:pos="590"/>
        </w:tabs>
        <w:autoSpaceDE w:val="0"/>
        <w:autoSpaceDN w:val="0"/>
        <w:adjustRightInd w:val="0"/>
        <w:spacing w:line="360" w:lineRule="auto"/>
        <w:ind w:right="29" w:firstLine="567"/>
        <w:jc w:val="both"/>
        <w:rPr>
          <w:b/>
          <w:sz w:val="28"/>
          <w:szCs w:val="28"/>
        </w:rPr>
      </w:pPr>
      <w:r w:rsidRPr="0076786F">
        <w:rPr>
          <w:b/>
          <w:sz w:val="28"/>
          <w:szCs w:val="28"/>
        </w:rPr>
        <w:lastRenderedPageBreak/>
        <w:t>4.</w:t>
      </w:r>
      <w:r w:rsidR="009E0309">
        <w:rPr>
          <w:b/>
          <w:sz w:val="28"/>
          <w:szCs w:val="28"/>
        </w:rPr>
        <w:t>8</w:t>
      </w:r>
      <w:r>
        <w:rPr>
          <w:b/>
          <w:sz w:val="28"/>
          <w:szCs w:val="28"/>
        </w:rPr>
        <w:t xml:space="preserve"> </w:t>
      </w:r>
      <w:r w:rsidR="009D729B">
        <w:rPr>
          <w:b/>
          <w:sz w:val="28"/>
          <w:szCs w:val="28"/>
        </w:rPr>
        <w:t>Ц</w:t>
      </w:r>
      <w:r w:rsidR="005B6DF7" w:rsidRPr="005B6DF7">
        <w:rPr>
          <w:b/>
          <w:sz w:val="28"/>
          <w:szCs w:val="28"/>
        </w:rPr>
        <w:t>елесообразность использования современных мусоросборных контейнеров большой емкости с уплотнением бытовых отходов</w:t>
      </w:r>
    </w:p>
    <w:p w:rsidR="005B6DF7" w:rsidRPr="005B6DF7" w:rsidRDefault="005B6DF7" w:rsidP="005B6DF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8" w:firstLine="567"/>
        <w:jc w:val="both"/>
        <w:rPr>
          <w:sz w:val="28"/>
          <w:szCs w:val="28"/>
        </w:rPr>
      </w:pP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color w:val="000000"/>
          <w:sz w:val="28"/>
          <w:szCs w:val="28"/>
        </w:rPr>
        <w:t>В последнее время все большую актуальность принимает проблема сб</w:t>
      </w:r>
      <w:r w:rsidRPr="005B6DF7">
        <w:rPr>
          <w:color w:val="000000"/>
          <w:sz w:val="28"/>
          <w:szCs w:val="28"/>
        </w:rPr>
        <w:t>о</w:t>
      </w:r>
      <w:r w:rsidRPr="005B6DF7">
        <w:rPr>
          <w:color w:val="000000"/>
          <w:sz w:val="28"/>
          <w:szCs w:val="28"/>
        </w:rPr>
        <w:t>ра, транспортировки и переработки отходов. Скопление бумаги, пленки, п</w:t>
      </w:r>
      <w:r w:rsidRPr="005B6DF7">
        <w:rPr>
          <w:color w:val="000000"/>
          <w:sz w:val="28"/>
          <w:szCs w:val="28"/>
        </w:rPr>
        <w:t>о</w:t>
      </w:r>
      <w:r w:rsidRPr="005B6DF7">
        <w:rPr>
          <w:color w:val="000000"/>
          <w:sz w:val="28"/>
          <w:szCs w:val="28"/>
        </w:rPr>
        <w:t>лимерной тары и другого упаковочного материала загромождают склады и подсобные помещения торговых центров, предприятий, складов</w:t>
      </w:r>
      <w:r w:rsidR="009772E3">
        <w:rPr>
          <w:color w:val="000000"/>
          <w:sz w:val="28"/>
          <w:szCs w:val="28"/>
        </w:rPr>
        <w:t xml:space="preserve"> города</w:t>
      </w:r>
      <w:r w:rsidRPr="005B6DF7">
        <w:rPr>
          <w:color w:val="000000"/>
          <w:sz w:val="28"/>
          <w:szCs w:val="28"/>
        </w:rPr>
        <w:t xml:space="preserve">. Объемы образующихся отходов растут, а методы сбора и транспортировки ни как нельзя назвать современными.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color w:val="000000"/>
          <w:sz w:val="28"/>
          <w:szCs w:val="28"/>
        </w:rPr>
      </w:pPr>
      <w:r w:rsidRPr="005B6DF7">
        <w:rPr>
          <w:b/>
          <w:color w:val="000000"/>
          <w:sz w:val="28"/>
          <w:szCs w:val="28"/>
        </w:rPr>
        <w:t xml:space="preserve">Для </w:t>
      </w:r>
      <w:r w:rsidR="009772E3">
        <w:rPr>
          <w:b/>
          <w:color w:val="000000"/>
          <w:sz w:val="28"/>
          <w:szCs w:val="28"/>
        </w:rPr>
        <w:t>осуществления раздельного сбора на рынках, торговых центрах и предприятий города Стерлитамак предлагается</w:t>
      </w:r>
      <w:r w:rsidRPr="005B6DF7">
        <w:rPr>
          <w:b/>
          <w:color w:val="000000"/>
          <w:sz w:val="28"/>
          <w:szCs w:val="28"/>
        </w:rPr>
        <w:t xml:space="preserve"> использовать следу</w:t>
      </w:r>
      <w:r w:rsidRPr="005B6DF7">
        <w:rPr>
          <w:b/>
          <w:color w:val="000000"/>
          <w:sz w:val="28"/>
          <w:szCs w:val="28"/>
        </w:rPr>
        <w:t>ю</w:t>
      </w:r>
      <w:r w:rsidRPr="005B6DF7">
        <w:rPr>
          <w:b/>
          <w:color w:val="000000"/>
          <w:sz w:val="28"/>
          <w:szCs w:val="28"/>
        </w:rPr>
        <w:t>щие виды компакторов и пресс-контейнеров:</w:t>
      </w:r>
    </w:p>
    <w:p w:rsidR="005B6DF7" w:rsidRPr="005B6DF7" w:rsidRDefault="009B13AB"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color w:val="000000"/>
          <w:sz w:val="28"/>
          <w:szCs w:val="28"/>
          <w:u w:val="single"/>
        </w:rPr>
      </w:pPr>
      <w:r>
        <w:rPr>
          <w:b/>
          <w:i/>
          <w:color w:val="000000"/>
          <w:sz w:val="28"/>
          <w:szCs w:val="28"/>
          <w:u w:val="single"/>
        </w:rPr>
        <w:t xml:space="preserve">- </w:t>
      </w:r>
      <w:r w:rsidR="005B6DF7" w:rsidRPr="005B6DF7">
        <w:rPr>
          <w:b/>
          <w:i/>
          <w:color w:val="000000"/>
          <w:sz w:val="28"/>
          <w:szCs w:val="28"/>
          <w:u w:val="single"/>
        </w:rPr>
        <w:t>Мобильные компакторы</w:t>
      </w:r>
      <w:r>
        <w:rPr>
          <w:b/>
          <w:i/>
          <w:color w:val="000000"/>
          <w:sz w:val="28"/>
          <w:szCs w:val="28"/>
          <w:u w:val="single"/>
        </w:rPr>
        <w:t>;</w:t>
      </w:r>
    </w:p>
    <w:p w:rsidR="005B6DF7" w:rsidRPr="005B6DF7" w:rsidRDefault="009B13AB"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b/>
          <w:i/>
          <w:color w:val="000000"/>
          <w:sz w:val="28"/>
          <w:szCs w:val="28"/>
          <w:u w:val="single"/>
        </w:rPr>
      </w:pPr>
      <w:r>
        <w:rPr>
          <w:b/>
          <w:i/>
          <w:color w:val="000000"/>
          <w:sz w:val="28"/>
          <w:szCs w:val="28"/>
          <w:u w:val="single"/>
        </w:rPr>
        <w:t xml:space="preserve">- </w:t>
      </w:r>
      <w:r w:rsidR="005B6DF7" w:rsidRPr="005B6DF7">
        <w:rPr>
          <w:b/>
          <w:i/>
          <w:color w:val="000000"/>
          <w:sz w:val="28"/>
          <w:szCs w:val="28"/>
          <w:u w:val="single"/>
        </w:rPr>
        <w:t>Стационарны</w:t>
      </w:r>
      <w:r>
        <w:rPr>
          <w:b/>
          <w:i/>
          <w:color w:val="000000"/>
          <w:sz w:val="28"/>
          <w:szCs w:val="28"/>
          <w:u w:val="single"/>
        </w:rPr>
        <w:t>е компакторы (пресс-контейнеры);</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color w:val="000000"/>
          <w:sz w:val="28"/>
          <w:szCs w:val="28"/>
        </w:rPr>
        <w:t xml:space="preserve">Использование подобной техники, позволяет сократить объем отходов, ожидающих утилизации, снизить затраты на их вывоз, получать доход от реализации вторсырья, сократить поток поступления отходов на полигоны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color w:val="000000"/>
          <w:sz w:val="28"/>
          <w:szCs w:val="28"/>
        </w:rPr>
        <w:t>Вывоз непрессованных отходов в бункерах и контейнерах неоправданно дорог, поскольку предприятиям зачастую приходится платить за «вывоз во</w:t>
      </w:r>
      <w:r w:rsidRPr="005B6DF7">
        <w:rPr>
          <w:color w:val="000000"/>
          <w:sz w:val="28"/>
          <w:szCs w:val="28"/>
        </w:rPr>
        <w:t>з</w:t>
      </w:r>
      <w:r w:rsidRPr="005B6DF7">
        <w:rPr>
          <w:color w:val="000000"/>
          <w:sz w:val="28"/>
          <w:szCs w:val="28"/>
        </w:rPr>
        <w:t>духа». Пресс-контейнер, по сравнению с обычным контейнером, способен, в зависимости от типа отходов, вместить в 10 раз больше. Такой эффект обеспечивается наличием прессующего механизма, который уплотняет пре</w:t>
      </w:r>
      <w:r w:rsidRPr="005B6DF7">
        <w:rPr>
          <w:color w:val="000000"/>
          <w:sz w:val="28"/>
          <w:szCs w:val="28"/>
        </w:rPr>
        <w:t>с</w:t>
      </w:r>
      <w:r w:rsidRPr="005B6DF7">
        <w:rPr>
          <w:color w:val="000000"/>
          <w:sz w:val="28"/>
          <w:szCs w:val="28"/>
        </w:rPr>
        <w:t>суемый материал в прикрепленный к прессу</w:t>
      </w:r>
      <w:r w:rsidR="009772E3">
        <w:rPr>
          <w:color w:val="000000"/>
          <w:sz w:val="28"/>
          <w:szCs w:val="28"/>
        </w:rPr>
        <w:t>-</w:t>
      </w:r>
      <w:r w:rsidRPr="005B6DF7">
        <w:rPr>
          <w:color w:val="000000"/>
          <w:sz w:val="28"/>
          <w:szCs w:val="28"/>
        </w:rPr>
        <w:t>контейнер</w:t>
      </w:r>
      <w:r w:rsidR="009772E3">
        <w:rPr>
          <w:color w:val="000000"/>
          <w:sz w:val="28"/>
          <w:szCs w:val="28"/>
        </w:rPr>
        <w:t>у.</w:t>
      </w:r>
      <w:r w:rsidRPr="005B6DF7">
        <w:rPr>
          <w:color w:val="000000"/>
          <w:sz w:val="28"/>
          <w:szCs w:val="28"/>
        </w:rPr>
        <w:t xml:space="preserve"> Эта технология п</w:t>
      </w:r>
      <w:r w:rsidRPr="005B6DF7">
        <w:rPr>
          <w:color w:val="000000"/>
          <w:sz w:val="28"/>
          <w:szCs w:val="28"/>
        </w:rPr>
        <w:t>о</w:t>
      </w:r>
      <w:r w:rsidRPr="005B6DF7">
        <w:rPr>
          <w:color w:val="000000"/>
          <w:sz w:val="28"/>
          <w:szCs w:val="28"/>
        </w:rPr>
        <w:t xml:space="preserve">зволяет значительно снизить стоимость вывоза отходов за счет сокращения их объема. Таким </w:t>
      </w:r>
      <w:r w:rsidR="009772E3" w:rsidRPr="005B6DF7">
        <w:rPr>
          <w:color w:val="000000"/>
          <w:sz w:val="28"/>
          <w:szCs w:val="28"/>
        </w:rPr>
        <w:t>образом,</w:t>
      </w:r>
      <w:r w:rsidRPr="005B6DF7">
        <w:rPr>
          <w:color w:val="000000"/>
          <w:sz w:val="28"/>
          <w:szCs w:val="28"/>
        </w:rPr>
        <w:t xml:space="preserve"> за 1 раз перевозится большее количество отходов, количество самих вывозов резко сокращается, экономится время, топливо, трудовые часы рабочих. Пресс-контейнер может не только стать экономией средств, но и определенной статьей дохода для предприятия, позволяя соб</w:t>
      </w:r>
      <w:r w:rsidRPr="005B6DF7">
        <w:rPr>
          <w:color w:val="000000"/>
          <w:sz w:val="28"/>
          <w:szCs w:val="28"/>
        </w:rPr>
        <w:t>и</w:t>
      </w:r>
      <w:r w:rsidRPr="005B6DF7">
        <w:rPr>
          <w:color w:val="000000"/>
          <w:sz w:val="28"/>
          <w:szCs w:val="28"/>
        </w:rPr>
        <w:t xml:space="preserve">рать, прессовать и сдавать различное вторсырье (картон, бумагу, полиэтилен, тару из металла).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23" w:firstLine="567"/>
        <w:jc w:val="both"/>
        <w:rPr>
          <w:color w:val="000000"/>
          <w:sz w:val="28"/>
          <w:szCs w:val="28"/>
        </w:rPr>
      </w:pPr>
      <w:r w:rsidRPr="00FC632F">
        <w:rPr>
          <w:b/>
          <w:color w:val="000000"/>
          <w:sz w:val="28"/>
          <w:szCs w:val="28"/>
          <w:u w:val="single"/>
        </w:rPr>
        <w:lastRenderedPageBreak/>
        <w:t>Компактор</w:t>
      </w:r>
      <w:r w:rsidRPr="005B6DF7">
        <w:rPr>
          <w:color w:val="000000"/>
          <w:sz w:val="28"/>
          <w:szCs w:val="28"/>
        </w:rPr>
        <w:t xml:space="preserve"> позволяет освободить полезную площадь и избежать загря</w:t>
      </w:r>
      <w:r w:rsidRPr="005B6DF7">
        <w:rPr>
          <w:color w:val="000000"/>
          <w:sz w:val="28"/>
          <w:szCs w:val="28"/>
        </w:rPr>
        <w:t>з</w:t>
      </w:r>
      <w:r w:rsidRPr="005B6DF7">
        <w:rPr>
          <w:color w:val="000000"/>
          <w:sz w:val="28"/>
          <w:szCs w:val="28"/>
        </w:rPr>
        <w:t>нения окружающей территории. Пресс-контейнеры могут работать в любых погодных условиях и могут быть установлены как на открытых площадках, так и в помещениях.</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23" w:firstLine="567"/>
        <w:jc w:val="both"/>
        <w:rPr>
          <w:color w:val="000000"/>
          <w:sz w:val="28"/>
          <w:szCs w:val="28"/>
        </w:rPr>
      </w:pPr>
      <w:r w:rsidRPr="005B6DF7">
        <w:rPr>
          <w:color w:val="000000"/>
          <w:sz w:val="28"/>
          <w:szCs w:val="28"/>
        </w:rPr>
        <w:t xml:space="preserve">Компакторы можно применять везде, где образуются такие отходы, как: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 упаковочная бумага и картон;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упаковочная пленка и полимерная тара;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смешанные и бытовые отходы;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органические отходы;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целлюлоза и другие древесные отходы; </w:t>
      </w:r>
    </w:p>
    <w:p w:rsidR="005B6DF7" w:rsidRPr="005B6DF7" w:rsidRDefault="005B6DF7" w:rsidP="00824709">
      <w:pPr>
        <w:pStyle w:val="ae"/>
        <w:numPr>
          <w:ilvl w:val="0"/>
          <w:numId w:val="8"/>
        </w:numPr>
        <w:spacing w:before="0" w:beforeAutospacing="0" w:after="0" w:afterAutospacing="0" w:line="360" w:lineRule="auto"/>
        <w:ind w:left="-23" w:firstLine="567"/>
        <w:jc w:val="both"/>
        <w:rPr>
          <w:color w:val="000000"/>
          <w:sz w:val="28"/>
          <w:szCs w:val="28"/>
        </w:rPr>
      </w:pPr>
      <w:r w:rsidRPr="005B6DF7">
        <w:rPr>
          <w:color w:val="000000"/>
          <w:sz w:val="28"/>
          <w:szCs w:val="28"/>
        </w:rPr>
        <w:t xml:space="preserve">металлическая (жесть, алюминий) тара. </w:t>
      </w:r>
    </w:p>
    <w:p w:rsidR="005B6DF7" w:rsidRPr="005B6DF7" w:rsidRDefault="009C1A1F"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23" w:firstLine="567"/>
        <w:jc w:val="both"/>
        <w:rPr>
          <w:color w:val="000000"/>
          <w:sz w:val="28"/>
          <w:szCs w:val="28"/>
        </w:rPr>
      </w:pPr>
      <w:r>
        <w:rPr>
          <w:noProof/>
        </w:rPr>
        <w:drawing>
          <wp:anchor distT="0" distB="0" distL="114300" distR="114300" simplePos="0" relativeHeight="251655680" behindDoc="0" locked="0" layoutInCell="1" allowOverlap="1">
            <wp:simplePos x="0" y="0"/>
            <wp:positionH relativeFrom="column">
              <wp:posOffset>-422275</wp:posOffset>
            </wp:positionH>
            <wp:positionV relativeFrom="paragraph">
              <wp:posOffset>1140460</wp:posOffset>
            </wp:positionV>
            <wp:extent cx="3035300" cy="2244725"/>
            <wp:effectExtent l="171450" t="133350" r="355600" b="307975"/>
            <wp:wrapSquare wrapText="bothSides"/>
            <wp:docPr id="168"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7" cstate="print"/>
                    <a:srcRect/>
                    <a:stretch>
                      <a:fillRect/>
                    </a:stretch>
                  </pic:blipFill>
                  <pic:spPr bwMode="auto">
                    <a:xfrm>
                      <a:off x="0" y="0"/>
                      <a:ext cx="3035300" cy="2244725"/>
                    </a:xfrm>
                    <a:prstGeom prst="rect">
                      <a:avLst/>
                    </a:prstGeom>
                    <a:ln>
                      <a:noFill/>
                    </a:ln>
                    <a:effectLst>
                      <a:outerShdw blurRad="292100" dist="139700" dir="2700000" algn="tl" rotWithShape="0">
                        <a:srgbClr val="333333">
                          <a:alpha val="65000"/>
                        </a:srgbClr>
                      </a:outerShdw>
                    </a:effectLst>
                  </pic:spPr>
                </pic:pic>
              </a:graphicData>
            </a:graphic>
          </wp:anchor>
        </w:drawing>
      </w:r>
      <w:r w:rsidR="00C11211">
        <w:rPr>
          <w:noProof/>
        </w:rPr>
        <w:drawing>
          <wp:anchor distT="0" distB="0" distL="114300" distR="114300" simplePos="0" relativeHeight="251656704" behindDoc="0" locked="0" layoutInCell="1" allowOverlap="1">
            <wp:simplePos x="0" y="0"/>
            <wp:positionH relativeFrom="column">
              <wp:posOffset>2854901</wp:posOffset>
            </wp:positionH>
            <wp:positionV relativeFrom="paragraph">
              <wp:posOffset>1124882</wp:posOffset>
            </wp:positionV>
            <wp:extent cx="3385572" cy="2247093"/>
            <wp:effectExtent l="171450" t="133350" r="367278" b="305607"/>
            <wp:wrapSquare wrapText="bothSides"/>
            <wp:docPr id="169" name="Рисунок 6" descr="C:\Documents and Settings\Администратор\Рабочий стол\Стерлитамак генсхема исп.22.04.2013\Безымянный2.b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6" name="Picture 2" descr="C:\Documents and Settings\Администратор\Рабочий стол\Стерлитамак генсхема исп.22.04.2013\Безымянный2.bmp"/>
                    <pic:cNvPicPr>
                      <a:picLocks noChangeAspect="1" noChangeArrowheads="1"/>
                    </pic:cNvPicPr>
                  </pic:nvPicPr>
                  <pic:blipFill>
                    <a:blip r:embed="rId28" cstate="print"/>
                    <a:srcRect/>
                    <a:stretch>
                      <a:fillRect/>
                    </a:stretch>
                  </pic:blipFill>
                  <pic:spPr bwMode="auto">
                    <a:xfrm>
                      <a:off x="0" y="0"/>
                      <a:ext cx="3385572" cy="2247093"/>
                    </a:xfrm>
                    <a:prstGeom prst="rect">
                      <a:avLst/>
                    </a:prstGeom>
                    <a:ln>
                      <a:noFill/>
                    </a:ln>
                    <a:effectLst>
                      <a:outerShdw blurRad="292100" dist="139700" dir="2700000" algn="tl" rotWithShape="0">
                        <a:srgbClr val="333333">
                          <a:alpha val="65000"/>
                        </a:srgbClr>
                      </a:outerShdw>
                    </a:effectLst>
                  </pic:spPr>
                </pic:pic>
              </a:graphicData>
            </a:graphic>
          </wp:anchor>
        </w:drawing>
      </w:r>
      <w:r w:rsidR="005B6DF7" w:rsidRPr="00FC632F">
        <w:rPr>
          <w:rStyle w:val="af"/>
          <w:color w:val="000000"/>
          <w:sz w:val="28"/>
          <w:szCs w:val="28"/>
          <w:u w:val="single"/>
        </w:rPr>
        <w:t>Мобильный</w:t>
      </w:r>
      <w:r w:rsidR="00FC632F" w:rsidRPr="00FC632F">
        <w:rPr>
          <w:rStyle w:val="af"/>
          <w:color w:val="000000"/>
          <w:sz w:val="28"/>
          <w:szCs w:val="28"/>
          <w:u w:val="single"/>
        </w:rPr>
        <w:t xml:space="preserve"> компактор</w:t>
      </w:r>
      <w:r w:rsidR="005B6DF7" w:rsidRPr="00FC632F">
        <w:rPr>
          <w:rStyle w:val="af"/>
          <w:color w:val="000000"/>
          <w:sz w:val="28"/>
          <w:szCs w:val="28"/>
          <w:u w:val="single"/>
        </w:rPr>
        <w:t>,</w:t>
      </w:r>
      <w:r w:rsidR="005B6DF7" w:rsidRPr="005B6DF7">
        <w:rPr>
          <w:color w:val="000000"/>
          <w:sz w:val="28"/>
          <w:szCs w:val="28"/>
        </w:rPr>
        <w:t xml:space="preserve"> где пресс и контейнер для прессованных отх</w:t>
      </w:r>
      <w:r w:rsidR="005B6DF7" w:rsidRPr="005B6DF7">
        <w:rPr>
          <w:color w:val="000000"/>
          <w:sz w:val="28"/>
          <w:szCs w:val="28"/>
        </w:rPr>
        <w:t>о</w:t>
      </w:r>
      <w:r w:rsidR="005B6DF7" w:rsidRPr="005B6DF7">
        <w:rPr>
          <w:color w:val="000000"/>
          <w:sz w:val="28"/>
          <w:szCs w:val="28"/>
        </w:rPr>
        <w:t xml:space="preserve">дов представляют собой моноблок. Это позволяет мобильно использовать его в разных местах, поскольку его передвижение не требует демонтажа.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567" w:firstLine="567"/>
        <w:jc w:val="both"/>
        <w:rPr>
          <w:noProof/>
          <w:color w:val="000000"/>
          <w:sz w:val="28"/>
          <w:szCs w:val="28"/>
        </w:rPr>
      </w:pPr>
    </w:p>
    <w:p w:rsidR="0061501C" w:rsidRDefault="0061501C"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rStyle w:val="af"/>
          <w:color w:val="000000"/>
          <w:sz w:val="28"/>
          <w:szCs w:val="28"/>
        </w:rPr>
      </w:pPr>
      <w:r w:rsidRPr="00780042">
        <w:rPr>
          <w:b/>
          <w:i/>
          <w:sz w:val="28"/>
          <w:szCs w:val="28"/>
        </w:rPr>
        <w:t xml:space="preserve">Стоимость </w:t>
      </w:r>
      <w:r>
        <w:rPr>
          <w:b/>
          <w:i/>
          <w:sz w:val="28"/>
          <w:szCs w:val="28"/>
        </w:rPr>
        <w:t>от 200</w:t>
      </w:r>
      <w:r w:rsidRPr="00780042">
        <w:rPr>
          <w:b/>
          <w:i/>
          <w:sz w:val="28"/>
          <w:szCs w:val="28"/>
        </w:rPr>
        <w:t> 000 рублей</w:t>
      </w:r>
      <w:r>
        <w:rPr>
          <w:b/>
          <w:i/>
          <w:sz w:val="28"/>
          <w:szCs w:val="28"/>
        </w:rPr>
        <w:t>*</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rStyle w:val="af"/>
          <w:color w:val="000000"/>
          <w:sz w:val="28"/>
          <w:szCs w:val="28"/>
        </w:rPr>
        <w:t>Стационарный</w:t>
      </w:r>
      <w:r w:rsidR="00666ACA">
        <w:rPr>
          <w:rStyle w:val="af"/>
          <w:color w:val="000000"/>
          <w:sz w:val="28"/>
          <w:szCs w:val="28"/>
        </w:rPr>
        <w:t xml:space="preserve"> компактор</w:t>
      </w:r>
      <w:r w:rsidRPr="005B6DF7">
        <w:rPr>
          <w:rStyle w:val="af"/>
          <w:color w:val="000000"/>
          <w:sz w:val="28"/>
          <w:szCs w:val="28"/>
        </w:rPr>
        <w:t>,</w:t>
      </w:r>
      <w:r w:rsidRPr="005B6DF7">
        <w:rPr>
          <w:color w:val="000000"/>
          <w:sz w:val="28"/>
          <w:szCs w:val="28"/>
        </w:rPr>
        <w:t xml:space="preserve"> где контейнер может быть отсоединен от пресса и заменен. Это  позволяет без простоев загружать и перевозить больший объем отходов. </w:t>
      </w:r>
    </w:p>
    <w:p w:rsidR="005B6DF7" w:rsidRPr="005B6DF7" w:rsidRDefault="0061501C"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567" w:firstLine="567"/>
        <w:jc w:val="both"/>
        <w:rPr>
          <w:color w:val="000000"/>
          <w:sz w:val="28"/>
          <w:szCs w:val="28"/>
        </w:rPr>
      </w:pPr>
      <w:r w:rsidRPr="00780042">
        <w:rPr>
          <w:b/>
          <w:i/>
          <w:sz w:val="28"/>
          <w:szCs w:val="28"/>
        </w:rPr>
        <w:lastRenderedPageBreak/>
        <w:t xml:space="preserve">Стоимость </w:t>
      </w:r>
      <w:r>
        <w:rPr>
          <w:b/>
          <w:i/>
          <w:sz w:val="28"/>
          <w:szCs w:val="28"/>
        </w:rPr>
        <w:t>от 200</w:t>
      </w:r>
      <w:r w:rsidRPr="00780042">
        <w:rPr>
          <w:b/>
          <w:i/>
          <w:sz w:val="28"/>
          <w:szCs w:val="28"/>
        </w:rPr>
        <w:t> 000 рублей</w:t>
      </w:r>
      <w:r>
        <w:rPr>
          <w:b/>
          <w:i/>
          <w:sz w:val="28"/>
          <w:szCs w:val="28"/>
        </w:rPr>
        <w:t>*</w:t>
      </w:r>
      <w:r w:rsidR="00C11211">
        <w:rPr>
          <w:noProof/>
        </w:rPr>
        <w:drawing>
          <wp:anchor distT="0" distB="0" distL="114300" distR="114300" simplePos="0" relativeHeight="251657728" behindDoc="0" locked="0" layoutInCell="1" allowOverlap="1">
            <wp:simplePos x="0" y="0"/>
            <wp:positionH relativeFrom="column">
              <wp:posOffset>-295833</wp:posOffset>
            </wp:positionH>
            <wp:positionV relativeFrom="paragraph">
              <wp:posOffset>214376</wp:posOffset>
            </wp:positionV>
            <wp:extent cx="2962134" cy="2157968"/>
            <wp:effectExtent l="171450" t="133350" r="352566" b="299482"/>
            <wp:wrapSquare wrapText="bothSides"/>
            <wp:docPr id="170"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9" cstate="print"/>
                    <a:srcRect/>
                    <a:stretch>
                      <a:fillRect/>
                    </a:stretch>
                  </pic:blipFill>
                  <pic:spPr bwMode="auto">
                    <a:xfrm>
                      <a:off x="0" y="0"/>
                      <a:ext cx="2962134" cy="2157968"/>
                    </a:xfrm>
                    <a:prstGeom prst="rect">
                      <a:avLst/>
                    </a:prstGeom>
                    <a:ln>
                      <a:noFill/>
                    </a:ln>
                    <a:effectLst>
                      <a:outerShdw blurRad="292100" dist="139700" dir="2700000" algn="tl" rotWithShape="0">
                        <a:srgbClr val="333333">
                          <a:alpha val="65000"/>
                        </a:srgbClr>
                      </a:outerShdw>
                    </a:effectLst>
                  </pic:spPr>
                </pic:pic>
              </a:graphicData>
            </a:graphic>
          </wp:anchor>
        </w:drawing>
      </w:r>
      <w:r w:rsidR="00C11211">
        <w:rPr>
          <w:noProof/>
        </w:rPr>
        <w:drawing>
          <wp:anchor distT="0" distB="0" distL="114300" distR="114300" simplePos="0" relativeHeight="251658752" behindDoc="0" locked="0" layoutInCell="1" allowOverlap="1">
            <wp:simplePos x="0" y="0"/>
            <wp:positionH relativeFrom="column">
              <wp:posOffset>2974167</wp:posOffset>
            </wp:positionH>
            <wp:positionV relativeFrom="paragraph">
              <wp:posOffset>214376</wp:posOffset>
            </wp:positionV>
            <wp:extent cx="3024924" cy="2157968"/>
            <wp:effectExtent l="171450" t="133350" r="365976" b="299482"/>
            <wp:wrapSquare wrapText="bothSides"/>
            <wp:docPr id="171"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0" cstate="print"/>
                    <a:srcRect/>
                    <a:stretch>
                      <a:fillRect/>
                    </a:stretch>
                  </pic:blipFill>
                  <pic:spPr bwMode="auto">
                    <a:xfrm>
                      <a:off x="0" y="0"/>
                      <a:ext cx="3024924" cy="2157968"/>
                    </a:xfrm>
                    <a:prstGeom prst="rect">
                      <a:avLst/>
                    </a:prstGeom>
                    <a:ln>
                      <a:noFill/>
                    </a:ln>
                    <a:effectLst>
                      <a:outerShdw blurRad="292100" dist="139700" dir="2700000" algn="tl" rotWithShape="0">
                        <a:srgbClr val="333333">
                          <a:alpha val="65000"/>
                        </a:srgbClr>
                      </a:outerShdw>
                    </a:effectLst>
                  </pic:spPr>
                </pic:pic>
              </a:graphicData>
            </a:graphic>
          </wp:anchor>
        </w:drawing>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color w:val="000000"/>
          <w:sz w:val="28"/>
          <w:szCs w:val="28"/>
        </w:rPr>
        <w:t>Благодаря своим неоспоримым преимуществам пресс-контейнер заво</w:t>
      </w:r>
      <w:r w:rsidRPr="005B6DF7">
        <w:rPr>
          <w:color w:val="000000"/>
          <w:sz w:val="28"/>
          <w:szCs w:val="28"/>
        </w:rPr>
        <w:t>е</w:t>
      </w:r>
      <w:r w:rsidRPr="005B6DF7">
        <w:rPr>
          <w:color w:val="000000"/>
          <w:sz w:val="28"/>
          <w:szCs w:val="28"/>
        </w:rPr>
        <w:t>вывает все большую популярность на рынке и становится незаменимым п</w:t>
      </w:r>
      <w:r w:rsidRPr="005B6DF7">
        <w:rPr>
          <w:color w:val="000000"/>
          <w:sz w:val="28"/>
          <w:szCs w:val="28"/>
        </w:rPr>
        <w:t>о</w:t>
      </w:r>
      <w:r w:rsidRPr="005B6DF7">
        <w:rPr>
          <w:color w:val="000000"/>
          <w:sz w:val="28"/>
          <w:szCs w:val="28"/>
        </w:rPr>
        <w:t xml:space="preserve">мощником для различных предприятий в их стремлении решить проблему сбора и транспортирования отходов.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b/>
          <w:color w:val="000000"/>
          <w:sz w:val="28"/>
          <w:szCs w:val="28"/>
        </w:rPr>
        <w:t>Более эффективным и соответствующим современным требованиям считается сбор и транспортировка вторсырья с использованием спец</w:t>
      </w:r>
      <w:r w:rsidRPr="005B6DF7">
        <w:rPr>
          <w:b/>
          <w:color w:val="000000"/>
          <w:sz w:val="28"/>
          <w:szCs w:val="28"/>
        </w:rPr>
        <w:t>и</w:t>
      </w:r>
      <w:r w:rsidRPr="005B6DF7">
        <w:rPr>
          <w:b/>
          <w:color w:val="000000"/>
          <w:sz w:val="28"/>
          <w:szCs w:val="28"/>
        </w:rPr>
        <w:t>ального оборудования, техники и автотранспорта</w:t>
      </w:r>
      <w:r w:rsidRPr="005B6DF7">
        <w:rPr>
          <w:color w:val="000000"/>
          <w:sz w:val="28"/>
          <w:szCs w:val="28"/>
        </w:rPr>
        <w:t xml:space="preserve">.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rStyle w:val="af"/>
          <w:color w:val="000000"/>
          <w:sz w:val="28"/>
          <w:szCs w:val="28"/>
        </w:rPr>
        <w:t>При больших объемах образующегося вторсырья</w:t>
      </w:r>
      <w:r w:rsidRPr="005B6DF7">
        <w:rPr>
          <w:color w:val="000000"/>
          <w:sz w:val="28"/>
          <w:szCs w:val="28"/>
        </w:rPr>
        <w:t xml:space="preserve"> наиболее целесоо</w:t>
      </w:r>
      <w:r w:rsidRPr="005B6DF7">
        <w:rPr>
          <w:color w:val="000000"/>
          <w:sz w:val="28"/>
          <w:szCs w:val="28"/>
        </w:rPr>
        <w:t>б</w:t>
      </w:r>
      <w:r w:rsidRPr="005B6DF7">
        <w:rPr>
          <w:color w:val="000000"/>
          <w:sz w:val="28"/>
          <w:szCs w:val="28"/>
        </w:rPr>
        <w:t>разна установка пресс-контейнеров, в которые собирается материал опред</w:t>
      </w:r>
      <w:r w:rsidRPr="005B6DF7">
        <w:rPr>
          <w:color w:val="000000"/>
          <w:sz w:val="28"/>
          <w:szCs w:val="28"/>
        </w:rPr>
        <w:t>е</w:t>
      </w:r>
      <w:r w:rsidRPr="005B6DF7">
        <w:rPr>
          <w:color w:val="000000"/>
          <w:sz w:val="28"/>
          <w:szCs w:val="28"/>
        </w:rPr>
        <w:t>ленного типа, таким образом, осуществляется предварительная его сортиро</w:t>
      </w:r>
      <w:r w:rsidRPr="005B6DF7">
        <w:rPr>
          <w:color w:val="000000"/>
          <w:sz w:val="28"/>
          <w:szCs w:val="28"/>
        </w:rPr>
        <w:t>в</w:t>
      </w:r>
      <w:r w:rsidRPr="005B6DF7">
        <w:rPr>
          <w:color w:val="000000"/>
          <w:sz w:val="28"/>
          <w:szCs w:val="28"/>
        </w:rPr>
        <w:t>ка. При этом могут быть использованы как мобильные, так и стационарные прессы. На маршрут сбора отходов фирмой-перевозчиком ставится автоп</w:t>
      </w:r>
      <w:r w:rsidRPr="005B6DF7">
        <w:rPr>
          <w:color w:val="000000"/>
          <w:sz w:val="28"/>
          <w:szCs w:val="28"/>
        </w:rPr>
        <w:t>о</w:t>
      </w:r>
      <w:r w:rsidRPr="005B6DF7">
        <w:rPr>
          <w:color w:val="000000"/>
          <w:sz w:val="28"/>
          <w:szCs w:val="28"/>
        </w:rPr>
        <w:t>езд, оснащенный системой крюкового захвата или системой лифтдампер. Процесс сбора вторсырья не прерывается: забирая заполненный материалом мобильный пресс-контейнер или сменный контейнер стационарного пресса, автомашина оставляет на его месте пустой. Затем производит ту же опер</w:t>
      </w:r>
      <w:r w:rsidRPr="005B6DF7">
        <w:rPr>
          <w:color w:val="000000"/>
          <w:sz w:val="28"/>
          <w:szCs w:val="28"/>
        </w:rPr>
        <w:t>а</w:t>
      </w:r>
      <w:r w:rsidRPr="005B6DF7">
        <w:rPr>
          <w:color w:val="000000"/>
          <w:sz w:val="28"/>
          <w:szCs w:val="28"/>
        </w:rPr>
        <w:t>цию во втором пункте, и уже два заполненных контейнера с прессованным материалом доставляются на базу сортировки и кипования, где материал ра</w:t>
      </w:r>
      <w:r w:rsidRPr="005B6DF7">
        <w:rPr>
          <w:color w:val="000000"/>
          <w:sz w:val="28"/>
          <w:szCs w:val="28"/>
        </w:rPr>
        <w:t>з</w:t>
      </w:r>
      <w:r w:rsidRPr="005B6DF7">
        <w:rPr>
          <w:color w:val="000000"/>
          <w:sz w:val="28"/>
          <w:szCs w:val="28"/>
        </w:rPr>
        <w:t xml:space="preserve">гружается, а автомашина с разгруженными контейнерами отправляется к следующим местам сбора вторсырья. </w:t>
      </w:r>
    </w:p>
    <w:p w:rsidR="005B6DF7" w:rsidRPr="005B6DF7" w:rsidRDefault="005B6DF7" w:rsidP="005B6DF7">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r w:rsidRPr="005B6DF7">
        <w:rPr>
          <w:rStyle w:val="af"/>
          <w:color w:val="000000"/>
          <w:sz w:val="28"/>
          <w:szCs w:val="28"/>
        </w:rPr>
        <w:lastRenderedPageBreak/>
        <w:t>При небольших объемах образующегося вторсырья</w:t>
      </w:r>
      <w:r w:rsidRPr="005B6DF7">
        <w:rPr>
          <w:color w:val="000000"/>
          <w:sz w:val="28"/>
          <w:szCs w:val="28"/>
        </w:rPr>
        <w:t xml:space="preserve"> использование пресс-контейнеров менее рентабельно, поэтому выгоднее использовать сп</w:t>
      </w:r>
      <w:r w:rsidRPr="005B6DF7">
        <w:rPr>
          <w:color w:val="000000"/>
          <w:sz w:val="28"/>
          <w:szCs w:val="28"/>
        </w:rPr>
        <w:t>е</w:t>
      </w:r>
      <w:r w:rsidRPr="005B6DF7">
        <w:rPr>
          <w:color w:val="000000"/>
          <w:sz w:val="28"/>
          <w:szCs w:val="28"/>
        </w:rPr>
        <w:t>циальные контейнеры, предназначенные для раздельного сбора вторсырья. На маршрут сбора фирмой-перевозчиком ставится специальный мусоровоз, в котором прессуется материал. Один и тот же автомобиль может собирать вторсырье с контейнеров в нескольких пунктах, до его заполнения. Запо</w:t>
      </w:r>
      <w:r w:rsidRPr="005B6DF7">
        <w:rPr>
          <w:color w:val="000000"/>
          <w:sz w:val="28"/>
          <w:szCs w:val="28"/>
        </w:rPr>
        <w:t>л</w:t>
      </w:r>
      <w:r w:rsidRPr="005B6DF7">
        <w:rPr>
          <w:color w:val="000000"/>
          <w:sz w:val="28"/>
          <w:szCs w:val="28"/>
        </w:rPr>
        <w:t>ненный мусоровоз вывозит предварительно спрессованный материал на базу сортировки и кипования, где проводится последующая обработка — досо</w:t>
      </w:r>
      <w:r w:rsidRPr="005B6DF7">
        <w:rPr>
          <w:color w:val="000000"/>
          <w:sz w:val="28"/>
          <w:szCs w:val="28"/>
        </w:rPr>
        <w:t>р</w:t>
      </w:r>
      <w:r w:rsidRPr="005B6DF7">
        <w:rPr>
          <w:color w:val="000000"/>
          <w:sz w:val="28"/>
          <w:szCs w:val="28"/>
        </w:rPr>
        <w:t xml:space="preserve">тировка, прессование и кипование для дальнейшей отправки на переработку. </w:t>
      </w:r>
    </w:p>
    <w:p w:rsidR="008A7B45" w:rsidRDefault="008A7B45" w:rsidP="008A7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8" w:firstLine="567"/>
        <w:jc w:val="center"/>
        <w:rPr>
          <w:b/>
          <w:color w:val="000000"/>
          <w:sz w:val="28"/>
          <w:szCs w:val="28"/>
        </w:rPr>
      </w:pPr>
    </w:p>
    <w:p w:rsidR="008A7B45" w:rsidRPr="008A7B45" w:rsidRDefault="003559AF" w:rsidP="008A7B4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8" w:firstLine="567"/>
        <w:jc w:val="center"/>
        <w:rPr>
          <w:b/>
          <w:color w:val="000000"/>
          <w:sz w:val="28"/>
          <w:szCs w:val="28"/>
        </w:rPr>
      </w:pPr>
      <w:r>
        <w:rPr>
          <w:noProof/>
        </w:rPr>
        <w:drawing>
          <wp:anchor distT="0" distB="0" distL="114300" distR="114300" simplePos="0" relativeHeight="251659776" behindDoc="0" locked="0" layoutInCell="1" allowOverlap="1">
            <wp:simplePos x="0" y="0"/>
            <wp:positionH relativeFrom="column">
              <wp:posOffset>-77470</wp:posOffset>
            </wp:positionH>
            <wp:positionV relativeFrom="paragraph">
              <wp:posOffset>634365</wp:posOffset>
            </wp:positionV>
            <wp:extent cx="2806065" cy="5451475"/>
            <wp:effectExtent l="171450" t="133350" r="356235" b="301625"/>
            <wp:wrapSquare wrapText="bothSides"/>
            <wp:docPr id="172"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1" cstate="print"/>
                    <a:srcRect/>
                    <a:stretch>
                      <a:fillRect/>
                    </a:stretch>
                  </pic:blipFill>
                  <pic:spPr bwMode="auto">
                    <a:xfrm>
                      <a:off x="0" y="0"/>
                      <a:ext cx="2806065" cy="5451475"/>
                    </a:xfrm>
                    <a:prstGeom prst="rect">
                      <a:avLst/>
                    </a:prstGeom>
                    <a:ln>
                      <a:noFill/>
                    </a:ln>
                    <a:effectLst>
                      <a:outerShdw blurRad="292100" dist="139700" dir="2700000" algn="tl" rotWithShape="0">
                        <a:srgbClr val="333333">
                          <a:alpha val="65000"/>
                        </a:srgbClr>
                      </a:outerShdw>
                    </a:effectLst>
                  </pic:spPr>
                </pic:pic>
              </a:graphicData>
            </a:graphic>
          </wp:anchor>
        </w:drawing>
      </w:r>
      <w:r w:rsidR="00C11211">
        <w:rPr>
          <w:noProof/>
        </w:rPr>
        <w:drawing>
          <wp:anchor distT="0" distB="0" distL="114300" distR="114300" simplePos="0" relativeHeight="251660800" behindDoc="0" locked="0" layoutInCell="1" allowOverlap="1">
            <wp:simplePos x="0" y="0"/>
            <wp:positionH relativeFrom="column">
              <wp:posOffset>3116580</wp:posOffset>
            </wp:positionH>
            <wp:positionV relativeFrom="paragraph">
              <wp:posOffset>763270</wp:posOffset>
            </wp:positionV>
            <wp:extent cx="2755900" cy="5318125"/>
            <wp:effectExtent l="171450" t="133350" r="368300" b="301625"/>
            <wp:wrapSquare wrapText="bothSides"/>
            <wp:docPr id="17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2" cstate="print"/>
                    <a:srcRect/>
                    <a:stretch>
                      <a:fillRect/>
                    </a:stretch>
                  </pic:blipFill>
                  <pic:spPr bwMode="auto">
                    <a:xfrm>
                      <a:off x="0" y="0"/>
                      <a:ext cx="2755900" cy="5318125"/>
                    </a:xfrm>
                    <a:prstGeom prst="rect">
                      <a:avLst/>
                    </a:prstGeom>
                    <a:ln>
                      <a:noFill/>
                    </a:ln>
                    <a:effectLst>
                      <a:outerShdw blurRad="292100" dist="139700" dir="2700000" algn="tl" rotWithShape="0">
                        <a:srgbClr val="333333">
                          <a:alpha val="65000"/>
                        </a:srgbClr>
                      </a:outerShdw>
                    </a:effectLst>
                  </pic:spPr>
                </pic:pic>
              </a:graphicData>
            </a:graphic>
          </wp:anchor>
        </w:drawing>
      </w:r>
      <w:r w:rsidR="008A7B45" w:rsidRPr="008A7B45">
        <w:rPr>
          <w:b/>
          <w:color w:val="000000"/>
          <w:sz w:val="28"/>
          <w:szCs w:val="28"/>
        </w:rPr>
        <w:t>Спецтранспорт для транспортировки компакторов</w:t>
      </w:r>
    </w:p>
    <w:p w:rsidR="003559AF" w:rsidRDefault="003559AF" w:rsidP="004D0DF1">
      <w:pPr>
        <w:autoSpaceDE w:val="0"/>
        <w:autoSpaceDN w:val="0"/>
        <w:adjustRightInd w:val="0"/>
        <w:spacing w:line="360" w:lineRule="auto"/>
        <w:ind w:firstLine="567"/>
        <w:jc w:val="both"/>
        <w:rPr>
          <w:bCs/>
          <w:sz w:val="28"/>
          <w:szCs w:val="28"/>
          <w:u w:val="single"/>
        </w:rPr>
      </w:pPr>
    </w:p>
    <w:p w:rsidR="004D0DF1" w:rsidRPr="004D0DF1" w:rsidRDefault="004D0DF1" w:rsidP="004D0DF1">
      <w:pPr>
        <w:autoSpaceDE w:val="0"/>
        <w:autoSpaceDN w:val="0"/>
        <w:adjustRightInd w:val="0"/>
        <w:spacing w:line="360" w:lineRule="auto"/>
        <w:ind w:firstLine="567"/>
        <w:jc w:val="both"/>
        <w:rPr>
          <w:bCs/>
          <w:sz w:val="28"/>
          <w:szCs w:val="28"/>
          <w:u w:val="single"/>
        </w:rPr>
      </w:pPr>
      <w:r w:rsidRPr="004D0DF1">
        <w:rPr>
          <w:bCs/>
          <w:sz w:val="28"/>
          <w:szCs w:val="28"/>
          <w:u w:val="single"/>
        </w:rPr>
        <w:lastRenderedPageBreak/>
        <w:t xml:space="preserve">К основным преимуществам тросовых машин </w:t>
      </w:r>
      <w:r>
        <w:rPr>
          <w:bCs/>
          <w:sz w:val="28"/>
          <w:szCs w:val="28"/>
          <w:u w:val="single"/>
        </w:rPr>
        <w:t>отно</w:t>
      </w:r>
      <w:r w:rsidRPr="004D0DF1">
        <w:rPr>
          <w:bCs/>
          <w:sz w:val="28"/>
          <w:szCs w:val="28"/>
          <w:u w:val="single"/>
        </w:rPr>
        <w:t>сится:</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м</w:t>
      </w:r>
      <w:r w:rsidRPr="004D0DF1">
        <w:rPr>
          <w:bCs/>
          <w:sz w:val="28"/>
          <w:szCs w:val="28"/>
        </w:rPr>
        <w:t>аксимальн</w:t>
      </w:r>
      <w:r>
        <w:rPr>
          <w:bCs/>
          <w:sz w:val="28"/>
          <w:szCs w:val="28"/>
        </w:rPr>
        <w:t xml:space="preserve">ая </w:t>
      </w:r>
      <w:r w:rsidRPr="004D0DF1">
        <w:rPr>
          <w:bCs/>
          <w:sz w:val="28"/>
          <w:szCs w:val="28"/>
        </w:rPr>
        <w:t>эффективность (максимальные размеры и вес груза, сп</w:t>
      </w:r>
      <w:r w:rsidRPr="004D0DF1">
        <w:rPr>
          <w:bCs/>
          <w:sz w:val="28"/>
          <w:szCs w:val="28"/>
        </w:rPr>
        <w:t>о</w:t>
      </w:r>
      <w:r w:rsidRPr="004D0DF1">
        <w:rPr>
          <w:bCs/>
          <w:sz w:val="28"/>
          <w:szCs w:val="28"/>
        </w:rPr>
        <w:t>собные к размещению на шасси)</w:t>
      </w:r>
      <w:r>
        <w:rPr>
          <w:bCs/>
          <w:sz w:val="28"/>
          <w:szCs w:val="28"/>
        </w:rPr>
        <w:t>;</w:t>
      </w:r>
      <w:r w:rsidRPr="004D0DF1">
        <w:rPr>
          <w:bCs/>
          <w:sz w:val="28"/>
          <w:szCs w:val="28"/>
        </w:rPr>
        <w:t xml:space="preserve"> </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способность к работе в среде с большими динамическими нагрузками</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возможность работы в перегрузочном варианте</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требуется минимальная прочность и стоимость контейнеров</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ремонтопригодность</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минимальные габаритные размеры при установке контейнера на пл</w:t>
      </w:r>
      <w:r w:rsidRPr="004D0DF1">
        <w:rPr>
          <w:bCs/>
          <w:sz w:val="28"/>
          <w:szCs w:val="28"/>
        </w:rPr>
        <w:t>о</w:t>
      </w:r>
      <w:r w:rsidRPr="004D0DF1">
        <w:rPr>
          <w:bCs/>
          <w:sz w:val="28"/>
          <w:szCs w:val="28"/>
        </w:rPr>
        <w:t>щадку (машина плюс контейнер)</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работа в составе автопоезда;</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работа в стесненных условиях по верхнему габариту (проезд под арк</w:t>
      </w:r>
      <w:r w:rsidRPr="004D0DF1">
        <w:rPr>
          <w:bCs/>
          <w:sz w:val="28"/>
          <w:szCs w:val="28"/>
        </w:rPr>
        <w:t>а</w:t>
      </w:r>
      <w:r w:rsidRPr="004D0DF1">
        <w:rPr>
          <w:bCs/>
          <w:sz w:val="28"/>
          <w:szCs w:val="28"/>
        </w:rPr>
        <w:t>ми и мостами ниже разрешенного габарита с контейнером приподнятом на тро</w:t>
      </w:r>
      <w:r>
        <w:rPr>
          <w:bCs/>
          <w:sz w:val="28"/>
          <w:szCs w:val="28"/>
        </w:rPr>
        <w:t>сах);</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 xml:space="preserve"> при опрокидывании применение аварийного режима сброса контейн</w:t>
      </w:r>
      <w:r w:rsidRPr="004D0DF1">
        <w:rPr>
          <w:bCs/>
          <w:sz w:val="28"/>
          <w:szCs w:val="28"/>
        </w:rPr>
        <w:t>е</w:t>
      </w:r>
      <w:r w:rsidRPr="004D0DF1">
        <w:rPr>
          <w:bCs/>
          <w:sz w:val="28"/>
          <w:szCs w:val="28"/>
        </w:rPr>
        <w:t>ра</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sidRPr="004D0DF1">
        <w:rPr>
          <w:bCs/>
          <w:sz w:val="28"/>
          <w:szCs w:val="28"/>
        </w:rPr>
        <w:t xml:space="preserve"> </w:t>
      </w:r>
      <w:r>
        <w:rPr>
          <w:bCs/>
          <w:sz w:val="28"/>
          <w:szCs w:val="28"/>
        </w:rPr>
        <w:t xml:space="preserve">- </w:t>
      </w:r>
      <w:r w:rsidRPr="004D0DF1">
        <w:rPr>
          <w:bCs/>
          <w:sz w:val="28"/>
          <w:szCs w:val="28"/>
        </w:rPr>
        <w:t>применение в комплекте с КМУ максимальный объем кузова накоп</w:t>
      </w:r>
      <w:r w:rsidRPr="004D0DF1">
        <w:rPr>
          <w:bCs/>
          <w:sz w:val="28"/>
          <w:szCs w:val="28"/>
        </w:rPr>
        <w:t>и</w:t>
      </w:r>
      <w:r w:rsidRPr="004D0DF1">
        <w:rPr>
          <w:bCs/>
          <w:sz w:val="28"/>
          <w:szCs w:val="28"/>
        </w:rPr>
        <w:t>теля</w:t>
      </w:r>
      <w:r>
        <w:rPr>
          <w:bCs/>
          <w:sz w:val="28"/>
          <w:szCs w:val="28"/>
        </w:rPr>
        <w:t>;</w:t>
      </w:r>
    </w:p>
    <w:p w:rsidR="004D0DF1" w:rsidRPr="004D0DF1" w:rsidRDefault="004D0DF1" w:rsidP="004D0DF1">
      <w:pPr>
        <w:autoSpaceDE w:val="0"/>
        <w:autoSpaceDN w:val="0"/>
        <w:adjustRightInd w:val="0"/>
        <w:spacing w:line="360" w:lineRule="auto"/>
        <w:ind w:firstLine="567"/>
        <w:jc w:val="both"/>
        <w:rPr>
          <w:bCs/>
          <w:sz w:val="28"/>
          <w:szCs w:val="28"/>
        </w:rPr>
      </w:pPr>
      <w:r>
        <w:rPr>
          <w:bCs/>
          <w:sz w:val="28"/>
          <w:szCs w:val="28"/>
        </w:rPr>
        <w:t xml:space="preserve">- </w:t>
      </w:r>
      <w:r w:rsidRPr="004D0DF1">
        <w:rPr>
          <w:bCs/>
          <w:sz w:val="28"/>
          <w:szCs w:val="28"/>
        </w:rPr>
        <w:t>при самосвальном угле опрокидывания 60 градусов, существует во</w:t>
      </w:r>
      <w:r w:rsidRPr="004D0DF1">
        <w:rPr>
          <w:bCs/>
          <w:sz w:val="28"/>
          <w:szCs w:val="28"/>
        </w:rPr>
        <w:t>з</w:t>
      </w:r>
      <w:r w:rsidRPr="004D0DF1">
        <w:rPr>
          <w:bCs/>
          <w:sz w:val="28"/>
          <w:szCs w:val="28"/>
        </w:rPr>
        <w:t>можность применения технол</w:t>
      </w:r>
      <w:r>
        <w:rPr>
          <w:bCs/>
          <w:sz w:val="28"/>
          <w:szCs w:val="28"/>
        </w:rPr>
        <w:t>огии трамбования и вытряхивания;</w:t>
      </w:r>
    </w:p>
    <w:p w:rsidR="00870C9B" w:rsidRPr="004D0DF1" w:rsidRDefault="004D0DF1" w:rsidP="004D0DF1">
      <w:pPr>
        <w:autoSpaceDE w:val="0"/>
        <w:autoSpaceDN w:val="0"/>
        <w:adjustRightInd w:val="0"/>
        <w:spacing w:line="360" w:lineRule="auto"/>
        <w:ind w:firstLine="567"/>
        <w:jc w:val="both"/>
        <w:rPr>
          <w:bCs/>
          <w:sz w:val="28"/>
          <w:szCs w:val="28"/>
        </w:rPr>
      </w:pPr>
      <w:r>
        <w:rPr>
          <w:bCs/>
          <w:sz w:val="28"/>
          <w:szCs w:val="28"/>
        </w:rPr>
        <w:t>-</w:t>
      </w:r>
      <w:r w:rsidRPr="004D0DF1">
        <w:rPr>
          <w:bCs/>
          <w:sz w:val="28"/>
          <w:szCs w:val="28"/>
        </w:rPr>
        <w:t xml:space="preserve"> управляемость тросовых машин лучше</w:t>
      </w:r>
      <w:r>
        <w:rPr>
          <w:bCs/>
          <w:sz w:val="28"/>
          <w:szCs w:val="28"/>
        </w:rPr>
        <w:t>,</w:t>
      </w:r>
      <w:r w:rsidRPr="004D0DF1">
        <w:rPr>
          <w:bCs/>
          <w:sz w:val="28"/>
          <w:szCs w:val="28"/>
        </w:rPr>
        <w:t xml:space="preserve"> в связи с расположением груза ближе к кабине.</w:t>
      </w:r>
    </w:p>
    <w:p w:rsidR="004D0DF1" w:rsidRPr="00B937F0" w:rsidRDefault="004D0DF1" w:rsidP="004D0DF1">
      <w:pPr>
        <w:autoSpaceDE w:val="0"/>
        <w:autoSpaceDN w:val="0"/>
        <w:adjustRightInd w:val="0"/>
        <w:spacing w:line="360" w:lineRule="auto"/>
        <w:ind w:firstLine="567"/>
        <w:jc w:val="both"/>
        <w:rPr>
          <w:b/>
          <w:bCs/>
          <w:sz w:val="28"/>
          <w:szCs w:val="28"/>
        </w:rPr>
      </w:pPr>
      <w:r w:rsidRPr="00AD0A6F">
        <w:rPr>
          <w:b/>
          <w:i/>
          <w:sz w:val="28"/>
          <w:szCs w:val="28"/>
        </w:rPr>
        <w:t xml:space="preserve">Стоимость </w:t>
      </w:r>
      <w:r>
        <w:rPr>
          <w:b/>
          <w:i/>
          <w:sz w:val="28"/>
          <w:szCs w:val="28"/>
        </w:rPr>
        <w:t>от 2 500 000 рублей*</w:t>
      </w:r>
    </w:p>
    <w:p w:rsidR="00870C9B" w:rsidRDefault="00870C9B" w:rsidP="00EE09FA">
      <w:pPr>
        <w:autoSpaceDE w:val="0"/>
        <w:autoSpaceDN w:val="0"/>
        <w:adjustRightInd w:val="0"/>
        <w:spacing w:line="360" w:lineRule="auto"/>
        <w:jc w:val="both"/>
        <w:rPr>
          <w:b/>
          <w:bCs/>
          <w:sz w:val="28"/>
          <w:szCs w:val="28"/>
        </w:rPr>
      </w:pPr>
    </w:p>
    <w:p w:rsidR="0081677C" w:rsidRPr="00C769CD" w:rsidRDefault="0081677C" w:rsidP="00C769CD">
      <w:pPr>
        <w:widowControl w:val="0"/>
        <w:shd w:val="clear" w:color="auto" w:fill="FFFFFF"/>
        <w:tabs>
          <w:tab w:val="left" w:pos="590"/>
        </w:tabs>
        <w:autoSpaceDE w:val="0"/>
        <w:autoSpaceDN w:val="0"/>
        <w:adjustRightInd w:val="0"/>
        <w:spacing w:line="360" w:lineRule="auto"/>
        <w:ind w:right="29" w:firstLine="567"/>
        <w:jc w:val="both"/>
        <w:rPr>
          <w:b/>
          <w:sz w:val="28"/>
          <w:szCs w:val="28"/>
        </w:rPr>
      </w:pPr>
      <w:r w:rsidRPr="00C769CD">
        <w:rPr>
          <w:b/>
          <w:sz w:val="28"/>
          <w:szCs w:val="28"/>
        </w:rPr>
        <w:t>4.</w:t>
      </w:r>
      <w:r w:rsidR="009E0309">
        <w:rPr>
          <w:b/>
          <w:sz w:val="28"/>
          <w:szCs w:val="28"/>
        </w:rPr>
        <w:t>9</w:t>
      </w:r>
      <w:r w:rsidRPr="00C769CD">
        <w:rPr>
          <w:b/>
          <w:sz w:val="28"/>
          <w:szCs w:val="28"/>
        </w:rPr>
        <w:t xml:space="preserve"> Разработка рекомендаций и предложений по схеме размещения стационарных и мобильных пунктов приема вторсырья </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firstLine="567"/>
        <w:jc w:val="both"/>
        <w:rPr>
          <w:sz w:val="28"/>
          <w:szCs w:val="28"/>
        </w:rPr>
      </w:pP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C769CD">
        <w:rPr>
          <w:sz w:val="28"/>
          <w:szCs w:val="28"/>
        </w:rPr>
        <w:t>Для того, чтобы не допускать захоронение вторично используемых о</w:t>
      </w:r>
      <w:r w:rsidRPr="00C769CD">
        <w:rPr>
          <w:sz w:val="28"/>
          <w:szCs w:val="28"/>
        </w:rPr>
        <w:t>т</w:t>
      </w:r>
      <w:r w:rsidRPr="00C769CD">
        <w:rPr>
          <w:sz w:val="28"/>
          <w:szCs w:val="28"/>
        </w:rPr>
        <w:t>ходов на полигоне, необходимо создать условия для их максимального сбора. Возможными вариантами сбора можно рассматривать:</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i/>
          <w:sz w:val="28"/>
          <w:szCs w:val="28"/>
          <w:u w:val="single"/>
        </w:rPr>
      </w:pPr>
      <w:r w:rsidRPr="00C769CD">
        <w:rPr>
          <w:b/>
          <w:i/>
          <w:sz w:val="28"/>
          <w:szCs w:val="28"/>
          <w:u w:val="single"/>
        </w:rPr>
        <w:t>-прием вторресурсов у населения через стационарные приемные пункты;</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i/>
          <w:sz w:val="28"/>
          <w:szCs w:val="28"/>
          <w:u w:val="single"/>
        </w:rPr>
      </w:pPr>
      <w:r w:rsidRPr="00C769CD">
        <w:rPr>
          <w:b/>
          <w:i/>
          <w:sz w:val="28"/>
          <w:szCs w:val="28"/>
          <w:u w:val="single"/>
        </w:rPr>
        <w:lastRenderedPageBreak/>
        <w:t>-организацию передвижного приемного пункта.</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567" w:firstLine="567"/>
        <w:jc w:val="both"/>
        <w:rPr>
          <w:sz w:val="28"/>
          <w:szCs w:val="28"/>
        </w:rPr>
      </w:pPr>
      <w:r w:rsidRPr="00C769CD">
        <w:rPr>
          <w:sz w:val="28"/>
          <w:szCs w:val="28"/>
        </w:rPr>
        <w:t xml:space="preserve">      </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C769CD">
        <w:rPr>
          <w:sz w:val="28"/>
          <w:szCs w:val="28"/>
        </w:rPr>
        <w:t xml:space="preserve">Прием вторресурсов у населения нужно осуществлять через </w:t>
      </w:r>
      <w:r w:rsidRPr="00C769CD">
        <w:rPr>
          <w:b/>
          <w:sz w:val="28"/>
          <w:szCs w:val="28"/>
        </w:rPr>
        <w:t>приемные пункты</w:t>
      </w:r>
      <w:r w:rsidRPr="00C769CD">
        <w:rPr>
          <w:sz w:val="28"/>
          <w:szCs w:val="28"/>
        </w:rPr>
        <w:t xml:space="preserve"> – </w:t>
      </w:r>
      <w:r w:rsidRPr="00C769CD">
        <w:rPr>
          <w:b/>
          <w:sz w:val="28"/>
          <w:szCs w:val="28"/>
        </w:rPr>
        <w:t>наиболее оптимальный вариант</w:t>
      </w:r>
      <w:r w:rsidRPr="00C769CD">
        <w:rPr>
          <w:sz w:val="28"/>
          <w:szCs w:val="28"/>
        </w:rPr>
        <w:t>, так как у населения появляется стимул получить дополнительный денежный доход, особенно для населения с низким материальных доходом.</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C769CD">
        <w:rPr>
          <w:sz w:val="28"/>
          <w:szCs w:val="28"/>
        </w:rPr>
        <w:t xml:space="preserve"> Одним из эффективных путей решения данной проблемы будет привл</w:t>
      </w:r>
      <w:r w:rsidRPr="00C769CD">
        <w:rPr>
          <w:sz w:val="28"/>
          <w:szCs w:val="28"/>
        </w:rPr>
        <w:t>е</w:t>
      </w:r>
      <w:r w:rsidRPr="00C769CD">
        <w:rPr>
          <w:sz w:val="28"/>
          <w:szCs w:val="28"/>
        </w:rPr>
        <w:t>чение предпринимателей и юридических лиц города – лиц, заинтересованных в организации и решении данного вопроса.</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C769CD">
        <w:rPr>
          <w:sz w:val="28"/>
          <w:szCs w:val="28"/>
        </w:rPr>
        <w:t xml:space="preserve"> Для открытия одного стационарного пункта требуются большие кап</w:t>
      </w:r>
      <w:r w:rsidRPr="00C769CD">
        <w:rPr>
          <w:sz w:val="28"/>
          <w:szCs w:val="28"/>
        </w:rPr>
        <w:t>и</w:t>
      </w:r>
      <w:r w:rsidRPr="00C769CD">
        <w:rPr>
          <w:sz w:val="28"/>
          <w:szCs w:val="28"/>
        </w:rPr>
        <w:t>таловложения  при длительным сроке их окупаемости, поэтому без поддер</w:t>
      </w:r>
      <w:r w:rsidRPr="00C769CD">
        <w:rPr>
          <w:sz w:val="28"/>
          <w:szCs w:val="28"/>
        </w:rPr>
        <w:t>ж</w:t>
      </w:r>
      <w:r w:rsidRPr="00C769CD">
        <w:rPr>
          <w:sz w:val="28"/>
          <w:szCs w:val="28"/>
        </w:rPr>
        <w:t>ки администрации, в том числе финансовой, открыть пункты приема будет очень сложно. Для поддержки ИП или ООО, готовых заняться или уже зан</w:t>
      </w:r>
      <w:r w:rsidRPr="00C769CD">
        <w:rPr>
          <w:sz w:val="28"/>
          <w:szCs w:val="28"/>
        </w:rPr>
        <w:t>и</w:t>
      </w:r>
      <w:r w:rsidRPr="00C769CD">
        <w:rPr>
          <w:sz w:val="28"/>
          <w:szCs w:val="28"/>
        </w:rPr>
        <w:t>мающиеся решением данной проблемы, необходимо заложить средства в бюджете города. Заинтересованным лицам необходимо уделять больше вн</w:t>
      </w:r>
      <w:r w:rsidRPr="00C769CD">
        <w:rPr>
          <w:sz w:val="28"/>
          <w:szCs w:val="28"/>
        </w:rPr>
        <w:t>и</w:t>
      </w:r>
      <w:r w:rsidRPr="00C769CD">
        <w:rPr>
          <w:sz w:val="28"/>
          <w:szCs w:val="28"/>
        </w:rPr>
        <w:t>мания информированию населения через средства массовой информации о видах бытовых отходов, о технологиях их утилизации, о возможности реци</w:t>
      </w:r>
      <w:r w:rsidRPr="00C769CD">
        <w:rPr>
          <w:sz w:val="28"/>
          <w:szCs w:val="28"/>
        </w:rPr>
        <w:t>к</w:t>
      </w:r>
      <w:r w:rsidRPr="00C769CD">
        <w:rPr>
          <w:sz w:val="28"/>
          <w:szCs w:val="28"/>
        </w:rPr>
        <w:t>линга некоторых твердых бытовых отходов с целью формирования у людей понимания проблем, связанных с утилизацией ТБО, их влиянием на окр</w:t>
      </w:r>
      <w:r w:rsidRPr="00C769CD">
        <w:rPr>
          <w:sz w:val="28"/>
          <w:szCs w:val="28"/>
        </w:rPr>
        <w:t>у</w:t>
      </w:r>
      <w:r w:rsidRPr="00C769CD">
        <w:rPr>
          <w:sz w:val="28"/>
          <w:szCs w:val="28"/>
        </w:rPr>
        <w:t xml:space="preserve">жающую среду и среду обитания человека. </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sz w:val="28"/>
          <w:szCs w:val="28"/>
        </w:rPr>
      </w:pPr>
      <w:r w:rsidRPr="00C769CD">
        <w:rPr>
          <w:sz w:val="28"/>
          <w:szCs w:val="28"/>
        </w:rPr>
        <w:t>Для того, чтобы определить оптимальное место размещения приемных пунктов необходимо знать концентрацию расположения жителей на террит</w:t>
      </w:r>
      <w:r w:rsidRPr="00C769CD">
        <w:rPr>
          <w:sz w:val="28"/>
          <w:szCs w:val="28"/>
        </w:rPr>
        <w:t>о</w:t>
      </w:r>
      <w:r w:rsidRPr="00C769CD">
        <w:rPr>
          <w:sz w:val="28"/>
          <w:szCs w:val="28"/>
        </w:rPr>
        <w:t xml:space="preserve">рии города и </w:t>
      </w:r>
      <w:r w:rsidR="0099511B" w:rsidRPr="00C769CD">
        <w:rPr>
          <w:sz w:val="28"/>
          <w:szCs w:val="28"/>
        </w:rPr>
        <w:t>предприятий,</w:t>
      </w:r>
      <w:r w:rsidRPr="00C769CD">
        <w:rPr>
          <w:sz w:val="28"/>
          <w:szCs w:val="28"/>
        </w:rPr>
        <w:t xml:space="preserve"> которые образуют вторичноиспользуемые отх</w:t>
      </w:r>
      <w:r w:rsidRPr="00C769CD">
        <w:rPr>
          <w:sz w:val="28"/>
          <w:szCs w:val="28"/>
        </w:rPr>
        <w:t>о</w:t>
      </w:r>
      <w:r w:rsidRPr="00C769CD">
        <w:rPr>
          <w:sz w:val="28"/>
          <w:szCs w:val="28"/>
        </w:rPr>
        <w:t>ды. Приемные пункты  должны располагаться изолированно от жилых домов, детских и лечебных учреждений. Не разрешается организация в местах, где не возможно устройство подъездных путей и мест парковки транспорта.</w:t>
      </w:r>
    </w:p>
    <w:p w:rsidR="0081677C" w:rsidRPr="00C769CD" w:rsidRDefault="0081677C" w:rsidP="00C76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C769CD">
        <w:rPr>
          <w:sz w:val="28"/>
          <w:szCs w:val="28"/>
        </w:rPr>
        <w:t>Из  практики  европейских  стран  известно,  что оптимальным считается расположение   одного  пункта  комплексного  приема  вторичного  сырья (макулатура,  полимеры,  стекло,  металлические банки) на 5 - 10 тыс. жит</w:t>
      </w:r>
      <w:r w:rsidRPr="00C769CD">
        <w:rPr>
          <w:sz w:val="28"/>
          <w:szCs w:val="28"/>
        </w:rPr>
        <w:t>е</w:t>
      </w:r>
      <w:r w:rsidRPr="00C769CD">
        <w:rPr>
          <w:sz w:val="28"/>
          <w:szCs w:val="28"/>
        </w:rPr>
        <w:t>лей. Площадь одного приемного пункта составляет около 20-30 м</w:t>
      </w:r>
      <w:r w:rsidR="0099511B" w:rsidRPr="0099511B">
        <w:rPr>
          <w:sz w:val="28"/>
          <w:szCs w:val="28"/>
          <w:vertAlign w:val="superscript"/>
        </w:rPr>
        <w:t>2</w:t>
      </w:r>
      <w:r w:rsidRPr="00C769CD">
        <w:rPr>
          <w:sz w:val="28"/>
          <w:szCs w:val="28"/>
        </w:rPr>
        <w:t>.</w:t>
      </w:r>
    </w:p>
    <w:p w:rsidR="0081677C" w:rsidRPr="00C769CD" w:rsidRDefault="0081677C"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b/>
          <w:sz w:val="28"/>
          <w:szCs w:val="28"/>
        </w:rPr>
      </w:pPr>
      <w:r w:rsidRPr="00C769CD">
        <w:rPr>
          <w:b/>
          <w:sz w:val="28"/>
          <w:szCs w:val="28"/>
        </w:rPr>
        <w:t>Определение среднего  числа стационарных приемных пунктов</w:t>
      </w:r>
    </w:p>
    <w:p w:rsidR="0081677C" w:rsidRPr="0099511B" w:rsidRDefault="0081677C" w:rsidP="0099511B">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center"/>
        <w:rPr>
          <w:b/>
          <w:sz w:val="28"/>
          <w:szCs w:val="28"/>
        </w:rPr>
      </w:pPr>
      <w:r w:rsidRPr="00C769CD">
        <w:rPr>
          <w:b/>
          <w:sz w:val="28"/>
          <w:szCs w:val="28"/>
          <w:lang w:val="en-US"/>
        </w:rPr>
        <w:lastRenderedPageBreak/>
        <w:t>N</w:t>
      </w:r>
      <w:r w:rsidRPr="00C769CD">
        <w:rPr>
          <w:b/>
          <w:sz w:val="28"/>
          <w:szCs w:val="28"/>
        </w:rPr>
        <w:t xml:space="preserve">= </w:t>
      </w:r>
      <w:r w:rsidRPr="00C769CD">
        <w:rPr>
          <w:b/>
          <w:sz w:val="28"/>
          <w:szCs w:val="28"/>
          <w:lang w:val="en-US"/>
        </w:rPr>
        <w:t>G</w:t>
      </w:r>
      <w:r w:rsidRPr="00C769CD">
        <w:rPr>
          <w:b/>
          <w:sz w:val="28"/>
          <w:szCs w:val="28"/>
        </w:rPr>
        <w:t xml:space="preserve"> / </w:t>
      </w:r>
      <w:r w:rsidRPr="00C769CD">
        <w:rPr>
          <w:b/>
          <w:sz w:val="28"/>
          <w:szCs w:val="28"/>
          <w:lang w:val="en-US"/>
        </w:rPr>
        <w:t>M</w:t>
      </w:r>
      <w:r w:rsidR="0099511B" w:rsidRPr="0099511B">
        <w:rPr>
          <w:sz w:val="28"/>
          <w:szCs w:val="28"/>
        </w:rPr>
        <w:t>, где</w:t>
      </w:r>
    </w:p>
    <w:p w:rsidR="0081677C" w:rsidRPr="00C769CD" w:rsidRDefault="0081677C"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C769CD">
        <w:rPr>
          <w:sz w:val="28"/>
          <w:szCs w:val="28"/>
          <w:lang w:val="en-US"/>
        </w:rPr>
        <w:t>N</w:t>
      </w:r>
      <w:r w:rsidRPr="00C769CD">
        <w:rPr>
          <w:sz w:val="28"/>
          <w:szCs w:val="28"/>
        </w:rPr>
        <w:t xml:space="preserve"> – среднего  числа приемных пунктов</w:t>
      </w:r>
      <w:r w:rsidR="0099511B">
        <w:rPr>
          <w:sz w:val="28"/>
          <w:szCs w:val="28"/>
        </w:rPr>
        <w:t>;</w:t>
      </w:r>
    </w:p>
    <w:p w:rsidR="0081677C" w:rsidRPr="00C769CD" w:rsidRDefault="0081677C"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C769CD">
        <w:rPr>
          <w:sz w:val="28"/>
          <w:szCs w:val="28"/>
          <w:lang w:val="en-US"/>
        </w:rPr>
        <w:t>G</w:t>
      </w:r>
      <w:r w:rsidRPr="00C769CD">
        <w:rPr>
          <w:sz w:val="28"/>
          <w:szCs w:val="28"/>
        </w:rPr>
        <w:t xml:space="preserve"> – численность населения</w:t>
      </w:r>
      <w:r w:rsidR="0099511B">
        <w:rPr>
          <w:sz w:val="28"/>
          <w:szCs w:val="28"/>
        </w:rPr>
        <w:t>;</w:t>
      </w:r>
    </w:p>
    <w:p w:rsidR="0081677C" w:rsidRDefault="0081677C"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C769CD">
        <w:rPr>
          <w:sz w:val="28"/>
          <w:szCs w:val="28"/>
          <w:lang w:val="en-US"/>
        </w:rPr>
        <w:t>M</w:t>
      </w:r>
      <w:r w:rsidRPr="00C769CD">
        <w:rPr>
          <w:sz w:val="28"/>
          <w:szCs w:val="28"/>
        </w:rPr>
        <w:t xml:space="preserve"> – среднее количество жителей на один ПП</w:t>
      </w:r>
      <w:r w:rsidR="0099511B">
        <w:rPr>
          <w:sz w:val="28"/>
          <w:szCs w:val="28"/>
        </w:rPr>
        <w:t>.</w:t>
      </w:r>
    </w:p>
    <w:p w:rsidR="0099511B" w:rsidRPr="0099511B" w:rsidRDefault="0099511B"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99511B">
        <w:rPr>
          <w:sz w:val="28"/>
          <w:szCs w:val="28"/>
          <w:lang w:val="en-US"/>
        </w:rPr>
        <w:t>N</w:t>
      </w:r>
      <w:r w:rsidRPr="0099511B">
        <w:rPr>
          <w:sz w:val="28"/>
          <w:szCs w:val="28"/>
        </w:rPr>
        <w:t>= 275 854 / 7 000 = 39 шт.</w:t>
      </w:r>
    </w:p>
    <w:p w:rsidR="0068124E" w:rsidRPr="00C769CD" w:rsidRDefault="0068124E" w:rsidP="0068124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i/>
          <w:sz w:val="28"/>
          <w:szCs w:val="28"/>
          <w:u w:val="single"/>
        </w:rPr>
      </w:pPr>
      <w:r>
        <w:rPr>
          <w:i/>
          <w:sz w:val="28"/>
          <w:szCs w:val="28"/>
          <w:u w:val="single"/>
        </w:rPr>
        <w:t xml:space="preserve">Таким образом, </w:t>
      </w:r>
      <w:r w:rsidRPr="00C769CD">
        <w:rPr>
          <w:i/>
          <w:sz w:val="28"/>
          <w:szCs w:val="28"/>
          <w:u w:val="single"/>
        </w:rPr>
        <w:t xml:space="preserve">на территории </w:t>
      </w:r>
      <w:r>
        <w:rPr>
          <w:i/>
          <w:sz w:val="28"/>
          <w:szCs w:val="28"/>
          <w:u w:val="single"/>
        </w:rPr>
        <w:t>ГО г. Стерлитамак</w:t>
      </w:r>
      <w:r w:rsidRPr="00C769CD">
        <w:rPr>
          <w:i/>
          <w:sz w:val="28"/>
          <w:szCs w:val="28"/>
          <w:u w:val="single"/>
        </w:rPr>
        <w:t xml:space="preserve"> необходимо орган</w:t>
      </w:r>
      <w:r w:rsidRPr="00C769CD">
        <w:rPr>
          <w:i/>
          <w:sz w:val="28"/>
          <w:szCs w:val="28"/>
          <w:u w:val="single"/>
        </w:rPr>
        <w:t>и</w:t>
      </w:r>
      <w:r w:rsidRPr="00C769CD">
        <w:rPr>
          <w:i/>
          <w:sz w:val="28"/>
          <w:szCs w:val="28"/>
          <w:u w:val="single"/>
        </w:rPr>
        <w:t xml:space="preserve">зовать </w:t>
      </w:r>
      <w:r>
        <w:rPr>
          <w:i/>
          <w:sz w:val="28"/>
          <w:szCs w:val="28"/>
          <w:u w:val="single"/>
        </w:rPr>
        <w:t>около 39</w:t>
      </w:r>
      <w:r w:rsidRPr="00C769CD">
        <w:rPr>
          <w:i/>
          <w:sz w:val="28"/>
          <w:szCs w:val="28"/>
          <w:u w:val="single"/>
        </w:rPr>
        <w:t xml:space="preserve"> стационарных приемных </w:t>
      </w:r>
      <w:r>
        <w:rPr>
          <w:i/>
          <w:sz w:val="28"/>
          <w:szCs w:val="28"/>
          <w:u w:val="single"/>
        </w:rPr>
        <w:t>пунктов вторсырья.</w:t>
      </w:r>
    </w:p>
    <w:p w:rsidR="0099511B" w:rsidRDefault="0099511B" w:rsidP="00C769C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b/>
          <w:sz w:val="28"/>
          <w:szCs w:val="28"/>
        </w:rPr>
      </w:pPr>
    </w:p>
    <w:p w:rsidR="00DF0706" w:rsidRDefault="00FD2049" w:rsidP="00FD2049">
      <w:pPr>
        <w:autoSpaceDE w:val="0"/>
        <w:autoSpaceDN w:val="0"/>
        <w:adjustRightInd w:val="0"/>
        <w:spacing w:line="360" w:lineRule="auto"/>
        <w:ind w:firstLine="567"/>
        <w:jc w:val="both"/>
        <w:rPr>
          <w:b/>
          <w:bCs/>
          <w:sz w:val="28"/>
          <w:szCs w:val="28"/>
        </w:rPr>
      </w:pPr>
      <w:r w:rsidRPr="009E0309">
        <w:rPr>
          <w:b/>
          <w:bCs/>
          <w:sz w:val="28"/>
          <w:szCs w:val="28"/>
        </w:rPr>
        <w:t xml:space="preserve">4. </w:t>
      </w:r>
      <w:r w:rsidR="003606CF" w:rsidRPr="009E0309">
        <w:rPr>
          <w:b/>
          <w:bCs/>
          <w:sz w:val="28"/>
          <w:szCs w:val="28"/>
        </w:rPr>
        <w:t>1</w:t>
      </w:r>
      <w:r w:rsidR="009E0309" w:rsidRPr="009E0309">
        <w:rPr>
          <w:b/>
          <w:bCs/>
          <w:sz w:val="28"/>
          <w:szCs w:val="28"/>
        </w:rPr>
        <w:t>0</w:t>
      </w:r>
      <w:r w:rsidRPr="00FD2049">
        <w:rPr>
          <w:b/>
          <w:bCs/>
          <w:sz w:val="28"/>
          <w:szCs w:val="28"/>
        </w:rPr>
        <w:t xml:space="preserve"> </w:t>
      </w:r>
      <w:r w:rsidR="00DF0706" w:rsidRPr="00FD2049">
        <w:rPr>
          <w:b/>
          <w:bCs/>
          <w:sz w:val="28"/>
          <w:szCs w:val="28"/>
        </w:rPr>
        <w:t>Расчет необходимого количества спецавтотранспорта для в</w:t>
      </w:r>
      <w:r w:rsidR="00DF0706" w:rsidRPr="00FD2049">
        <w:rPr>
          <w:b/>
          <w:bCs/>
          <w:sz w:val="28"/>
          <w:szCs w:val="28"/>
        </w:rPr>
        <w:t>ы</w:t>
      </w:r>
      <w:r w:rsidR="00DF0706" w:rsidRPr="00FD2049">
        <w:rPr>
          <w:b/>
          <w:bCs/>
          <w:sz w:val="28"/>
          <w:szCs w:val="28"/>
        </w:rPr>
        <w:t xml:space="preserve">воза твердых бытовых </w:t>
      </w:r>
      <w:r w:rsidR="003606CF">
        <w:rPr>
          <w:b/>
          <w:bCs/>
          <w:sz w:val="28"/>
          <w:szCs w:val="28"/>
        </w:rPr>
        <w:t xml:space="preserve">и крупногабаритных </w:t>
      </w:r>
      <w:r w:rsidR="00DF0706" w:rsidRPr="00FD2049">
        <w:rPr>
          <w:b/>
          <w:bCs/>
          <w:sz w:val="28"/>
          <w:szCs w:val="28"/>
        </w:rPr>
        <w:t>отходов</w:t>
      </w:r>
    </w:p>
    <w:p w:rsidR="003606CF" w:rsidRDefault="003606CF" w:rsidP="003606CF">
      <w:pPr>
        <w:autoSpaceDE w:val="0"/>
        <w:autoSpaceDN w:val="0"/>
        <w:adjustRightInd w:val="0"/>
        <w:spacing w:line="360" w:lineRule="auto"/>
        <w:ind w:firstLine="567"/>
        <w:jc w:val="both"/>
        <w:rPr>
          <w:b/>
          <w:bCs/>
          <w:sz w:val="28"/>
          <w:szCs w:val="28"/>
        </w:rPr>
      </w:pPr>
    </w:p>
    <w:p w:rsidR="00B745E0" w:rsidRPr="00B745E0" w:rsidRDefault="00B745E0" w:rsidP="00B745E0">
      <w:pPr>
        <w:autoSpaceDE w:val="0"/>
        <w:autoSpaceDN w:val="0"/>
        <w:adjustRightInd w:val="0"/>
        <w:spacing w:line="360" w:lineRule="auto"/>
        <w:ind w:firstLine="567"/>
        <w:jc w:val="both"/>
        <w:rPr>
          <w:sz w:val="28"/>
          <w:szCs w:val="28"/>
        </w:rPr>
      </w:pPr>
      <w:r w:rsidRPr="00B745E0">
        <w:rPr>
          <w:color w:val="000000"/>
          <w:sz w:val="28"/>
          <w:szCs w:val="28"/>
        </w:rPr>
        <w:t xml:space="preserve">Необходимое количество </w:t>
      </w:r>
      <w:r w:rsidR="00263001">
        <w:rPr>
          <w:color w:val="000000"/>
          <w:sz w:val="28"/>
          <w:szCs w:val="28"/>
        </w:rPr>
        <w:t>мусоровозов</w:t>
      </w:r>
      <w:r w:rsidRPr="00B745E0">
        <w:rPr>
          <w:color w:val="000000"/>
          <w:sz w:val="28"/>
          <w:szCs w:val="28"/>
        </w:rPr>
        <w:t xml:space="preserve"> рассчитывается в соответствии с требованиями "Типовых норм времени на работы по механизированной уборке и санитарному содержанию населенных мест" (М., 2001)</w:t>
      </w:r>
      <w:r w:rsidR="00263001">
        <w:rPr>
          <w:color w:val="000000"/>
          <w:sz w:val="28"/>
          <w:szCs w:val="28"/>
        </w:rPr>
        <w:t>.</w:t>
      </w:r>
    </w:p>
    <w:p w:rsidR="002676A2" w:rsidRPr="002676A2" w:rsidRDefault="002676A2"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2676A2">
        <w:rPr>
          <w:sz w:val="28"/>
          <w:szCs w:val="28"/>
        </w:rPr>
        <w:t>Машины для вывоза твердых бытовых отходов отличаются:</w:t>
      </w:r>
    </w:p>
    <w:p w:rsidR="002676A2" w:rsidRPr="002676A2" w:rsidRDefault="002676A2" w:rsidP="002676A2">
      <w:pPr>
        <w:shd w:val="clear" w:color="auto" w:fill="FFFFFF"/>
        <w:spacing w:line="360" w:lineRule="auto"/>
        <w:ind w:firstLine="567"/>
        <w:jc w:val="both"/>
        <w:rPr>
          <w:sz w:val="28"/>
          <w:szCs w:val="28"/>
        </w:rPr>
      </w:pPr>
      <w:r>
        <w:rPr>
          <w:sz w:val="28"/>
          <w:szCs w:val="28"/>
        </w:rPr>
        <w:t xml:space="preserve">- </w:t>
      </w:r>
      <w:r w:rsidRPr="002676A2">
        <w:rPr>
          <w:sz w:val="28"/>
          <w:szCs w:val="28"/>
        </w:rPr>
        <w:t>назначением (машины для вывоза отходов из жилых, торговых и общ</w:t>
      </w:r>
      <w:r w:rsidRPr="002676A2">
        <w:rPr>
          <w:sz w:val="28"/>
          <w:szCs w:val="28"/>
        </w:rPr>
        <w:t>е</w:t>
      </w:r>
      <w:r w:rsidRPr="002676A2">
        <w:rPr>
          <w:sz w:val="28"/>
          <w:szCs w:val="28"/>
        </w:rPr>
        <w:t>ственных зданий; машины для вывоза специальных отходов; машины для вывоза крупногабаритных отходов и т.д.);</w:t>
      </w:r>
    </w:p>
    <w:p w:rsidR="002676A2" w:rsidRPr="002676A2" w:rsidRDefault="002676A2" w:rsidP="002676A2">
      <w:pPr>
        <w:shd w:val="clear" w:color="auto" w:fill="FFFFFF"/>
        <w:spacing w:line="360" w:lineRule="auto"/>
        <w:ind w:firstLine="567"/>
        <w:jc w:val="both"/>
        <w:rPr>
          <w:sz w:val="28"/>
          <w:szCs w:val="28"/>
        </w:rPr>
      </w:pPr>
      <w:r>
        <w:rPr>
          <w:sz w:val="28"/>
          <w:szCs w:val="28"/>
        </w:rPr>
        <w:t xml:space="preserve">- </w:t>
      </w:r>
      <w:r w:rsidRPr="002676A2">
        <w:rPr>
          <w:sz w:val="28"/>
          <w:szCs w:val="28"/>
        </w:rPr>
        <w:t>вместимостью кузова (мини-мусоровозы, средние, большегрузные м</w:t>
      </w:r>
      <w:r w:rsidRPr="002676A2">
        <w:rPr>
          <w:sz w:val="28"/>
          <w:szCs w:val="28"/>
        </w:rPr>
        <w:t>у</w:t>
      </w:r>
      <w:r w:rsidRPr="002676A2">
        <w:rPr>
          <w:sz w:val="28"/>
          <w:szCs w:val="28"/>
        </w:rPr>
        <w:t>соровозы);</w:t>
      </w:r>
    </w:p>
    <w:p w:rsidR="002676A2" w:rsidRPr="002676A2" w:rsidRDefault="002676A2" w:rsidP="002676A2">
      <w:pPr>
        <w:shd w:val="clear" w:color="auto" w:fill="FFFFFF"/>
        <w:spacing w:line="360" w:lineRule="auto"/>
        <w:ind w:firstLine="567"/>
        <w:jc w:val="both"/>
        <w:rPr>
          <w:sz w:val="28"/>
          <w:szCs w:val="28"/>
        </w:rPr>
      </w:pPr>
      <w:r>
        <w:rPr>
          <w:sz w:val="28"/>
          <w:szCs w:val="28"/>
        </w:rPr>
        <w:t xml:space="preserve">- </w:t>
      </w:r>
      <w:r w:rsidRPr="002676A2">
        <w:rPr>
          <w:sz w:val="28"/>
          <w:szCs w:val="28"/>
        </w:rPr>
        <w:t xml:space="preserve">механизмами загрузки отходов, в зависимости от типа и вместимости мусоросборника (стандартные стационарные контейнеры вместимостью </w:t>
      </w:r>
      <w:smartTag w:uri="urn:schemas-microsoft-com:office:smarttags" w:element="metricconverter">
        <w:smartTagPr>
          <w:attr w:name="ProductID" w:val="0,75 м3"/>
        </w:smartTagPr>
        <w:r w:rsidRPr="002676A2">
          <w:rPr>
            <w:sz w:val="28"/>
            <w:szCs w:val="28"/>
          </w:rPr>
          <w:t>0,75 м</w:t>
        </w:r>
        <w:r w:rsidRPr="002676A2">
          <w:rPr>
            <w:sz w:val="28"/>
            <w:szCs w:val="28"/>
            <w:vertAlign w:val="superscript"/>
          </w:rPr>
          <w:t>3</w:t>
        </w:r>
      </w:smartTag>
      <w:r w:rsidRPr="002676A2">
        <w:rPr>
          <w:sz w:val="28"/>
          <w:szCs w:val="28"/>
        </w:rPr>
        <w:t xml:space="preserve">, передвижные – вместимостью 0,3; 0,6; 0,8; 1,1; </w:t>
      </w:r>
      <w:smartTag w:uri="urn:schemas-microsoft-com:office:smarttags" w:element="metricconverter">
        <w:smartTagPr>
          <w:attr w:name="ProductID" w:val="8,0 м3"/>
        </w:smartTagPr>
        <w:r w:rsidRPr="002676A2">
          <w:rPr>
            <w:sz w:val="28"/>
            <w:szCs w:val="28"/>
          </w:rPr>
          <w:t>8,0 м</w:t>
        </w:r>
        <w:r w:rsidRPr="002676A2">
          <w:rPr>
            <w:sz w:val="28"/>
            <w:szCs w:val="28"/>
            <w:vertAlign w:val="superscript"/>
          </w:rPr>
          <w:t>3</w:t>
        </w:r>
      </w:smartTag>
      <w:r w:rsidRPr="002676A2">
        <w:rPr>
          <w:sz w:val="28"/>
          <w:szCs w:val="28"/>
        </w:rPr>
        <w:t>);</w:t>
      </w:r>
    </w:p>
    <w:p w:rsidR="002676A2" w:rsidRPr="002676A2" w:rsidRDefault="002676A2" w:rsidP="002676A2">
      <w:pPr>
        <w:shd w:val="clear" w:color="auto" w:fill="FFFFFF"/>
        <w:spacing w:line="360" w:lineRule="auto"/>
        <w:ind w:firstLine="567"/>
        <w:jc w:val="both"/>
        <w:rPr>
          <w:sz w:val="28"/>
          <w:szCs w:val="28"/>
        </w:rPr>
      </w:pPr>
      <w:r>
        <w:rPr>
          <w:sz w:val="28"/>
          <w:szCs w:val="28"/>
        </w:rPr>
        <w:t xml:space="preserve">- </w:t>
      </w:r>
      <w:r w:rsidRPr="002676A2">
        <w:rPr>
          <w:sz w:val="28"/>
          <w:szCs w:val="28"/>
        </w:rPr>
        <w:t>спецоборудованием для прессования отходов и характером процесса уплотнения отходов (непрерывный, циклический);</w:t>
      </w:r>
    </w:p>
    <w:p w:rsidR="002676A2" w:rsidRPr="002676A2" w:rsidRDefault="002676A2" w:rsidP="002676A2">
      <w:pPr>
        <w:shd w:val="clear" w:color="auto" w:fill="FFFFFF"/>
        <w:spacing w:line="360" w:lineRule="auto"/>
        <w:ind w:firstLine="567"/>
        <w:jc w:val="both"/>
        <w:rPr>
          <w:sz w:val="28"/>
          <w:szCs w:val="28"/>
        </w:rPr>
      </w:pPr>
      <w:r>
        <w:rPr>
          <w:sz w:val="28"/>
          <w:szCs w:val="28"/>
        </w:rPr>
        <w:t xml:space="preserve">- </w:t>
      </w:r>
      <w:r w:rsidRPr="002676A2">
        <w:rPr>
          <w:sz w:val="28"/>
          <w:szCs w:val="28"/>
        </w:rPr>
        <w:t>системой выгрузки отходов из кузова – самосвальной или принуд</w:t>
      </w:r>
      <w:r w:rsidRPr="002676A2">
        <w:rPr>
          <w:sz w:val="28"/>
          <w:szCs w:val="28"/>
        </w:rPr>
        <w:t>и</w:t>
      </w:r>
      <w:r w:rsidRPr="002676A2">
        <w:rPr>
          <w:sz w:val="28"/>
          <w:szCs w:val="28"/>
        </w:rPr>
        <w:t>тельной с помощью выталкивающей плиты.</w:t>
      </w:r>
    </w:p>
    <w:p w:rsidR="003606CF" w:rsidRDefault="003606CF" w:rsidP="002676A2">
      <w:pPr>
        <w:autoSpaceDE w:val="0"/>
        <w:autoSpaceDN w:val="0"/>
        <w:adjustRightInd w:val="0"/>
        <w:spacing w:line="360" w:lineRule="auto"/>
        <w:ind w:firstLine="567"/>
        <w:jc w:val="both"/>
        <w:rPr>
          <w:b/>
          <w:bCs/>
          <w:sz w:val="28"/>
          <w:szCs w:val="28"/>
        </w:rPr>
      </w:pPr>
    </w:p>
    <w:p w:rsidR="00CF0868" w:rsidRDefault="00CF0868" w:rsidP="002676A2">
      <w:pPr>
        <w:autoSpaceDE w:val="0"/>
        <w:autoSpaceDN w:val="0"/>
        <w:adjustRightInd w:val="0"/>
        <w:spacing w:line="360" w:lineRule="auto"/>
        <w:ind w:firstLine="567"/>
        <w:jc w:val="both"/>
        <w:rPr>
          <w:b/>
          <w:bCs/>
          <w:sz w:val="28"/>
          <w:szCs w:val="28"/>
        </w:rPr>
      </w:pPr>
    </w:p>
    <w:p w:rsidR="00CF0868" w:rsidRDefault="00CF0868" w:rsidP="002676A2">
      <w:pPr>
        <w:autoSpaceDE w:val="0"/>
        <w:autoSpaceDN w:val="0"/>
        <w:adjustRightInd w:val="0"/>
        <w:spacing w:line="360" w:lineRule="auto"/>
        <w:ind w:firstLine="567"/>
        <w:jc w:val="both"/>
        <w:rPr>
          <w:b/>
          <w:bCs/>
          <w:sz w:val="28"/>
          <w:szCs w:val="28"/>
        </w:rPr>
      </w:pPr>
    </w:p>
    <w:p w:rsidR="003606CF" w:rsidRDefault="003606CF" w:rsidP="002676A2">
      <w:pPr>
        <w:autoSpaceDE w:val="0"/>
        <w:autoSpaceDN w:val="0"/>
        <w:adjustRightInd w:val="0"/>
        <w:spacing w:line="360" w:lineRule="auto"/>
        <w:ind w:firstLine="567"/>
        <w:jc w:val="both"/>
        <w:rPr>
          <w:b/>
          <w:bCs/>
          <w:sz w:val="28"/>
          <w:szCs w:val="28"/>
        </w:rPr>
      </w:pPr>
      <w:r w:rsidRPr="00CF0868">
        <w:rPr>
          <w:b/>
          <w:bCs/>
          <w:sz w:val="28"/>
          <w:szCs w:val="28"/>
        </w:rPr>
        <w:lastRenderedPageBreak/>
        <w:t>4.1</w:t>
      </w:r>
      <w:r w:rsidR="00CF0868" w:rsidRPr="00CF0868">
        <w:rPr>
          <w:b/>
          <w:bCs/>
          <w:sz w:val="28"/>
          <w:szCs w:val="28"/>
        </w:rPr>
        <w:t>0</w:t>
      </w:r>
      <w:r w:rsidRPr="00CF0868">
        <w:rPr>
          <w:b/>
          <w:bCs/>
          <w:sz w:val="28"/>
          <w:szCs w:val="28"/>
        </w:rPr>
        <w:t>.1</w:t>
      </w:r>
      <w:r w:rsidRPr="003606CF">
        <w:rPr>
          <w:b/>
          <w:bCs/>
          <w:sz w:val="28"/>
          <w:szCs w:val="28"/>
        </w:rPr>
        <w:t xml:space="preserve"> Расчет потребности в спецавтотранспорте для вывоза ТБО без</w:t>
      </w:r>
      <w:r>
        <w:rPr>
          <w:b/>
          <w:bCs/>
          <w:sz w:val="28"/>
          <w:szCs w:val="28"/>
        </w:rPr>
        <w:t xml:space="preserve"> </w:t>
      </w:r>
      <w:r w:rsidRPr="003606CF">
        <w:rPr>
          <w:b/>
          <w:bCs/>
          <w:sz w:val="28"/>
          <w:szCs w:val="28"/>
        </w:rPr>
        <w:t>внедрения системы пунктов вторичного сырья</w:t>
      </w:r>
    </w:p>
    <w:p w:rsidR="003606CF" w:rsidRDefault="003606CF" w:rsidP="002676A2">
      <w:pPr>
        <w:autoSpaceDE w:val="0"/>
        <w:autoSpaceDN w:val="0"/>
        <w:adjustRightInd w:val="0"/>
        <w:spacing w:line="360" w:lineRule="auto"/>
        <w:ind w:firstLine="567"/>
        <w:jc w:val="both"/>
        <w:rPr>
          <w:sz w:val="28"/>
          <w:szCs w:val="28"/>
        </w:rPr>
      </w:pPr>
    </w:p>
    <w:p w:rsidR="003500B5" w:rsidRPr="002676A2"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2676A2">
        <w:rPr>
          <w:sz w:val="28"/>
          <w:szCs w:val="28"/>
        </w:rPr>
        <w:t>По способу погрузки ТБО из контейнера, мусоровозы делятся на две группы:</w:t>
      </w:r>
    </w:p>
    <w:p w:rsidR="003500B5" w:rsidRPr="002676A2" w:rsidRDefault="003500B5" w:rsidP="002676A2">
      <w:pPr>
        <w:numPr>
          <w:ilvl w:val="1"/>
          <w:numId w:val="14"/>
        </w:numPr>
        <w:shd w:val="clear" w:color="auto" w:fill="FFFFFF"/>
        <w:tabs>
          <w:tab w:val="num" w:pos="840"/>
        </w:tabs>
        <w:spacing w:line="360" w:lineRule="auto"/>
        <w:ind w:left="0" w:firstLine="567"/>
        <w:jc w:val="both"/>
        <w:rPr>
          <w:sz w:val="28"/>
          <w:szCs w:val="28"/>
        </w:rPr>
      </w:pPr>
      <w:r w:rsidRPr="002676A2">
        <w:rPr>
          <w:sz w:val="28"/>
          <w:szCs w:val="28"/>
        </w:rPr>
        <w:t>С задней загрузкой</w:t>
      </w:r>
    </w:p>
    <w:p w:rsidR="003500B5" w:rsidRPr="002676A2" w:rsidRDefault="003500B5" w:rsidP="002676A2">
      <w:pPr>
        <w:numPr>
          <w:ilvl w:val="1"/>
          <w:numId w:val="14"/>
        </w:numPr>
        <w:shd w:val="clear" w:color="auto" w:fill="FFFFFF"/>
        <w:tabs>
          <w:tab w:val="num" w:pos="840"/>
        </w:tabs>
        <w:spacing w:line="360" w:lineRule="auto"/>
        <w:ind w:left="0" w:firstLine="567"/>
        <w:jc w:val="both"/>
        <w:rPr>
          <w:sz w:val="28"/>
          <w:szCs w:val="28"/>
        </w:rPr>
      </w:pPr>
      <w:r w:rsidRPr="002676A2">
        <w:rPr>
          <w:sz w:val="28"/>
          <w:szCs w:val="28"/>
        </w:rPr>
        <w:t>С боковой загрузкой</w:t>
      </w:r>
    </w:p>
    <w:p w:rsidR="003500B5" w:rsidRPr="002676A2"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FF0000"/>
          <w:sz w:val="28"/>
          <w:szCs w:val="28"/>
        </w:rPr>
      </w:pPr>
      <w:r w:rsidRPr="002676A2">
        <w:rPr>
          <w:sz w:val="28"/>
          <w:szCs w:val="28"/>
        </w:rPr>
        <w:t xml:space="preserve">Для вывоза ТБО из жилищного фонда в городском округе </w:t>
      </w:r>
      <w:r w:rsidR="002676A2">
        <w:rPr>
          <w:sz w:val="28"/>
          <w:szCs w:val="28"/>
        </w:rPr>
        <w:t>г. Стерлит</w:t>
      </w:r>
      <w:r w:rsidR="002676A2">
        <w:rPr>
          <w:sz w:val="28"/>
          <w:szCs w:val="28"/>
        </w:rPr>
        <w:t>а</w:t>
      </w:r>
      <w:r w:rsidR="002676A2">
        <w:rPr>
          <w:sz w:val="28"/>
          <w:szCs w:val="28"/>
        </w:rPr>
        <w:t xml:space="preserve">мак </w:t>
      </w:r>
      <w:r w:rsidRPr="002676A2">
        <w:rPr>
          <w:sz w:val="28"/>
          <w:szCs w:val="28"/>
        </w:rPr>
        <w:t>предлагается использовать мусоровозы</w:t>
      </w:r>
      <w:r w:rsidRPr="002676A2">
        <w:rPr>
          <w:rFonts w:ascii="Arial" w:hAnsi="Arial" w:cs="Arial"/>
          <w:sz w:val="28"/>
          <w:szCs w:val="28"/>
        </w:rPr>
        <w:t xml:space="preserve"> </w:t>
      </w:r>
      <w:r w:rsidRPr="002676A2">
        <w:rPr>
          <w:sz w:val="28"/>
          <w:szCs w:val="28"/>
        </w:rPr>
        <w:t>с задней загрузкой серии КамАЗ КО-427</w:t>
      </w:r>
      <w:r w:rsidR="00EC1519">
        <w:rPr>
          <w:sz w:val="28"/>
          <w:szCs w:val="28"/>
        </w:rPr>
        <w:t xml:space="preserve"> для евроконтейнеров</w:t>
      </w:r>
      <w:r w:rsidRPr="002676A2">
        <w:rPr>
          <w:sz w:val="28"/>
          <w:szCs w:val="28"/>
        </w:rPr>
        <w:t>.</w:t>
      </w:r>
    </w:p>
    <w:p w:rsidR="003500B5" w:rsidRPr="002676A2"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2676A2">
        <w:rPr>
          <w:bCs/>
          <w:sz w:val="28"/>
          <w:szCs w:val="28"/>
        </w:rPr>
        <w:t>Мусоровозы с задней загрузкой серии КО-427</w:t>
      </w:r>
      <w:r w:rsidRPr="002676A2">
        <w:rPr>
          <w:sz w:val="28"/>
          <w:szCs w:val="28"/>
        </w:rPr>
        <w:t xml:space="preserve"> предназначены для з</w:t>
      </w:r>
      <w:r w:rsidRPr="002676A2">
        <w:rPr>
          <w:sz w:val="28"/>
          <w:szCs w:val="28"/>
        </w:rPr>
        <w:t>а</w:t>
      </w:r>
      <w:r w:rsidRPr="002676A2">
        <w:rPr>
          <w:sz w:val="28"/>
          <w:szCs w:val="28"/>
        </w:rPr>
        <w:t>грузки твердых бытовых отходов вручную (ведра, пакеты и т.п.) или опрок</w:t>
      </w:r>
      <w:r w:rsidRPr="002676A2">
        <w:rPr>
          <w:sz w:val="28"/>
          <w:szCs w:val="28"/>
        </w:rPr>
        <w:t>и</w:t>
      </w:r>
      <w:r w:rsidRPr="002676A2">
        <w:rPr>
          <w:sz w:val="28"/>
          <w:szCs w:val="28"/>
        </w:rPr>
        <w:t xml:space="preserve">дывателем из контейнеров вместимостью от 0,12 до </w:t>
      </w:r>
      <w:smartTag w:uri="urn:schemas-microsoft-com:office:smarttags" w:element="metricconverter">
        <w:smartTagPr>
          <w:attr w:name="ProductID" w:val="1,1 м3"/>
        </w:smartTagPr>
        <w:r w:rsidRPr="002676A2">
          <w:rPr>
            <w:sz w:val="28"/>
            <w:szCs w:val="28"/>
          </w:rPr>
          <w:t>1,1 м</w:t>
        </w:r>
        <w:r w:rsidRPr="002676A2">
          <w:rPr>
            <w:sz w:val="28"/>
            <w:szCs w:val="28"/>
            <w:vertAlign w:val="superscript"/>
          </w:rPr>
          <w:t>3</w:t>
        </w:r>
      </w:smartTag>
      <w:r w:rsidRPr="002676A2">
        <w:rPr>
          <w:sz w:val="28"/>
          <w:szCs w:val="28"/>
        </w:rPr>
        <w:t xml:space="preserve"> в приемный ковш, их уплотнения, транспортирования и разгрузки в местах обезвреживания. </w:t>
      </w:r>
    </w:p>
    <w:p w:rsidR="003500B5" w:rsidRPr="002676A2"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2676A2">
        <w:rPr>
          <w:bCs/>
          <w:sz w:val="28"/>
          <w:szCs w:val="28"/>
        </w:rPr>
        <w:t>Мусоровоз с задней загрузкой КО-427 отличает</w:t>
      </w:r>
      <w:r w:rsidRPr="002676A2">
        <w:rPr>
          <w:b/>
          <w:bCs/>
          <w:sz w:val="28"/>
          <w:szCs w:val="28"/>
        </w:rPr>
        <w:t xml:space="preserve"> </w:t>
      </w:r>
      <w:r w:rsidRPr="002676A2">
        <w:rPr>
          <w:sz w:val="28"/>
          <w:szCs w:val="28"/>
        </w:rPr>
        <w:t>высокая степень пресс</w:t>
      </w:r>
      <w:r w:rsidRPr="002676A2">
        <w:rPr>
          <w:sz w:val="28"/>
          <w:szCs w:val="28"/>
        </w:rPr>
        <w:t>о</w:t>
      </w:r>
      <w:r w:rsidRPr="002676A2">
        <w:rPr>
          <w:sz w:val="28"/>
          <w:szCs w:val="28"/>
        </w:rPr>
        <w:t>вания загружаемых твердых бытовых отходов. Оригинальная конструкция прессующего механизма позволяет производить в приемном ковше предв</w:t>
      </w:r>
      <w:r w:rsidRPr="002676A2">
        <w:rPr>
          <w:sz w:val="28"/>
          <w:szCs w:val="28"/>
        </w:rPr>
        <w:t>а</w:t>
      </w:r>
      <w:r w:rsidRPr="002676A2">
        <w:rPr>
          <w:sz w:val="28"/>
          <w:szCs w:val="28"/>
        </w:rPr>
        <w:t>рительное прессование мусора с коэффициентом уплотнения до 3. Посл</w:t>
      </w:r>
      <w:r w:rsidRPr="002676A2">
        <w:rPr>
          <w:sz w:val="28"/>
          <w:szCs w:val="28"/>
        </w:rPr>
        <w:t>е</w:t>
      </w:r>
      <w:r w:rsidRPr="002676A2">
        <w:rPr>
          <w:sz w:val="28"/>
          <w:szCs w:val="28"/>
        </w:rPr>
        <w:t>дующее уплотнение мусора осуществляется при его перемещении в кузов мусоровоза. Общий коэффициент уплотнения - до 6.</w:t>
      </w:r>
    </w:p>
    <w:p w:rsidR="003500B5" w:rsidRPr="007E2D75"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sidRPr="002676A2">
        <w:rPr>
          <w:sz w:val="28"/>
          <w:szCs w:val="28"/>
        </w:rPr>
        <w:t>Благодаря высокой маневренности мусоровоз с задней загрузкой КО-427 можно использовать для работы в ограниченном пространстве (частные з</w:t>
      </w:r>
      <w:r w:rsidRPr="002676A2">
        <w:rPr>
          <w:sz w:val="28"/>
          <w:szCs w:val="28"/>
        </w:rPr>
        <w:t>а</w:t>
      </w:r>
      <w:r w:rsidRPr="002676A2">
        <w:rPr>
          <w:sz w:val="28"/>
          <w:szCs w:val="28"/>
        </w:rPr>
        <w:t>стройки, парки, скверы и т.п.).</w:t>
      </w:r>
      <w:r w:rsidR="007633C0">
        <w:rPr>
          <w:sz w:val="28"/>
          <w:szCs w:val="28"/>
        </w:rPr>
        <w:t xml:space="preserve"> </w:t>
      </w:r>
      <w:r w:rsidR="007633C0" w:rsidRPr="007E2D75">
        <w:rPr>
          <w:sz w:val="28"/>
          <w:szCs w:val="28"/>
        </w:rPr>
        <w:t>Данный тип мусоровозов возможно использ</w:t>
      </w:r>
      <w:r w:rsidR="007633C0" w:rsidRPr="007E2D75">
        <w:rPr>
          <w:sz w:val="28"/>
          <w:szCs w:val="28"/>
        </w:rPr>
        <w:t>о</w:t>
      </w:r>
      <w:r w:rsidR="007633C0" w:rsidRPr="007E2D75">
        <w:rPr>
          <w:sz w:val="28"/>
          <w:szCs w:val="28"/>
        </w:rPr>
        <w:t>вать при внедрении мешочной системы в частном секторе, что немаловажно для экономии финансовых средств (комплексное использование техники) при максимальном улучшении санитарного состояния территорий г.Стерлитамак.</w:t>
      </w:r>
    </w:p>
    <w:p w:rsidR="007633C0" w:rsidRDefault="007633C0"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p>
    <w:p w:rsidR="00EC1519" w:rsidRDefault="00C11211"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Pr>
          <w:noProof/>
          <w:sz w:val="28"/>
          <w:szCs w:val="28"/>
        </w:rPr>
        <w:lastRenderedPageBreak/>
        <w:drawing>
          <wp:inline distT="0" distB="0" distL="0" distR="0">
            <wp:extent cx="4976140" cy="3676512"/>
            <wp:effectExtent l="171450" t="133350" r="357860" b="304938"/>
            <wp:docPr id="7"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3" cstate="print"/>
                    <a:srcRect/>
                    <a:stretch>
                      <a:fillRect/>
                    </a:stretch>
                  </pic:blipFill>
                  <pic:spPr bwMode="auto">
                    <a:xfrm>
                      <a:off x="0" y="0"/>
                      <a:ext cx="4976140" cy="3676512"/>
                    </a:xfrm>
                    <a:prstGeom prst="rect">
                      <a:avLst/>
                    </a:prstGeom>
                    <a:ln>
                      <a:noFill/>
                    </a:ln>
                    <a:effectLst>
                      <a:outerShdw blurRad="292100" dist="139700" dir="2700000" algn="tl" rotWithShape="0">
                        <a:srgbClr val="333333">
                          <a:alpha val="65000"/>
                        </a:srgbClr>
                      </a:outerShdw>
                    </a:effectLst>
                  </pic:spPr>
                </pic:pic>
              </a:graphicData>
            </a:graphic>
          </wp:inline>
        </w:drawing>
      </w:r>
    </w:p>
    <w:p w:rsidR="00EC1519" w:rsidRDefault="00EC1519"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i/>
          <w:sz w:val="28"/>
          <w:szCs w:val="28"/>
        </w:rPr>
      </w:pPr>
      <w:r w:rsidRPr="00EC1519">
        <w:rPr>
          <w:b/>
          <w:i/>
          <w:sz w:val="28"/>
          <w:szCs w:val="28"/>
        </w:rPr>
        <w:t>Техническ</w:t>
      </w:r>
      <w:r w:rsidR="00DC4C69">
        <w:rPr>
          <w:b/>
          <w:i/>
          <w:sz w:val="28"/>
          <w:szCs w:val="28"/>
        </w:rPr>
        <w:t>ие характеристики:</w:t>
      </w:r>
    </w:p>
    <w:p w:rsidR="00DC4C69" w:rsidRPr="00EC1519" w:rsidRDefault="00DC4C69" w:rsidP="00DC4C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right"/>
        <w:rPr>
          <w:b/>
          <w:i/>
          <w:sz w:val="28"/>
          <w:szCs w:val="28"/>
        </w:rPr>
      </w:pPr>
      <w:r w:rsidRPr="00CF0868">
        <w:rPr>
          <w:b/>
          <w:i/>
          <w:sz w:val="28"/>
          <w:szCs w:val="28"/>
        </w:rPr>
        <w:t xml:space="preserve">Таблица </w:t>
      </w:r>
      <w:r w:rsidR="00CF0868">
        <w:rPr>
          <w:b/>
          <w:i/>
          <w:sz w:val="28"/>
          <w:szCs w:val="28"/>
        </w:rPr>
        <w:t>48</w:t>
      </w:r>
    </w:p>
    <w:tbl>
      <w:tblPr>
        <w:tblW w:w="10348" w:type="dxa"/>
        <w:tblInd w:w="-459" w:type="dxa"/>
        <w:tblBorders>
          <w:left w:val="single" w:sz="12" w:space="0" w:color="000000"/>
          <w:right w:val="single" w:sz="12" w:space="0" w:color="000000"/>
          <w:insideH w:val="single" w:sz="6" w:space="0" w:color="000000"/>
          <w:insideV w:val="single" w:sz="6" w:space="0" w:color="000000"/>
        </w:tblBorders>
        <w:tblLook w:val="04A0"/>
      </w:tblPr>
      <w:tblGrid>
        <w:gridCol w:w="5954"/>
        <w:gridCol w:w="4394"/>
      </w:tblGrid>
      <w:tr w:rsidR="00EC1519" w:rsidRPr="00EC1519" w:rsidTr="00EC1519">
        <w:tc>
          <w:tcPr>
            <w:tcW w:w="5954" w:type="dxa"/>
            <w:tcBorders>
              <w:bottom w:val="single" w:sz="6" w:space="0" w:color="000000"/>
            </w:tcBorders>
            <w:shd w:val="pct30" w:color="FFFF00" w:fill="FFFFFF"/>
          </w:tcPr>
          <w:p w:rsidR="00EC1519" w:rsidRPr="00EC1519" w:rsidRDefault="00EC1519" w:rsidP="00DC4C69">
            <w:pPr>
              <w:spacing w:line="360" w:lineRule="auto"/>
              <w:rPr>
                <w:sz w:val="28"/>
                <w:szCs w:val="28"/>
              </w:rPr>
            </w:pPr>
            <w:r w:rsidRPr="00EC1519">
              <w:rPr>
                <w:sz w:val="28"/>
                <w:szCs w:val="28"/>
              </w:rPr>
              <w:t>Базовое шасси</w:t>
            </w:r>
            <w:r w:rsidRPr="00EC1519">
              <w:rPr>
                <w:sz w:val="28"/>
                <w:szCs w:val="28"/>
              </w:rPr>
              <w:tab/>
            </w:r>
          </w:p>
        </w:tc>
        <w:tc>
          <w:tcPr>
            <w:tcW w:w="4394" w:type="dxa"/>
            <w:tcBorders>
              <w:bottom w:val="single" w:sz="6" w:space="0" w:color="000000"/>
            </w:tcBorders>
            <w:shd w:val="pct30" w:color="FFFF00" w:fill="FFFFFF"/>
          </w:tcPr>
          <w:p w:rsidR="00EC1519" w:rsidRPr="00EC1519" w:rsidRDefault="00EC1519" w:rsidP="00DC4C69">
            <w:pPr>
              <w:spacing w:line="360" w:lineRule="auto"/>
              <w:jc w:val="center"/>
              <w:rPr>
                <w:sz w:val="28"/>
                <w:szCs w:val="28"/>
              </w:rPr>
            </w:pPr>
            <w:r w:rsidRPr="00EC1519">
              <w:rPr>
                <w:sz w:val="28"/>
                <w:szCs w:val="28"/>
              </w:rPr>
              <w:t>КАМАЗ 53229, КамАЗ-65115-1041</w:t>
            </w:r>
          </w:p>
        </w:tc>
      </w:tr>
      <w:tr w:rsidR="00EC1519" w:rsidRPr="00EC1519" w:rsidTr="00DC4C69">
        <w:tc>
          <w:tcPr>
            <w:tcW w:w="5954" w:type="dxa"/>
            <w:shd w:val="clear" w:color="auto" w:fill="auto"/>
          </w:tcPr>
          <w:p w:rsidR="00EC1519" w:rsidRPr="00EC1519" w:rsidRDefault="00EC1519" w:rsidP="00DC4C69">
            <w:pPr>
              <w:spacing w:line="360" w:lineRule="auto"/>
              <w:rPr>
                <w:sz w:val="28"/>
                <w:szCs w:val="28"/>
              </w:rPr>
            </w:pPr>
            <w:r w:rsidRPr="00EC1519">
              <w:rPr>
                <w:sz w:val="28"/>
                <w:szCs w:val="28"/>
              </w:rPr>
              <w:t>Масса машины полная, кг</w:t>
            </w:r>
          </w:p>
        </w:tc>
        <w:tc>
          <w:tcPr>
            <w:tcW w:w="4394" w:type="dxa"/>
            <w:shd w:val="clear" w:color="auto" w:fill="auto"/>
            <w:vAlign w:val="center"/>
          </w:tcPr>
          <w:p w:rsidR="00EC1519" w:rsidRPr="00EC1519" w:rsidRDefault="00EC1519" w:rsidP="00DC4C69">
            <w:pPr>
              <w:spacing w:line="360" w:lineRule="auto"/>
              <w:jc w:val="center"/>
              <w:rPr>
                <w:sz w:val="28"/>
                <w:szCs w:val="28"/>
              </w:rPr>
            </w:pPr>
            <w:r w:rsidRPr="00EC1519">
              <w:rPr>
                <w:sz w:val="28"/>
                <w:szCs w:val="28"/>
              </w:rPr>
              <w:t>24000</w:t>
            </w:r>
          </w:p>
        </w:tc>
      </w:tr>
      <w:tr w:rsidR="00EC1519" w:rsidRPr="00EC1519" w:rsidTr="00DC4C69">
        <w:tc>
          <w:tcPr>
            <w:tcW w:w="5954" w:type="dxa"/>
            <w:shd w:val="clear" w:color="auto" w:fill="auto"/>
          </w:tcPr>
          <w:p w:rsidR="00EC1519" w:rsidRPr="00EC1519" w:rsidRDefault="00EC1519" w:rsidP="00DC4C69">
            <w:pPr>
              <w:spacing w:line="360" w:lineRule="auto"/>
              <w:rPr>
                <w:sz w:val="28"/>
                <w:szCs w:val="28"/>
              </w:rPr>
            </w:pPr>
            <w:r w:rsidRPr="00EC1519">
              <w:rPr>
                <w:sz w:val="28"/>
                <w:szCs w:val="28"/>
              </w:rPr>
              <w:t>Масса спецоборудования, кг</w:t>
            </w:r>
          </w:p>
        </w:tc>
        <w:tc>
          <w:tcPr>
            <w:tcW w:w="4394" w:type="dxa"/>
            <w:shd w:val="clear" w:color="auto" w:fill="auto"/>
            <w:vAlign w:val="center"/>
          </w:tcPr>
          <w:p w:rsidR="00EC1519" w:rsidRPr="00EC1519" w:rsidRDefault="00EC1519" w:rsidP="00DC4C69">
            <w:pPr>
              <w:spacing w:line="360" w:lineRule="auto"/>
              <w:jc w:val="center"/>
              <w:rPr>
                <w:sz w:val="28"/>
                <w:szCs w:val="28"/>
              </w:rPr>
            </w:pPr>
            <w:r w:rsidRPr="00EC1519">
              <w:rPr>
                <w:sz w:val="28"/>
                <w:szCs w:val="28"/>
              </w:rPr>
              <w:t>6100</w:t>
            </w:r>
          </w:p>
        </w:tc>
      </w:tr>
      <w:tr w:rsidR="00EC1519" w:rsidRPr="00EC1519" w:rsidTr="00DC4C69">
        <w:tc>
          <w:tcPr>
            <w:tcW w:w="5954" w:type="dxa"/>
            <w:shd w:val="clear" w:color="auto" w:fill="auto"/>
          </w:tcPr>
          <w:p w:rsidR="00EC1519" w:rsidRPr="00EC1519" w:rsidRDefault="00EC1519" w:rsidP="00DC4C69">
            <w:pPr>
              <w:spacing w:line="360" w:lineRule="auto"/>
              <w:rPr>
                <w:sz w:val="28"/>
                <w:szCs w:val="28"/>
              </w:rPr>
            </w:pPr>
            <w:r w:rsidRPr="00EC1519">
              <w:rPr>
                <w:sz w:val="28"/>
                <w:szCs w:val="28"/>
              </w:rPr>
              <w:t>Вместимость кузова, м³</w:t>
            </w:r>
          </w:p>
        </w:tc>
        <w:tc>
          <w:tcPr>
            <w:tcW w:w="4394" w:type="dxa"/>
            <w:shd w:val="clear" w:color="auto" w:fill="auto"/>
            <w:vAlign w:val="center"/>
          </w:tcPr>
          <w:p w:rsidR="00EC1519" w:rsidRPr="00EC1519" w:rsidRDefault="00EC1519" w:rsidP="00DC4C69">
            <w:pPr>
              <w:spacing w:line="360" w:lineRule="auto"/>
              <w:jc w:val="center"/>
              <w:rPr>
                <w:sz w:val="28"/>
                <w:szCs w:val="28"/>
              </w:rPr>
            </w:pPr>
            <w:r w:rsidRPr="00EC1519">
              <w:rPr>
                <w:sz w:val="28"/>
                <w:szCs w:val="28"/>
              </w:rPr>
              <w:t>18</w:t>
            </w:r>
          </w:p>
        </w:tc>
      </w:tr>
      <w:tr w:rsidR="00EC1519" w:rsidRPr="00EC1519" w:rsidTr="00DC4C69">
        <w:tc>
          <w:tcPr>
            <w:tcW w:w="5954" w:type="dxa"/>
            <w:shd w:val="clear" w:color="auto" w:fill="auto"/>
          </w:tcPr>
          <w:p w:rsidR="00EC1519" w:rsidRPr="00EC1519" w:rsidRDefault="00EC1519" w:rsidP="00DC4C69">
            <w:pPr>
              <w:spacing w:line="276" w:lineRule="auto"/>
              <w:rPr>
                <w:sz w:val="28"/>
                <w:szCs w:val="28"/>
              </w:rPr>
            </w:pPr>
            <w:r w:rsidRPr="00EC1519">
              <w:rPr>
                <w:sz w:val="28"/>
                <w:szCs w:val="28"/>
              </w:rPr>
              <w:t>Масса загружаемых в кузов бытовых отходов, кг</w:t>
            </w:r>
          </w:p>
        </w:tc>
        <w:tc>
          <w:tcPr>
            <w:tcW w:w="4394" w:type="dxa"/>
            <w:shd w:val="clear" w:color="auto" w:fill="auto"/>
            <w:vAlign w:val="center"/>
          </w:tcPr>
          <w:p w:rsidR="00EC1519" w:rsidRPr="00EC1519" w:rsidRDefault="00EC1519" w:rsidP="00DC4C69">
            <w:pPr>
              <w:spacing w:line="360" w:lineRule="auto"/>
              <w:jc w:val="center"/>
              <w:rPr>
                <w:sz w:val="28"/>
                <w:szCs w:val="28"/>
              </w:rPr>
            </w:pPr>
            <w:r w:rsidRPr="00EC1519">
              <w:rPr>
                <w:sz w:val="28"/>
                <w:szCs w:val="28"/>
              </w:rPr>
              <w:t>10100</w:t>
            </w:r>
          </w:p>
        </w:tc>
      </w:tr>
      <w:tr w:rsidR="00EC1519" w:rsidRPr="00EC1519" w:rsidTr="00DC4C69">
        <w:tc>
          <w:tcPr>
            <w:tcW w:w="5954" w:type="dxa"/>
            <w:shd w:val="clear" w:color="auto" w:fill="auto"/>
          </w:tcPr>
          <w:p w:rsidR="00EC1519" w:rsidRPr="00EC1519" w:rsidRDefault="00EC1519" w:rsidP="00DC4C69">
            <w:pPr>
              <w:spacing w:line="276" w:lineRule="auto"/>
              <w:rPr>
                <w:sz w:val="28"/>
                <w:szCs w:val="28"/>
              </w:rPr>
            </w:pPr>
            <w:r w:rsidRPr="00EC1519">
              <w:rPr>
                <w:sz w:val="28"/>
                <w:szCs w:val="28"/>
              </w:rPr>
              <w:t>Грузоподъемность универсального захвата-опрокидывателя, кг</w:t>
            </w:r>
          </w:p>
        </w:tc>
        <w:tc>
          <w:tcPr>
            <w:tcW w:w="4394" w:type="dxa"/>
            <w:shd w:val="clear" w:color="auto" w:fill="auto"/>
            <w:vAlign w:val="center"/>
          </w:tcPr>
          <w:p w:rsidR="00EC1519" w:rsidRPr="00EC1519" w:rsidRDefault="00EC1519" w:rsidP="00DC4C69">
            <w:pPr>
              <w:spacing w:line="360" w:lineRule="auto"/>
              <w:jc w:val="center"/>
              <w:rPr>
                <w:sz w:val="28"/>
                <w:szCs w:val="28"/>
              </w:rPr>
            </w:pPr>
            <w:r w:rsidRPr="00EC1519">
              <w:rPr>
                <w:sz w:val="28"/>
                <w:szCs w:val="28"/>
              </w:rPr>
              <w:t>500</w:t>
            </w:r>
          </w:p>
        </w:tc>
      </w:tr>
      <w:tr w:rsidR="00EC1519" w:rsidRPr="00EC1519" w:rsidTr="00EC1519">
        <w:trPr>
          <w:trHeight w:val="374"/>
        </w:trPr>
        <w:tc>
          <w:tcPr>
            <w:tcW w:w="5954" w:type="dxa"/>
            <w:shd w:val="clear" w:color="auto" w:fill="auto"/>
          </w:tcPr>
          <w:p w:rsidR="00EC1519" w:rsidRPr="00EC1519" w:rsidRDefault="00EC1519" w:rsidP="00DC4C69">
            <w:pPr>
              <w:spacing w:line="360" w:lineRule="auto"/>
              <w:rPr>
                <w:sz w:val="28"/>
                <w:szCs w:val="28"/>
              </w:rPr>
            </w:pPr>
            <w:r w:rsidRPr="00EC1519">
              <w:rPr>
                <w:sz w:val="28"/>
                <w:szCs w:val="28"/>
              </w:rPr>
              <w:t>Габаритные размеры д×ш×в, мм</w:t>
            </w:r>
          </w:p>
        </w:tc>
        <w:tc>
          <w:tcPr>
            <w:tcW w:w="4394" w:type="dxa"/>
            <w:shd w:val="clear" w:color="auto" w:fill="auto"/>
          </w:tcPr>
          <w:p w:rsidR="00EC1519" w:rsidRPr="00EC1519" w:rsidRDefault="00EC1519" w:rsidP="00DC4C69">
            <w:pPr>
              <w:spacing w:line="360" w:lineRule="auto"/>
              <w:jc w:val="center"/>
              <w:rPr>
                <w:sz w:val="28"/>
                <w:szCs w:val="28"/>
              </w:rPr>
            </w:pPr>
            <w:r w:rsidRPr="00EC1519">
              <w:rPr>
                <w:sz w:val="28"/>
                <w:szCs w:val="28"/>
              </w:rPr>
              <w:t>9150×2550×3500</w:t>
            </w:r>
          </w:p>
        </w:tc>
      </w:tr>
    </w:tbl>
    <w:p w:rsidR="00EC1519" w:rsidRDefault="00EC1519"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p>
    <w:p w:rsidR="006A24F0" w:rsidRDefault="00C11211" w:rsidP="002226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sz w:val="28"/>
          <w:szCs w:val="28"/>
        </w:rPr>
      </w:pPr>
      <w:r>
        <w:rPr>
          <w:noProof/>
        </w:rPr>
        <w:lastRenderedPageBreak/>
        <w:drawing>
          <wp:anchor distT="0" distB="0" distL="114300" distR="114300" simplePos="0" relativeHeight="251662848" behindDoc="0" locked="0" layoutInCell="1" allowOverlap="1">
            <wp:simplePos x="0" y="0"/>
            <wp:positionH relativeFrom="column">
              <wp:posOffset>81041</wp:posOffset>
            </wp:positionH>
            <wp:positionV relativeFrom="paragraph">
              <wp:posOffset>1587586</wp:posOffset>
            </wp:positionV>
            <wp:extent cx="5651523" cy="3068700"/>
            <wp:effectExtent l="171450" t="133350" r="368277" b="303150"/>
            <wp:wrapSquare wrapText="bothSides"/>
            <wp:docPr id="176"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4" cstate="print"/>
                    <a:srcRect l="2021" r="3988"/>
                    <a:stretch>
                      <a:fillRect/>
                    </a:stretch>
                  </pic:blipFill>
                  <pic:spPr bwMode="auto">
                    <a:xfrm>
                      <a:off x="0" y="0"/>
                      <a:ext cx="5651523" cy="3068700"/>
                    </a:xfrm>
                    <a:prstGeom prst="rect">
                      <a:avLst/>
                    </a:prstGeom>
                    <a:ln>
                      <a:noFill/>
                    </a:ln>
                    <a:effectLst>
                      <a:outerShdw blurRad="292100" dist="139700" dir="2700000" algn="tl" rotWithShape="0">
                        <a:srgbClr val="333333">
                          <a:alpha val="65000"/>
                        </a:srgbClr>
                      </a:outerShdw>
                    </a:effectLst>
                  </pic:spPr>
                </pic:pic>
              </a:graphicData>
            </a:graphic>
          </wp:anchor>
        </w:drawing>
      </w:r>
      <w:r w:rsidR="00DC4C69">
        <w:rPr>
          <w:sz w:val="28"/>
          <w:szCs w:val="28"/>
        </w:rPr>
        <w:t>На момент разработки Генеральной схемы г. Стерлитамак обеспечен м</w:t>
      </w:r>
      <w:r w:rsidR="00DC4C69">
        <w:rPr>
          <w:sz w:val="28"/>
          <w:szCs w:val="28"/>
        </w:rPr>
        <w:t>е</w:t>
      </w:r>
      <w:r w:rsidR="00DC4C69">
        <w:rPr>
          <w:sz w:val="28"/>
          <w:szCs w:val="28"/>
        </w:rPr>
        <w:t>таллическими контейнерами, объемом 0,75 м</w:t>
      </w:r>
      <w:r w:rsidR="00DC4C69" w:rsidRPr="00DC4C69">
        <w:rPr>
          <w:sz w:val="28"/>
          <w:szCs w:val="28"/>
          <w:vertAlign w:val="superscript"/>
        </w:rPr>
        <w:t>3</w:t>
      </w:r>
      <w:r w:rsidR="00DC4C69">
        <w:rPr>
          <w:sz w:val="28"/>
          <w:szCs w:val="28"/>
        </w:rPr>
        <w:t>, таким образом</w:t>
      </w:r>
      <w:r w:rsidR="0022260A">
        <w:rPr>
          <w:sz w:val="28"/>
          <w:szCs w:val="28"/>
        </w:rPr>
        <w:t>,</w:t>
      </w:r>
      <w:r w:rsidR="00DC4C69">
        <w:rPr>
          <w:sz w:val="28"/>
          <w:szCs w:val="28"/>
        </w:rPr>
        <w:t xml:space="preserve"> </w:t>
      </w:r>
      <w:r w:rsidR="0022260A">
        <w:rPr>
          <w:sz w:val="28"/>
          <w:szCs w:val="28"/>
        </w:rPr>
        <w:t>для определ</w:t>
      </w:r>
      <w:r w:rsidR="0022260A">
        <w:rPr>
          <w:sz w:val="28"/>
          <w:szCs w:val="28"/>
        </w:rPr>
        <w:t>е</w:t>
      </w:r>
      <w:r w:rsidR="0022260A">
        <w:rPr>
          <w:sz w:val="28"/>
          <w:szCs w:val="28"/>
        </w:rPr>
        <w:t xml:space="preserve">ния числа спецмашин </w:t>
      </w:r>
      <w:r w:rsidR="0022260A" w:rsidRPr="00DF0706">
        <w:rPr>
          <w:sz w:val="28"/>
          <w:szCs w:val="28"/>
        </w:rPr>
        <w:t xml:space="preserve">для вывоза </w:t>
      </w:r>
      <w:r w:rsidR="0022260A">
        <w:rPr>
          <w:sz w:val="28"/>
          <w:szCs w:val="28"/>
        </w:rPr>
        <w:t xml:space="preserve">ТБО </w:t>
      </w:r>
      <w:r w:rsidR="0022260A" w:rsidRPr="00DF0706">
        <w:rPr>
          <w:sz w:val="28"/>
          <w:szCs w:val="28"/>
        </w:rPr>
        <w:t>принят</w:t>
      </w:r>
      <w:r w:rsidR="0022260A">
        <w:rPr>
          <w:sz w:val="28"/>
          <w:szCs w:val="28"/>
        </w:rPr>
        <w:t xml:space="preserve"> мусоровоз </w:t>
      </w:r>
      <w:r w:rsidR="007633C0" w:rsidRPr="007E2D75">
        <w:rPr>
          <w:sz w:val="28"/>
          <w:szCs w:val="28"/>
        </w:rPr>
        <w:t>с боковой загрузкой</w:t>
      </w:r>
      <w:r w:rsidR="007633C0">
        <w:rPr>
          <w:sz w:val="28"/>
          <w:szCs w:val="28"/>
        </w:rPr>
        <w:t xml:space="preserve"> </w:t>
      </w:r>
      <w:r w:rsidR="0022260A">
        <w:rPr>
          <w:sz w:val="28"/>
          <w:szCs w:val="28"/>
        </w:rPr>
        <w:t>КО-440-5.</w:t>
      </w:r>
    </w:p>
    <w:p w:rsidR="000A62FD" w:rsidRDefault="000A62FD" w:rsidP="000A62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i/>
          <w:sz w:val="28"/>
          <w:szCs w:val="28"/>
        </w:rPr>
      </w:pPr>
    </w:p>
    <w:p w:rsidR="000A62FD" w:rsidRDefault="000A62FD" w:rsidP="000A62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b/>
          <w:i/>
          <w:sz w:val="28"/>
          <w:szCs w:val="28"/>
        </w:rPr>
      </w:pPr>
      <w:r w:rsidRPr="00EC1519">
        <w:rPr>
          <w:b/>
          <w:i/>
          <w:sz w:val="28"/>
          <w:szCs w:val="28"/>
        </w:rPr>
        <w:t>Техническ</w:t>
      </w:r>
      <w:r>
        <w:rPr>
          <w:b/>
          <w:i/>
          <w:sz w:val="28"/>
          <w:szCs w:val="28"/>
        </w:rPr>
        <w:t>ие характеристики:</w:t>
      </w:r>
    </w:p>
    <w:p w:rsidR="000A62FD" w:rsidRPr="000A62FD" w:rsidRDefault="000A62FD" w:rsidP="000A62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right"/>
        <w:rPr>
          <w:b/>
          <w:i/>
          <w:sz w:val="28"/>
          <w:szCs w:val="28"/>
        </w:rPr>
      </w:pPr>
      <w:r w:rsidRPr="00CF0868">
        <w:rPr>
          <w:b/>
          <w:i/>
          <w:sz w:val="28"/>
          <w:szCs w:val="28"/>
        </w:rPr>
        <w:t xml:space="preserve">Таблица </w:t>
      </w:r>
      <w:r w:rsidR="00CF0868">
        <w:rPr>
          <w:b/>
          <w:i/>
          <w:sz w:val="28"/>
          <w:szCs w:val="28"/>
        </w:rPr>
        <w:t>49</w:t>
      </w:r>
    </w:p>
    <w:tbl>
      <w:tblPr>
        <w:tblW w:w="10348" w:type="dxa"/>
        <w:tblInd w:w="-459" w:type="dxa"/>
        <w:tblBorders>
          <w:left w:val="single" w:sz="12" w:space="0" w:color="000000"/>
          <w:right w:val="single" w:sz="12" w:space="0" w:color="000000"/>
          <w:insideH w:val="single" w:sz="6" w:space="0" w:color="000000"/>
          <w:insideV w:val="single" w:sz="6" w:space="0" w:color="000000"/>
        </w:tblBorders>
        <w:tblLook w:val="04A0"/>
      </w:tblPr>
      <w:tblGrid>
        <w:gridCol w:w="5954"/>
        <w:gridCol w:w="4394"/>
      </w:tblGrid>
      <w:tr w:rsidR="000A62FD" w:rsidRPr="000A62FD" w:rsidTr="0067619F">
        <w:tc>
          <w:tcPr>
            <w:tcW w:w="5954" w:type="dxa"/>
            <w:tcBorders>
              <w:bottom w:val="single" w:sz="6" w:space="0" w:color="000000"/>
            </w:tcBorders>
            <w:shd w:val="pct30" w:color="FFFF00" w:fill="FFFFFF"/>
          </w:tcPr>
          <w:p w:rsidR="000A62FD" w:rsidRPr="000A62FD" w:rsidRDefault="000A62FD" w:rsidP="008F0E1E">
            <w:pPr>
              <w:spacing w:line="360" w:lineRule="auto"/>
              <w:rPr>
                <w:sz w:val="28"/>
                <w:szCs w:val="28"/>
              </w:rPr>
            </w:pPr>
            <w:r w:rsidRPr="000A62FD">
              <w:rPr>
                <w:sz w:val="28"/>
                <w:szCs w:val="28"/>
              </w:rPr>
              <w:t xml:space="preserve">Базовое шасси </w:t>
            </w:r>
          </w:p>
        </w:tc>
        <w:tc>
          <w:tcPr>
            <w:tcW w:w="4394" w:type="dxa"/>
            <w:tcBorders>
              <w:bottom w:val="single" w:sz="6" w:space="0" w:color="000000"/>
            </w:tcBorders>
            <w:shd w:val="pct30" w:color="FFFF00" w:fill="FFFFFF"/>
          </w:tcPr>
          <w:p w:rsidR="000A62FD" w:rsidRPr="000A62FD" w:rsidRDefault="000A62FD" w:rsidP="008F0E1E">
            <w:pPr>
              <w:spacing w:line="360" w:lineRule="auto"/>
              <w:jc w:val="center"/>
              <w:rPr>
                <w:sz w:val="28"/>
                <w:szCs w:val="28"/>
              </w:rPr>
            </w:pPr>
            <w:r w:rsidRPr="000A62FD">
              <w:rPr>
                <w:sz w:val="28"/>
                <w:szCs w:val="28"/>
              </w:rPr>
              <w:t>КамАЗ-65115-1071-62</w:t>
            </w:r>
          </w:p>
        </w:tc>
      </w:tr>
      <w:tr w:rsidR="000A62FD" w:rsidRPr="000A62FD" w:rsidTr="0067619F">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 Мощность двигателя, квт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206</w:t>
            </w:r>
          </w:p>
        </w:tc>
      </w:tr>
      <w:tr w:rsidR="000A62FD" w:rsidRPr="000A62FD" w:rsidTr="0067619F">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 Тип топлива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дизельное</w:t>
            </w:r>
          </w:p>
        </w:tc>
      </w:tr>
      <w:tr w:rsidR="000A62FD" w:rsidRPr="000A62FD" w:rsidTr="0067619F">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 Вместимость кузова, м</w:t>
            </w:r>
            <w:r w:rsidRPr="008F0E1E">
              <w:rPr>
                <w:sz w:val="28"/>
                <w:szCs w:val="28"/>
                <w:vertAlign w:val="superscript"/>
              </w:rPr>
              <w:t>3</w:t>
            </w:r>
            <w:r w:rsidRPr="000A62FD">
              <w:rPr>
                <w:sz w:val="28"/>
                <w:szCs w:val="28"/>
              </w:rPr>
              <w:t xml:space="preserve">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22</w:t>
            </w:r>
          </w:p>
        </w:tc>
      </w:tr>
      <w:tr w:rsidR="000A62FD" w:rsidRPr="000A62FD" w:rsidTr="0067619F">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Масса загружаемых отходов, кг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8500</w:t>
            </w:r>
          </w:p>
        </w:tc>
      </w:tr>
      <w:tr w:rsidR="000A62FD" w:rsidRPr="000A62FD" w:rsidTr="0067619F">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 Грузоподъёмность манипулятора, кг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500</w:t>
            </w:r>
          </w:p>
        </w:tc>
      </w:tr>
      <w:tr w:rsidR="000A62FD" w:rsidRPr="000A62FD" w:rsidTr="0067619F">
        <w:trPr>
          <w:trHeight w:val="374"/>
        </w:trPr>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 Полная масса, кг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20500</w:t>
            </w:r>
          </w:p>
        </w:tc>
      </w:tr>
      <w:tr w:rsidR="000A62FD" w:rsidRPr="000A62FD" w:rsidTr="0067619F">
        <w:trPr>
          <w:trHeight w:val="374"/>
        </w:trPr>
        <w:tc>
          <w:tcPr>
            <w:tcW w:w="5954" w:type="dxa"/>
            <w:shd w:val="clear" w:color="auto" w:fill="auto"/>
          </w:tcPr>
          <w:p w:rsidR="000A62FD" w:rsidRPr="000A62FD" w:rsidRDefault="000A62FD" w:rsidP="008F0E1E">
            <w:pPr>
              <w:spacing w:line="360" w:lineRule="auto"/>
              <w:rPr>
                <w:sz w:val="28"/>
                <w:szCs w:val="28"/>
              </w:rPr>
            </w:pPr>
            <w:r w:rsidRPr="000A62FD">
              <w:rPr>
                <w:sz w:val="28"/>
                <w:szCs w:val="28"/>
              </w:rPr>
              <w:t>Габаритные размеры КО-440-5, мм</w:t>
            </w:r>
            <w:r w:rsidR="008F0E1E">
              <w:rPr>
                <w:sz w:val="28"/>
                <w:szCs w:val="28"/>
              </w:rPr>
              <w:t>:</w:t>
            </w:r>
          </w:p>
        </w:tc>
        <w:tc>
          <w:tcPr>
            <w:tcW w:w="4394" w:type="dxa"/>
            <w:shd w:val="clear" w:color="auto" w:fill="auto"/>
          </w:tcPr>
          <w:p w:rsidR="000A62FD" w:rsidRPr="000A62FD" w:rsidRDefault="000A62FD" w:rsidP="008F0E1E">
            <w:pPr>
              <w:spacing w:line="360" w:lineRule="auto"/>
              <w:jc w:val="center"/>
              <w:rPr>
                <w:sz w:val="28"/>
                <w:szCs w:val="28"/>
              </w:rPr>
            </w:pPr>
          </w:p>
        </w:tc>
      </w:tr>
      <w:tr w:rsidR="000A62FD" w:rsidRPr="000A62FD" w:rsidTr="0067619F">
        <w:trPr>
          <w:trHeight w:val="374"/>
        </w:trPr>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длина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8700</w:t>
            </w:r>
          </w:p>
        </w:tc>
      </w:tr>
      <w:tr w:rsidR="000A62FD" w:rsidRPr="000A62FD" w:rsidTr="0067619F">
        <w:trPr>
          <w:trHeight w:val="374"/>
        </w:trPr>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ширина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2500</w:t>
            </w:r>
          </w:p>
        </w:tc>
      </w:tr>
      <w:tr w:rsidR="000A62FD" w:rsidRPr="000A62FD" w:rsidTr="0067619F">
        <w:trPr>
          <w:trHeight w:val="374"/>
        </w:trPr>
        <w:tc>
          <w:tcPr>
            <w:tcW w:w="5954" w:type="dxa"/>
            <w:shd w:val="clear" w:color="auto" w:fill="auto"/>
          </w:tcPr>
          <w:p w:rsidR="000A62FD" w:rsidRPr="000A62FD" w:rsidRDefault="000A62FD" w:rsidP="008F0E1E">
            <w:pPr>
              <w:spacing w:line="360" w:lineRule="auto"/>
              <w:rPr>
                <w:sz w:val="28"/>
                <w:szCs w:val="28"/>
              </w:rPr>
            </w:pPr>
            <w:r w:rsidRPr="000A62FD">
              <w:rPr>
                <w:sz w:val="28"/>
                <w:szCs w:val="28"/>
              </w:rPr>
              <w:t xml:space="preserve">высота </w:t>
            </w:r>
          </w:p>
        </w:tc>
        <w:tc>
          <w:tcPr>
            <w:tcW w:w="4394" w:type="dxa"/>
            <w:shd w:val="clear" w:color="auto" w:fill="auto"/>
          </w:tcPr>
          <w:p w:rsidR="000A62FD" w:rsidRPr="000A62FD" w:rsidRDefault="000A62FD" w:rsidP="008F0E1E">
            <w:pPr>
              <w:spacing w:line="360" w:lineRule="auto"/>
              <w:jc w:val="center"/>
              <w:rPr>
                <w:sz w:val="28"/>
                <w:szCs w:val="28"/>
              </w:rPr>
            </w:pPr>
            <w:r w:rsidRPr="000A62FD">
              <w:rPr>
                <w:sz w:val="28"/>
                <w:szCs w:val="28"/>
              </w:rPr>
              <w:t>3600</w:t>
            </w:r>
          </w:p>
        </w:tc>
      </w:tr>
    </w:tbl>
    <w:p w:rsidR="002676A2" w:rsidRPr="00FD2049" w:rsidRDefault="002676A2" w:rsidP="002676A2">
      <w:pPr>
        <w:autoSpaceDE w:val="0"/>
        <w:autoSpaceDN w:val="0"/>
        <w:adjustRightInd w:val="0"/>
        <w:spacing w:line="360" w:lineRule="auto"/>
        <w:ind w:firstLine="567"/>
        <w:jc w:val="both"/>
        <w:rPr>
          <w:sz w:val="28"/>
          <w:szCs w:val="28"/>
        </w:rPr>
      </w:pPr>
      <w:r w:rsidRPr="00FD2049">
        <w:rPr>
          <w:sz w:val="28"/>
          <w:szCs w:val="28"/>
        </w:rPr>
        <w:lastRenderedPageBreak/>
        <w:t>Расчет количества мусоровозов определяется:</w:t>
      </w:r>
    </w:p>
    <w:p w:rsidR="002676A2" w:rsidRPr="00FD2049" w:rsidRDefault="002676A2" w:rsidP="002676A2">
      <w:pPr>
        <w:autoSpaceDE w:val="0"/>
        <w:autoSpaceDN w:val="0"/>
        <w:adjustRightInd w:val="0"/>
        <w:spacing w:line="360" w:lineRule="auto"/>
        <w:ind w:firstLine="567"/>
        <w:jc w:val="both"/>
        <w:rPr>
          <w:sz w:val="28"/>
          <w:szCs w:val="28"/>
        </w:rPr>
      </w:pPr>
      <w:r>
        <w:rPr>
          <w:sz w:val="28"/>
          <w:szCs w:val="28"/>
        </w:rPr>
        <w:t xml:space="preserve">- </w:t>
      </w:r>
      <w:r w:rsidRPr="00FD2049">
        <w:rPr>
          <w:sz w:val="28"/>
          <w:szCs w:val="28"/>
        </w:rPr>
        <w:t>расстоянием до места обезвреживания;</w:t>
      </w:r>
    </w:p>
    <w:p w:rsidR="002676A2" w:rsidRPr="00FD2049" w:rsidRDefault="002676A2" w:rsidP="002676A2">
      <w:pPr>
        <w:autoSpaceDE w:val="0"/>
        <w:autoSpaceDN w:val="0"/>
        <w:adjustRightInd w:val="0"/>
        <w:spacing w:line="360" w:lineRule="auto"/>
        <w:ind w:firstLine="567"/>
        <w:jc w:val="both"/>
        <w:rPr>
          <w:sz w:val="28"/>
          <w:szCs w:val="28"/>
        </w:rPr>
      </w:pPr>
      <w:r>
        <w:rPr>
          <w:sz w:val="28"/>
          <w:szCs w:val="28"/>
        </w:rPr>
        <w:t xml:space="preserve">- </w:t>
      </w:r>
      <w:r w:rsidRPr="00FD2049">
        <w:rPr>
          <w:sz w:val="28"/>
          <w:szCs w:val="28"/>
        </w:rPr>
        <w:t>транспортными потоками мусоровозов;</w:t>
      </w:r>
    </w:p>
    <w:p w:rsidR="002676A2" w:rsidRPr="00FD2049" w:rsidRDefault="002676A2" w:rsidP="002676A2">
      <w:pPr>
        <w:autoSpaceDE w:val="0"/>
        <w:autoSpaceDN w:val="0"/>
        <w:adjustRightInd w:val="0"/>
        <w:spacing w:line="360" w:lineRule="auto"/>
        <w:ind w:firstLine="567"/>
        <w:jc w:val="both"/>
        <w:rPr>
          <w:sz w:val="28"/>
          <w:szCs w:val="28"/>
        </w:rPr>
      </w:pPr>
      <w:r>
        <w:rPr>
          <w:sz w:val="28"/>
          <w:szCs w:val="28"/>
        </w:rPr>
        <w:t xml:space="preserve">- </w:t>
      </w:r>
      <w:r w:rsidRPr="00FD2049">
        <w:rPr>
          <w:sz w:val="28"/>
          <w:szCs w:val="28"/>
        </w:rPr>
        <w:t>суточным объемом образования отходов.</w:t>
      </w:r>
    </w:p>
    <w:p w:rsidR="008B1047" w:rsidRDefault="003606CF" w:rsidP="002676A2">
      <w:pPr>
        <w:spacing w:line="360" w:lineRule="auto"/>
        <w:ind w:firstLine="567"/>
        <w:jc w:val="both"/>
        <w:rPr>
          <w:sz w:val="28"/>
          <w:szCs w:val="28"/>
        </w:rPr>
      </w:pPr>
      <w:r>
        <w:rPr>
          <w:sz w:val="28"/>
          <w:szCs w:val="28"/>
        </w:rPr>
        <w:t>Годовой объем</w:t>
      </w:r>
      <w:r w:rsidRPr="00765FCF">
        <w:rPr>
          <w:sz w:val="28"/>
          <w:szCs w:val="28"/>
        </w:rPr>
        <w:t xml:space="preserve"> накоплени</w:t>
      </w:r>
      <w:r>
        <w:rPr>
          <w:sz w:val="28"/>
          <w:szCs w:val="28"/>
        </w:rPr>
        <w:t>я</w:t>
      </w:r>
      <w:r w:rsidRPr="00765FCF">
        <w:rPr>
          <w:sz w:val="28"/>
          <w:szCs w:val="28"/>
        </w:rPr>
        <w:t xml:space="preserve"> </w:t>
      </w:r>
      <w:r w:rsidR="0022260A">
        <w:rPr>
          <w:sz w:val="28"/>
          <w:szCs w:val="28"/>
        </w:rPr>
        <w:t>Т</w:t>
      </w:r>
      <w:r w:rsidRPr="00765FCF">
        <w:rPr>
          <w:sz w:val="28"/>
          <w:szCs w:val="28"/>
        </w:rPr>
        <w:t>БО</w:t>
      </w:r>
      <w:r w:rsidR="0022260A">
        <w:rPr>
          <w:sz w:val="28"/>
          <w:szCs w:val="28"/>
        </w:rPr>
        <w:t xml:space="preserve"> от жилищного фонда</w:t>
      </w:r>
      <w:r w:rsidR="008B1047">
        <w:rPr>
          <w:sz w:val="28"/>
          <w:szCs w:val="28"/>
        </w:rPr>
        <w:t>:</w:t>
      </w:r>
    </w:p>
    <w:p w:rsidR="003606CF" w:rsidRDefault="008B1047" w:rsidP="002676A2">
      <w:pPr>
        <w:spacing w:line="360" w:lineRule="auto"/>
        <w:ind w:firstLine="567"/>
        <w:jc w:val="both"/>
        <w:rPr>
          <w:sz w:val="28"/>
          <w:szCs w:val="28"/>
        </w:rPr>
      </w:pPr>
      <w:r>
        <w:rPr>
          <w:sz w:val="28"/>
          <w:szCs w:val="28"/>
        </w:rPr>
        <w:t xml:space="preserve">- </w:t>
      </w:r>
      <w:r w:rsidR="003606CF">
        <w:rPr>
          <w:sz w:val="28"/>
          <w:szCs w:val="28"/>
        </w:rPr>
        <w:t xml:space="preserve">с учетом численности населения 2013 г. составляет </w:t>
      </w:r>
      <w:r w:rsidR="009B29F1">
        <w:rPr>
          <w:bCs/>
          <w:sz w:val="28"/>
          <w:szCs w:val="28"/>
        </w:rPr>
        <w:t>297 991,25</w:t>
      </w:r>
      <w:r w:rsidR="003606CF" w:rsidRPr="00A2591E">
        <w:rPr>
          <w:b/>
          <w:bCs/>
          <w:sz w:val="28"/>
          <w:szCs w:val="28"/>
        </w:rPr>
        <w:t xml:space="preserve"> </w:t>
      </w:r>
      <w:r w:rsidR="003606CF" w:rsidRPr="00A2591E">
        <w:rPr>
          <w:sz w:val="28"/>
          <w:szCs w:val="28"/>
        </w:rPr>
        <w:t>м</w:t>
      </w:r>
      <w:r w:rsidR="003606CF" w:rsidRPr="00A2591E">
        <w:rPr>
          <w:sz w:val="28"/>
          <w:szCs w:val="28"/>
          <w:vertAlign w:val="superscript"/>
        </w:rPr>
        <w:t>3</w:t>
      </w:r>
      <w:r>
        <w:rPr>
          <w:sz w:val="28"/>
          <w:szCs w:val="28"/>
        </w:rPr>
        <w:t>;</w:t>
      </w:r>
    </w:p>
    <w:p w:rsidR="008B1047" w:rsidRDefault="008B1047" w:rsidP="002676A2">
      <w:pPr>
        <w:spacing w:line="360" w:lineRule="auto"/>
        <w:ind w:firstLine="567"/>
        <w:jc w:val="both"/>
        <w:rPr>
          <w:sz w:val="28"/>
          <w:szCs w:val="28"/>
        </w:rPr>
      </w:pPr>
      <w:r>
        <w:rPr>
          <w:sz w:val="28"/>
          <w:szCs w:val="28"/>
        </w:rPr>
        <w:t xml:space="preserve">- с учетом численности населения 2018 г. составляет </w:t>
      </w:r>
      <w:r>
        <w:rPr>
          <w:bCs/>
          <w:sz w:val="28"/>
          <w:szCs w:val="28"/>
        </w:rPr>
        <w:t>305 060,3</w:t>
      </w:r>
      <w:r w:rsidRPr="00A2591E">
        <w:rPr>
          <w:b/>
          <w:bCs/>
          <w:sz w:val="28"/>
          <w:szCs w:val="28"/>
        </w:rPr>
        <w:t xml:space="preserve"> </w:t>
      </w:r>
      <w:r w:rsidRPr="00A2591E">
        <w:rPr>
          <w:sz w:val="28"/>
          <w:szCs w:val="28"/>
        </w:rPr>
        <w:t>м</w:t>
      </w:r>
      <w:r w:rsidRPr="00A2591E">
        <w:rPr>
          <w:sz w:val="28"/>
          <w:szCs w:val="28"/>
          <w:vertAlign w:val="superscript"/>
        </w:rPr>
        <w:t>3</w:t>
      </w:r>
      <w:r>
        <w:rPr>
          <w:sz w:val="28"/>
          <w:szCs w:val="28"/>
        </w:rPr>
        <w:t>;</w:t>
      </w:r>
    </w:p>
    <w:p w:rsidR="008B1047" w:rsidRPr="00927262" w:rsidRDefault="008B1047" w:rsidP="002676A2">
      <w:pPr>
        <w:spacing w:line="360" w:lineRule="auto"/>
        <w:ind w:firstLine="567"/>
        <w:jc w:val="both"/>
        <w:rPr>
          <w:sz w:val="28"/>
          <w:szCs w:val="28"/>
        </w:rPr>
      </w:pPr>
      <w:r>
        <w:rPr>
          <w:sz w:val="28"/>
          <w:szCs w:val="28"/>
        </w:rPr>
        <w:t xml:space="preserve">- с учетом численности населения 2028 г. составляет </w:t>
      </w:r>
      <w:r>
        <w:rPr>
          <w:bCs/>
          <w:sz w:val="28"/>
          <w:szCs w:val="28"/>
        </w:rPr>
        <w:t>319 705,2</w:t>
      </w:r>
      <w:r w:rsidRPr="00A2591E">
        <w:rPr>
          <w:b/>
          <w:bCs/>
          <w:sz w:val="28"/>
          <w:szCs w:val="28"/>
        </w:rPr>
        <w:t xml:space="preserve"> </w:t>
      </w:r>
      <w:r w:rsidRPr="00A2591E">
        <w:rPr>
          <w:sz w:val="28"/>
          <w:szCs w:val="28"/>
        </w:rPr>
        <w:t>м</w:t>
      </w:r>
      <w:r w:rsidRPr="00A2591E">
        <w:rPr>
          <w:sz w:val="28"/>
          <w:szCs w:val="28"/>
          <w:vertAlign w:val="superscript"/>
        </w:rPr>
        <w:t>3</w:t>
      </w:r>
      <w:r>
        <w:rPr>
          <w:sz w:val="28"/>
          <w:szCs w:val="28"/>
        </w:rPr>
        <w:t>;</w:t>
      </w:r>
    </w:p>
    <w:p w:rsidR="003606CF" w:rsidRDefault="003606CF" w:rsidP="002676A2">
      <w:pPr>
        <w:spacing w:line="360" w:lineRule="auto"/>
        <w:ind w:firstLine="567"/>
        <w:jc w:val="both"/>
        <w:rPr>
          <w:sz w:val="28"/>
        </w:rPr>
      </w:pPr>
      <w:r>
        <w:rPr>
          <w:sz w:val="28"/>
          <w:szCs w:val="28"/>
        </w:rPr>
        <w:t xml:space="preserve">Определение числа машин для вывоза </w:t>
      </w:r>
      <w:r w:rsidR="009B29F1">
        <w:rPr>
          <w:sz w:val="28"/>
          <w:szCs w:val="28"/>
        </w:rPr>
        <w:t>Т</w:t>
      </w:r>
      <w:r>
        <w:rPr>
          <w:sz w:val="28"/>
          <w:szCs w:val="28"/>
        </w:rPr>
        <w:t xml:space="preserve">БО марки </w:t>
      </w:r>
      <w:r w:rsidR="009B29F1" w:rsidRPr="009B29F1">
        <w:rPr>
          <w:sz w:val="28"/>
          <w:szCs w:val="28"/>
          <w:u w:val="single"/>
        </w:rPr>
        <w:t>КО-440-5</w:t>
      </w:r>
      <w:r w:rsidRPr="009B29F1">
        <w:rPr>
          <w:sz w:val="28"/>
          <w:szCs w:val="28"/>
          <w:u w:val="single"/>
        </w:rPr>
        <w:t xml:space="preserve">, </w:t>
      </w:r>
      <w:r w:rsidRPr="0079775B">
        <w:rPr>
          <w:sz w:val="28"/>
          <w:szCs w:val="28"/>
          <w:u w:val="single"/>
        </w:rPr>
        <w:t xml:space="preserve">объемом </w:t>
      </w:r>
      <w:r w:rsidR="009B29F1">
        <w:rPr>
          <w:sz w:val="28"/>
          <w:szCs w:val="28"/>
          <w:u w:val="single"/>
        </w:rPr>
        <w:t>22</w:t>
      </w:r>
      <w:r w:rsidRPr="0079775B">
        <w:rPr>
          <w:sz w:val="28"/>
          <w:szCs w:val="28"/>
          <w:u w:val="single"/>
        </w:rPr>
        <w:t xml:space="preserve"> м</w:t>
      </w:r>
      <w:r w:rsidRPr="0079775B">
        <w:rPr>
          <w:sz w:val="28"/>
          <w:szCs w:val="28"/>
          <w:u w:val="single"/>
          <w:vertAlign w:val="superscript"/>
        </w:rPr>
        <w:t>3</w:t>
      </w:r>
      <w:r>
        <w:rPr>
          <w:sz w:val="28"/>
          <w:szCs w:val="28"/>
        </w:rPr>
        <w:t xml:space="preserve"> по формуле:</w:t>
      </w:r>
      <w:r w:rsidRPr="00C23674">
        <w:rPr>
          <w:sz w:val="28"/>
        </w:rPr>
        <w:tab/>
      </w:r>
    </w:p>
    <w:p w:rsidR="003606CF" w:rsidRDefault="003606CF" w:rsidP="002676A2">
      <w:pPr>
        <w:spacing w:line="360" w:lineRule="auto"/>
        <w:ind w:firstLine="567"/>
        <w:jc w:val="center"/>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где </w:t>
      </w:r>
    </w:p>
    <w:p w:rsidR="003606CF" w:rsidRPr="00156CEC" w:rsidRDefault="003606CF" w:rsidP="002676A2">
      <w:pPr>
        <w:autoSpaceDE w:val="0"/>
        <w:autoSpaceDN w:val="0"/>
        <w:adjustRightInd w:val="0"/>
        <w:spacing w:line="360" w:lineRule="auto"/>
        <w:ind w:firstLine="567"/>
        <w:rPr>
          <w:sz w:val="28"/>
          <w:szCs w:val="28"/>
        </w:rPr>
      </w:pPr>
      <w:r w:rsidRPr="00156CEC">
        <w:rPr>
          <w:sz w:val="28"/>
          <w:szCs w:val="28"/>
        </w:rPr>
        <w:t>П</w:t>
      </w:r>
      <w:r w:rsidRPr="00156CEC">
        <w:rPr>
          <w:sz w:val="28"/>
          <w:szCs w:val="28"/>
          <w:vertAlign w:val="subscript"/>
        </w:rPr>
        <w:t>сут</w:t>
      </w:r>
      <w:r>
        <w:rPr>
          <w:sz w:val="28"/>
          <w:szCs w:val="28"/>
        </w:rPr>
        <w:t xml:space="preserve"> </w:t>
      </w:r>
      <w:r w:rsidRPr="00156CEC">
        <w:rPr>
          <w:sz w:val="28"/>
          <w:szCs w:val="28"/>
        </w:rPr>
        <w:t>- суточная производительность 1 машины;</w:t>
      </w:r>
    </w:p>
    <w:p w:rsidR="003606CF" w:rsidRPr="00156CEC" w:rsidRDefault="003606CF" w:rsidP="002676A2">
      <w:pPr>
        <w:autoSpaceDE w:val="0"/>
        <w:autoSpaceDN w:val="0"/>
        <w:adjustRightInd w:val="0"/>
        <w:spacing w:line="360" w:lineRule="auto"/>
        <w:ind w:firstLine="567"/>
        <w:rPr>
          <w:sz w:val="28"/>
          <w:szCs w:val="28"/>
        </w:rPr>
      </w:pPr>
      <w:r w:rsidRPr="00156CEC">
        <w:rPr>
          <w:sz w:val="28"/>
          <w:szCs w:val="28"/>
        </w:rPr>
        <w:t>R</w:t>
      </w:r>
      <w:r>
        <w:rPr>
          <w:sz w:val="28"/>
          <w:szCs w:val="28"/>
        </w:rPr>
        <w:t xml:space="preserve"> </w:t>
      </w:r>
      <w:r w:rsidRPr="00156CEC">
        <w:rPr>
          <w:sz w:val="28"/>
          <w:szCs w:val="28"/>
        </w:rPr>
        <w:t>=</w:t>
      </w:r>
      <w:r>
        <w:rPr>
          <w:sz w:val="28"/>
          <w:szCs w:val="28"/>
        </w:rPr>
        <w:t xml:space="preserve"> </w:t>
      </w:r>
      <w:r w:rsidRPr="001E7BB9">
        <w:rPr>
          <w:sz w:val="28"/>
          <w:szCs w:val="28"/>
        </w:rPr>
        <w:t>365</w:t>
      </w:r>
      <w:r w:rsidRPr="00156CEC">
        <w:rPr>
          <w:sz w:val="28"/>
          <w:szCs w:val="28"/>
        </w:rPr>
        <w:t xml:space="preserve"> – количество рейсов 1 автомашины в год;</w:t>
      </w:r>
    </w:p>
    <w:p w:rsidR="003606CF" w:rsidRPr="00156CEC" w:rsidRDefault="003606CF" w:rsidP="002676A2">
      <w:pPr>
        <w:spacing w:line="360" w:lineRule="auto"/>
        <w:ind w:firstLine="567"/>
        <w:jc w:val="both"/>
        <w:rPr>
          <w:sz w:val="28"/>
          <w:szCs w:val="28"/>
        </w:rPr>
      </w:pPr>
      <w:r w:rsidRPr="00156CEC">
        <w:rPr>
          <w:sz w:val="28"/>
          <w:szCs w:val="28"/>
        </w:rPr>
        <w:t>К</w:t>
      </w:r>
      <w:r w:rsidRPr="00156CEC">
        <w:rPr>
          <w:sz w:val="28"/>
          <w:szCs w:val="28"/>
          <w:vertAlign w:val="subscript"/>
        </w:rPr>
        <w:t>исп</w:t>
      </w:r>
      <w:r>
        <w:rPr>
          <w:sz w:val="28"/>
          <w:szCs w:val="28"/>
        </w:rPr>
        <w:t xml:space="preserve"> </w:t>
      </w:r>
      <w:r w:rsidRPr="00156CEC">
        <w:rPr>
          <w:sz w:val="28"/>
          <w:szCs w:val="28"/>
        </w:rPr>
        <w:t>- коэффициент выхода машин на линию.</w:t>
      </w:r>
    </w:p>
    <w:p w:rsidR="003606CF" w:rsidRDefault="003606CF" w:rsidP="002676A2">
      <w:pPr>
        <w:autoSpaceDE w:val="0"/>
        <w:autoSpaceDN w:val="0"/>
        <w:adjustRightInd w:val="0"/>
        <w:spacing w:line="360" w:lineRule="auto"/>
        <w:ind w:firstLine="567"/>
        <w:jc w:val="both"/>
        <w:rPr>
          <w:sz w:val="28"/>
          <w:szCs w:val="28"/>
          <w:u w:val="single"/>
        </w:rPr>
      </w:pPr>
    </w:p>
    <w:p w:rsidR="003606CF" w:rsidRPr="00156CEC" w:rsidRDefault="003606CF" w:rsidP="002676A2">
      <w:pPr>
        <w:autoSpaceDE w:val="0"/>
        <w:autoSpaceDN w:val="0"/>
        <w:adjustRightInd w:val="0"/>
        <w:spacing w:line="360" w:lineRule="auto"/>
        <w:ind w:firstLine="567"/>
        <w:jc w:val="both"/>
        <w:rPr>
          <w:sz w:val="28"/>
          <w:szCs w:val="28"/>
          <w:u w:val="single"/>
        </w:rPr>
      </w:pPr>
      <w:r w:rsidRPr="00156CEC">
        <w:rPr>
          <w:sz w:val="28"/>
          <w:szCs w:val="28"/>
          <w:u w:val="single"/>
        </w:rPr>
        <w:t>Суточная производительность машины:</w:t>
      </w:r>
    </w:p>
    <w:p w:rsidR="003606CF" w:rsidRPr="00156CEC" w:rsidRDefault="003606CF" w:rsidP="002676A2">
      <w:pPr>
        <w:autoSpaceDE w:val="0"/>
        <w:autoSpaceDN w:val="0"/>
        <w:adjustRightInd w:val="0"/>
        <w:spacing w:line="360" w:lineRule="auto"/>
        <w:ind w:firstLine="567"/>
        <w:jc w:val="center"/>
        <w:rPr>
          <w:sz w:val="28"/>
          <w:szCs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где</w:t>
      </w:r>
    </w:p>
    <w:p w:rsidR="003606CF" w:rsidRPr="00156CEC" w:rsidRDefault="003606CF" w:rsidP="002676A2">
      <w:pPr>
        <w:autoSpaceDE w:val="0"/>
        <w:autoSpaceDN w:val="0"/>
        <w:adjustRightInd w:val="0"/>
        <w:spacing w:line="360" w:lineRule="auto"/>
        <w:ind w:firstLine="567"/>
        <w:jc w:val="both"/>
        <w:rPr>
          <w:sz w:val="28"/>
          <w:szCs w:val="28"/>
        </w:rPr>
      </w:pPr>
      <w:r w:rsidRPr="00156CEC">
        <w:rPr>
          <w:sz w:val="28"/>
          <w:szCs w:val="28"/>
        </w:rPr>
        <w:t xml:space="preserve">Р </w:t>
      </w:r>
      <w:r>
        <w:rPr>
          <w:sz w:val="28"/>
          <w:szCs w:val="28"/>
        </w:rPr>
        <w:t>-</w:t>
      </w:r>
      <w:r w:rsidRPr="00156CEC">
        <w:rPr>
          <w:sz w:val="28"/>
          <w:szCs w:val="28"/>
        </w:rPr>
        <w:t xml:space="preserve"> число рейсов в сутки;</w:t>
      </w:r>
    </w:p>
    <w:p w:rsidR="003606CF" w:rsidRPr="00156CEC" w:rsidRDefault="003606CF" w:rsidP="002676A2">
      <w:pPr>
        <w:autoSpaceDE w:val="0"/>
        <w:autoSpaceDN w:val="0"/>
        <w:adjustRightInd w:val="0"/>
        <w:spacing w:line="360" w:lineRule="auto"/>
        <w:ind w:firstLine="567"/>
        <w:jc w:val="both"/>
        <w:rPr>
          <w:sz w:val="28"/>
          <w:szCs w:val="28"/>
        </w:rPr>
      </w:pPr>
      <w:r w:rsidRPr="00156CEC">
        <w:rPr>
          <w:sz w:val="28"/>
          <w:szCs w:val="28"/>
        </w:rPr>
        <w:t>Е - количество отходов, перевозимых за один рейс, м</w:t>
      </w:r>
      <w:r w:rsidRPr="00156CEC">
        <w:rPr>
          <w:sz w:val="28"/>
          <w:szCs w:val="28"/>
          <w:vertAlign w:val="superscript"/>
        </w:rPr>
        <w:t>3</w:t>
      </w:r>
      <w:r w:rsidRPr="00156CEC">
        <w:rPr>
          <w:sz w:val="28"/>
          <w:szCs w:val="28"/>
        </w:rPr>
        <w:t>;</w:t>
      </w:r>
    </w:p>
    <w:p w:rsidR="003606CF" w:rsidRDefault="003606CF" w:rsidP="002676A2">
      <w:pPr>
        <w:autoSpaceDE w:val="0"/>
        <w:autoSpaceDN w:val="0"/>
        <w:adjustRightInd w:val="0"/>
        <w:spacing w:line="360" w:lineRule="auto"/>
        <w:ind w:firstLine="567"/>
        <w:jc w:val="both"/>
        <w:rPr>
          <w:sz w:val="28"/>
          <w:szCs w:val="28"/>
          <w:u w:val="single"/>
        </w:rPr>
      </w:pPr>
    </w:p>
    <w:p w:rsidR="003606CF" w:rsidRPr="00156CEC" w:rsidRDefault="003606CF" w:rsidP="002676A2">
      <w:pPr>
        <w:autoSpaceDE w:val="0"/>
        <w:autoSpaceDN w:val="0"/>
        <w:adjustRightInd w:val="0"/>
        <w:spacing w:line="360" w:lineRule="auto"/>
        <w:ind w:firstLine="567"/>
        <w:jc w:val="both"/>
        <w:rPr>
          <w:sz w:val="28"/>
          <w:szCs w:val="28"/>
          <w:u w:val="single"/>
        </w:rPr>
      </w:pPr>
      <w:r w:rsidRPr="00156CEC">
        <w:rPr>
          <w:sz w:val="28"/>
          <w:szCs w:val="28"/>
          <w:u w:val="single"/>
        </w:rPr>
        <w:t>Число рейсов определяют по формуле:</w:t>
      </w:r>
    </w:p>
    <w:p w:rsidR="003606CF" w:rsidRDefault="003606CF" w:rsidP="002676A2">
      <w:pPr>
        <w:autoSpaceDE w:val="0"/>
        <w:autoSpaceDN w:val="0"/>
        <w:adjustRightInd w:val="0"/>
        <w:spacing w:line="360" w:lineRule="auto"/>
        <w:ind w:firstLine="567"/>
        <w:jc w:val="center"/>
        <w:rPr>
          <w:sz w:val="28"/>
          <w:szCs w:val="28"/>
        </w:rPr>
      </w:pPr>
      <w:r w:rsidRPr="00156CEC">
        <w:rPr>
          <w:sz w:val="28"/>
          <w:szCs w:val="28"/>
        </w:rPr>
        <w:t>Р= [Т - (Т</w:t>
      </w:r>
      <w:r w:rsidRPr="00156CEC">
        <w:rPr>
          <w:sz w:val="28"/>
          <w:szCs w:val="28"/>
          <w:vertAlign w:val="subscript"/>
        </w:rPr>
        <w:t>пз</w:t>
      </w:r>
      <w:r w:rsidRPr="00156CEC">
        <w:rPr>
          <w:sz w:val="28"/>
          <w:szCs w:val="28"/>
        </w:rPr>
        <w:t xml:space="preserve"> + Т</w:t>
      </w:r>
      <w:r w:rsidRPr="00156CEC">
        <w:rPr>
          <w:sz w:val="28"/>
          <w:szCs w:val="28"/>
          <w:vertAlign w:val="subscript"/>
        </w:rPr>
        <w:t>о</w:t>
      </w:r>
      <w:r w:rsidRPr="00156CEC">
        <w:rPr>
          <w:sz w:val="28"/>
          <w:szCs w:val="28"/>
        </w:rPr>
        <w:t>)] / [Т</w:t>
      </w:r>
      <w:r w:rsidRPr="00156CEC">
        <w:rPr>
          <w:sz w:val="28"/>
          <w:szCs w:val="28"/>
          <w:vertAlign w:val="subscript"/>
        </w:rPr>
        <w:t>пог</w:t>
      </w:r>
      <w:r w:rsidRPr="00156CEC">
        <w:rPr>
          <w:sz w:val="28"/>
          <w:szCs w:val="28"/>
        </w:rPr>
        <w:t xml:space="preserve"> + Т</w:t>
      </w:r>
      <w:r w:rsidRPr="00156CEC">
        <w:rPr>
          <w:sz w:val="28"/>
          <w:szCs w:val="28"/>
          <w:vertAlign w:val="subscript"/>
        </w:rPr>
        <w:t>раз</w:t>
      </w:r>
      <w:r w:rsidRPr="00156CEC">
        <w:rPr>
          <w:sz w:val="28"/>
          <w:szCs w:val="28"/>
        </w:rPr>
        <w:t xml:space="preserve"> + 2Т</w:t>
      </w:r>
      <w:r w:rsidRPr="00156CEC">
        <w:rPr>
          <w:sz w:val="28"/>
          <w:szCs w:val="28"/>
          <w:vertAlign w:val="subscript"/>
        </w:rPr>
        <w:t>прб</w:t>
      </w:r>
      <w:r>
        <w:rPr>
          <w:sz w:val="28"/>
          <w:szCs w:val="28"/>
        </w:rPr>
        <w:t>], где</w:t>
      </w:r>
    </w:p>
    <w:p w:rsidR="003606CF" w:rsidRPr="00156CEC" w:rsidRDefault="003606CF" w:rsidP="002676A2">
      <w:pPr>
        <w:autoSpaceDE w:val="0"/>
        <w:autoSpaceDN w:val="0"/>
        <w:adjustRightInd w:val="0"/>
        <w:spacing w:line="360" w:lineRule="auto"/>
        <w:ind w:firstLine="567"/>
        <w:jc w:val="right"/>
        <w:rPr>
          <w:b/>
          <w:i/>
          <w:sz w:val="28"/>
          <w:szCs w:val="28"/>
        </w:rPr>
      </w:pPr>
      <w:r w:rsidRPr="00CF0868">
        <w:rPr>
          <w:b/>
          <w:i/>
          <w:sz w:val="28"/>
          <w:szCs w:val="28"/>
        </w:rPr>
        <w:t>Таблица 5</w:t>
      </w:r>
      <w:r w:rsidR="00CF0868" w:rsidRPr="00CF0868">
        <w:rPr>
          <w:b/>
          <w:i/>
          <w:sz w:val="28"/>
          <w:szCs w:val="28"/>
        </w:rPr>
        <w:t>0</w:t>
      </w:r>
    </w:p>
    <w:tbl>
      <w:tblPr>
        <w:tblW w:w="0" w:type="auto"/>
        <w:tblBorders>
          <w:insideH w:val="single" w:sz="6" w:space="0" w:color="000000"/>
          <w:insideV w:val="single" w:sz="6" w:space="0" w:color="000000"/>
        </w:tblBorders>
        <w:tblLook w:val="04A0"/>
      </w:tblPr>
      <w:tblGrid>
        <w:gridCol w:w="7621"/>
        <w:gridCol w:w="1950"/>
      </w:tblGrid>
      <w:tr w:rsidR="003606CF" w:rsidRPr="000A6FE9" w:rsidTr="003606CF">
        <w:tc>
          <w:tcPr>
            <w:tcW w:w="7621" w:type="dxa"/>
            <w:shd w:val="clear" w:color="auto" w:fill="auto"/>
          </w:tcPr>
          <w:p w:rsidR="003606CF" w:rsidRPr="000A6FE9" w:rsidRDefault="003606CF" w:rsidP="009B29F1">
            <w:pPr>
              <w:spacing w:line="360" w:lineRule="auto"/>
              <w:jc w:val="center"/>
              <w:rPr>
                <w:b/>
                <w:bCs/>
                <w:sz w:val="28"/>
                <w:szCs w:val="28"/>
              </w:rPr>
            </w:pPr>
            <w:r w:rsidRPr="000A6FE9">
              <w:rPr>
                <w:b/>
                <w:bCs/>
                <w:sz w:val="28"/>
                <w:szCs w:val="28"/>
              </w:rPr>
              <w:t>Наименование показателей</w:t>
            </w:r>
          </w:p>
        </w:tc>
        <w:tc>
          <w:tcPr>
            <w:tcW w:w="1950" w:type="dxa"/>
            <w:shd w:val="clear" w:color="auto" w:fill="auto"/>
          </w:tcPr>
          <w:p w:rsidR="003606CF" w:rsidRPr="000A6FE9" w:rsidRDefault="003606CF" w:rsidP="009B29F1">
            <w:pPr>
              <w:spacing w:line="360" w:lineRule="auto"/>
              <w:ind w:firstLine="34"/>
              <w:jc w:val="center"/>
              <w:rPr>
                <w:b/>
                <w:bCs/>
                <w:sz w:val="28"/>
              </w:rPr>
            </w:pPr>
            <w:r w:rsidRPr="000A6FE9">
              <w:rPr>
                <w:b/>
                <w:bCs/>
                <w:sz w:val="28"/>
              </w:rPr>
              <w:t>Время, час</w:t>
            </w:r>
          </w:p>
        </w:tc>
      </w:tr>
      <w:tr w:rsidR="003606CF" w:rsidRPr="000A6FE9" w:rsidTr="003606CF">
        <w:tc>
          <w:tcPr>
            <w:tcW w:w="7621" w:type="dxa"/>
            <w:shd w:val="clear" w:color="auto" w:fill="auto"/>
          </w:tcPr>
          <w:p w:rsidR="003606CF" w:rsidRPr="00156CEC" w:rsidRDefault="003606CF" w:rsidP="009B29F1">
            <w:pPr>
              <w:spacing w:line="360" w:lineRule="auto"/>
              <w:jc w:val="both"/>
              <w:rPr>
                <w:bCs/>
                <w:sz w:val="28"/>
              </w:rPr>
            </w:pPr>
            <w:r>
              <w:rPr>
                <w:bCs/>
                <w:sz w:val="28"/>
                <w:szCs w:val="28"/>
              </w:rPr>
              <w:t xml:space="preserve">Т - </w:t>
            </w:r>
            <w:r w:rsidRPr="00156CEC">
              <w:rPr>
                <w:bCs/>
                <w:sz w:val="28"/>
                <w:szCs w:val="28"/>
              </w:rPr>
              <w:t>продолжительность работы при односменном режиме смены</w:t>
            </w:r>
          </w:p>
        </w:tc>
        <w:tc>
          <w:tcPr>
            <w:tcW w:w="1950" w:type="dxa"/>
            <w:shd w:val="clear" w:color="auto" w:fill="auto"/>
            <w:vAlign w:val="center"/>
          </w:tcPr>
          <w:p w:rsidR="003606CF" w:rsidRPr="00156CEC" w:rsidRDefault="003606CF" w:rsidP="009B29F1">
            <w:pPr>
              <w:spacing w:line="360" w:lineRule="auto"/>
              <w:ind w:firstLine="34"/>
              <w:jc w:val="center"/>
              <w:rPr>
                <w:sz w:val="28"/>
              </w:rPr>
            </w:pPr>
            <w:r>
              <w:rPr>
                <w:sz w:val="28"/>
              </w:rPr>
              <w:t>8</w:t>
            </w:r>
          </w:p>
        </w:tc>
      </w:tr>
      <w:tr w:rsidR="003606CF" w:rsidRPr="000A6FE9" w:rsidTr="003606CF">
        <w:tc>
          <w:tcPr>
            <w:tcW w:w="7621" w:type="dxa"/>
            <w:shd w:val="clear" w:color="auto" w:fill="auto"/>
          </w:tcPr>
          <w:p w:rsidR="003606CF" w:rsidRPr="00156CEC" w:rsidRDefault="003606CF" w:rsidP="009B29F1">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пз</w:t>
            </w:r>
            <w:r w:rsidRPr="00156CEC">
              <w:rPr>
                <w:bCs/>
                <w:sz w:val="28"/>
                <w:szCs w:val="28"/>
              </w:rPr>
              <w:t xml:space="preserve"> </w:t>
            </w:r>
            <w:r>
              <w:rPr>
                <w:bCs/>
                <w:sz w:val="28"/>
                <w:szCs w:val="28"/>
              </w:rPr>
              <w:t xml:space="preserve">- </w:t>
            </w:r>
            <w:r w:rsidRPr="00156CEC">
              <w:rPr>
                <w:bCs/>
                <w:sz w:val="28"/>
                <w:szCs w:val="28"/>
              </w:rPr>
              <w:t>время, затрачиваемое на подготовительно-заключительные</w:t>
            </w:r>
            <w:r>
              <w:rPr>
                <w:bCs/>
                <w:sz w:val="28"/>
                <w:szCs w:val="28"/>
              </w:rPr>
              <w:t xml:space="preserve"> </w:t>
            </w:r>
            <w:r w:rsidRPr="00156CEC">
              <w:rPr>
                <w:bCs/>
                <w:sz w:val="28"/>
                <w:szCs w:val="28"/>
              </w:rPr>
              <w:t>операции в гараже</w:t>
            </w:r>
          </w:p>
        </w:tc>
        <w:tc>
          <w:tcPr>
            <w:tcW w:w="1950" w:type="dxa"/>
            <w:shd w:val="clear" w:color="auto" w:fill="auto"/>
            <w:vAlign w:val="center"/>
          </w:tcPr>
          <w:p w:rsidR="003606CF" w:rsidRPr="00156CEC" w:rsidRDefault="003606CF" w:rsidP="009B29F1">
            <w:pPr>
              <w:spacing w:line="360" w:lineRule="auto"/>
              <w:ind w:firstLine="34"/>
              <w:jc w:val="center"/>
              <w:rPr>
                <w:sz w:val="28"/>
              </w:rPr>
            </w:pPr>
            <w:r>
              <w:rPr>
                <w:sz w:val="28"/>
              </w:rPr>
              <w:t>0,4</w:t>
            </w:r>
            <w:r w:rsidR="000A62FD">
              <w:rPr>
                <w:sz w:val="28"/>
              </w:rPr>
              <w:t>5</w:t>
            </w:r>
          </w:p>
        </w:tc>
      </w:tr>
      <w:tr w:rsidR="003606CF" w:rsidRPr="000A6FE9" w:rsidTr="003606CF">
        <w:tc>
          <w:tcPr>
            <w:tcW w:w="7621" w:type="dxa"/>
            <w:shd w:val="clear" w:color="auto" w:fill="auto"/>
          </w:tcPr>
          <w:p w:rsidR="003606CF" w:rsidRPr="00156CEC" w:rsidRDefault="003606CF" w:rsidP="009B29F1">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о</w:t>
            </w:r>
            <w:r w:rsidRPr="00156CEC">
              <w:rPr>
                <w:bCs/>
                <w:sz w:val="28"/>
                <w:szCs w:val="28"/>
              </w:rPr>
              <w:t xml:space="preserve"> </w:t>
            </w:r>
            <w:r>
              <w:rPr>
                <w:bCs/>
                <w:sz w:val="28"/>
                <w:szCs w:val="28"/>
              </w:rPr>
              <w:t xml:space="preserve">- </w:t>
            </w:r>
            <w:r w:rsidRPr="00156CEC">
              <w:rPr>
                <w:bCs/>
                <w:sz w:val="28"/>
                <w:szCs w:val="28"/>
              </w:rPr>
              <w:t>время, затрачиваемое на нулевые пробеги (от гаража до места</w:t>
            </w:r>
            <w:r>
              <w:rPr>
                <w:bCs/>
                <w:sz w:val="28"/>
                <w:szCs w:val="28"/>
              </w:rPr>
              <w:t xml:space="preserve"> </w:t>
            </w:r>
            <w:r w:rsidRPr="00156CEC">
              <w:rPr>
                <w:bCs/>
                <w:sz w:val="28"/>
                <w:szCs w:val="28"/>
              </w:rPr>
              <w:t>работы и обратно)</w:t>
            </w:r>
          </w:p>
        </w:tc>
        <w:tc>
          <w:tcPr>
            <w:tcW w:w="1950" w:type="dxa"/>
            <w:shd w:val="clear" w:color="auto" w:fill="auto"/>
            <w:vAlign w:val="center"/>
          </w:tcPr>
          <w:p w:rsidR="003606CF" w:rsidRPr="00156CEC" w:rsidRDefault="003606CF" w:rsidP="009B29F1">
            <w:pPr>
              <w:spacing w:line="360" w:lineRule="auto"/>
              <w:ind w:firstLine="34"/>
              <w:jc w:val="center"/>
              <w:rPr>
                <w:sz w:val="28"/>
              </w:rPr>
            </w:pPr>
            <w:r>
              <w:rPr>
                <w:sz w:val="28"/>
              </w:rPr>
              <w:t>0,5</w:t>
            </w:r>
          </w:p>
        </w:tc>
      </w:tr>
      <w:tr w:rsidR="003606CF" w:rsidRPr="000A6FE9" w:rsidTr="003606CF">
        <w:tc>
          <w:tcPr>
            <w:tcW w:w="7621" w:type="dxa"/>
            <w:shd w:val="clear" w:color="auto" w:fill="auto"/>
          </w:tcPr>
          <w:p w:rsidR="003606CF" w:rsidRPr="00156CEC" w:rsidRDefault="003606CF" w:rsidP="009B29F1">
            <w:pPr>
              <w:autoSpaceDE w:val="0"/>
              <w:autoSpaceDN w:val="0"/>
              <w:adjustRightInd w:val="0"/>
              <w:spacing w:line="360" w:lineRule="auto"/>
              <w:rPr>
                <w:bCs/>
                <w:sz w:val="28"/>
                <w:szCs w:val="28"/>
              </w:rPr>
            </w:pPr>
            <w:r w:rsidRPr="00156CEC">
              <w:rPr>
                <w:sz w:val="28"/>
                <w:szCs w:val="28"/>
              </w:rPr>
              <w:lastRenderedPageBreak/>
              <w:t>Т</w:t>
            </w:r>
            <w:r w:rsidRPr="00156CEC">
              <w:rPr>
                <w:sz w:val="28"/>
                <w:szCs w:val="28"/>
                <w:vertAlign w:val="subscript"/>
              </w:rPr>
              <w:t>пог</w:t>
            </w:r>
            <w:r w:rsidRPr="00156CEC">
              <w:rPr>
                <w:bCs/>
                <w:sz w:val="28"/>
                <w:szCs w:val="28"/>
              </w:rPr>
              <w:t xml:space="preserve"> </w:t>
            </w:r>
            <w:r>
              <w:rPr>
                <w:bCs/>
                <w:sz w:val="28"/>
                <w:szCs w:val="28"/>
              </w:rPr>
              <w:t xml:space="preserve">- </w:t>
            </w:r>
            <w:r w:rsidRPr="00156CEC">
              <w:rPr>
                <w:bCs/>
                <w:sz w:val="28"/>
                <w:szCs w:val="28"/>
              </w:rPr>
              <w:t>продолжительность погрузки, включая переезды и</w:t>
            </w:r>
          </w:p>
          <w:p w:rsidR="003606CF" w:rsidRPr="00156CEC" w:rsidRDefault="003606CF" w:rsidP="009B29F1">
            <w:pPr>
              <w:spacing w:line="360" w:lineRule="auto"/>
              <w:jc w:val="both"/>
              <w:rPr>
                <w:bCs/>
                <w:sz w:val="28"/>
              </w:rPr>
            </w:pPr>
            <w:r w:rsidRPr="00156CEC">
              <w:rPr>
                <w:bCs/>
                <w:sz w:val="28"/>
                <w:szCs w:val="28"/>
              </w:rPr>
              <w:t>маневрирование</w:t>
            </w:r>
          </w:p>
        </w:tc>
        <w:tc>
          <w:tcPr>
            <w:tcW w:w="1950" w:type="dxa"/>
            <w:shd w:val="clear" w:color="auto" w:fill="auto"/>
            <w:vAlign w:val="center"/>
          </w:tcPr>
          <w:p w:rsidR="003606CF" w:rsidRPr="00156CEC" w:rsidRDefault="003606CF" w:rsidP="000A62FD">
            <w:pPr>
              <w:spacing w:line="360" w:lineRule="auto"/>
              <w:ind w:firstLine="34"/>
              <w:jc w:val="center"/>
              <w:rPr>
                <w:sz w:val="28"/>
              </w:rPr>
            </w:pPr>
            <w:r>
              <w:rPr>
                <w:sz w:val="28"/>
              </w:rPr>
              <w:t>0,5</w:t>
            </w:r>
          </w:p>
        </w:tc>
      </w:tr>
      <w:tr w:rsidR="003606CF" w:rsidRPr="000A6FE9" w:rsidTr="003606CF">
        <w:tc>
          <w:tcPr>
            <w:tcW w:w="7621" w:type="dxa"/>
            <w:shd w:val="clear" w:color="auto" w:fill="auto"/>
          </w:tcPr>
          <w:p w:rsidR="003606CF" w:rsidRPr="00CA3227" w:rsidRDefault="003606CF" w:rsidP="009B29F1">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раз</w:t>
            </w:r>
            <w:r w:rsidRPr="00156CEC">
              <w:rPr>
                <w:sz w:val="28"/>
                <w:szCs w:val="28"/>
              </w:rPr>
              <w:t xml:space="preserve"> </w:t>
            </w:r>
            <w:r>
              <w:rPr>
                <w:sz w:val="28"/>
                <w:szCs w:val="28"/>
              </w:rPr>
              <w:t xml:space="preserve">- </w:t>
            </w:r>
            <w:r w:rsidRPr="00156CEC">
              <w:rPr>
                <w:bCs/>
                <w:sz w:val="28"/>
                <w:szCs w:val="28"/>
              </w:rPr>
              <w:t>время, затрачиваемое на пробег от места погрузки до места</w:t>
            </w:r>
            <w:r>
              <w:rPr>
                <w:bCs/>
                <w:sz w:val="28"/>
                <w:szCs w:val="28"/>
              </w:rPr>
              <w:t xml:space="preserve"> </w:t>
            </w:r>
            <w:r w:rsidRPr="00156CEC">
              <w:rPr>
                <w:bCs/>
                <w:sz w:val="28"/>
                <w:szCs w:val="28"/>
              </w:rPr>
              <w:t>разгрузки и обратно</w:t>
            </w:r>
          </w:p>
        </w:tc>
        <w:tc>
          <w:tcPr>
            <w:tcW w:w="1950" w:type="dxa"/>
            <w:shd w:val="clear" w:color="auto" w:fill="auto"/>
            <w:vAlign w:val="center"/>
          </w:tcPr>
          <w:p w:rsidR="003606CF" w:rsidRPr="00156CEC" w:rsidRDefault="000A62FD" w:rsidP="009B29F1">
            <w:pPr>
              <w:spacing w:line="360" w:lineRule="auto"/>
              <w:ind w:firstLine="34"/>
              <w:jc w:val="center"/>
              <w:rPr>
                <w:sz w:val="28"/>
              </w:rPr>
            </w:pPr>
            <w:r>
              <w:rPr>
                <w:sz w:val="28"/>
              </w:rPr>
              <w:t>0,5</w:t>
            </w:r>
          </w:p>
        </w:tc>
      </w:tr>
      <w:tr w:rsidR="003606CF" w:rsidRPr="000A6FE9" w:rsidTr="003606CF">
        <w:tc>
          <w:tcPr>
            <w:tcW w:w="7621" w:type="dxa"/>
            <w:shd w:val="clear" w:color="auto" w:fill="auto"/>
          </w:tcPr>
          <w:p w:rsidR="003606CF" w:rsidRPr="00156CEC" w:rsidRDefault="003606CF" w:rsidP="009B29F1">
            <w:pPr>
              <w:spacing w:line="360" w:lineRule="auto"/>
              <w:jc w:val="both"/>
              <w:rPr>
                <w:bCs/>
                <w:sz w:val="28"/>
              </w:rPr>
            </w:pPr>
            <w:r w:rsidRPr="00156CEC">
              <w:rPr>
                <w:sz w:val="28"/>
                <w:szCs w:val="28"/>
              </w:rPr>
              <w:t>Т</w:t>
            </w:r>
            <w:r w:rsidRPr="00156CEC">
              <w:rPr>
                <w:sz w:val="28"/>
                <w:szCs w:val="28"/>
                <w:vertAlign w:val="subscript"/>
              </w:rPr>
              <w:t>прб</w:t>
            </w:r>
            <w:r w:rsidRPr="00156CEC">
              <w:rPr>
                <w:bCs/>
                <w:sz w:val="28"/>
                <w:szCs w:val="28"/>
              </w:rPr>
              <w:t xml:space="preserve"> </w:t>
            </w:r>
            <w:r>
              <w:rPr>
                <w:bCs/>
                <w:sz w:val="28"/>
                <w:szCs w:val="28"/>
              </w:rPr>
              <w:t xml:space="preserve">- </w:t>
            </w:r>
            <w:r w:rsidRPr="00156CEC">
              <w:rPr>
                <w:bCs/>
                <w:sz w:val="28"/>
                <w:szCs w:val="28"/>
              </w:rPr>
              <w:t>время, затрачиваемое на разгрузку</w:t>
            </w:r>
          </w:p>
        </w:tc>
        <w:tc>
          <w:tcPr>
            <w:tcW w:w="1950" w:type="dxa"/>
            <w:shd w:val="clear" w:color="auto" w:fill="auto"/>
            <w:vAlign w:val="center"/>
          </w:tcPr>
          <w:p w:rsidR="003606CF" w:rsidRPr="00156CEC" w:rsidRDefault="000A62FD" w:rsidP="009B29F1">
            <w:pPr>
              <w:spacing w:line="360" w:lineRule="auto"/>
              <w:ind w:firstLine="34"/>
              <w:jc w:val="center"/>
              <w:rPr>
                <w:sz w:val="28"/>
              </w:rPr>
            </w:pPr>
            <w:r>
              <w:rPr>
                <w:sz w:val="28"/>
              </w:rPr>
              <w:t>1</w:t>
            </w:r>
          </w:p>
        </w:tc>
      </w:tr>
    </w:tbl>
    <w:p w:rsidR="003606CF" w:rsidRDefault="003606CF" w:rsidP="002676A2">
      <w:pPr>
        <w:spacing w:line="360" w:lineRule="auto"/>
        <w:ind w:firstLine="567"/>
        <w:jc w:val="both"/>
        <w:rPr>
          <w:sz w:val="28"/>
        </w:rPr>
      </w:pPr>
    </w:p>
    <w:p w:rsidR="003606CF" w:rsidRDefault="003606CF" w:rsidP="002676A2">
      <w:pPr>
        <w:autoSpaceDE w:val="0"/>
        <w:autoSpaceDN w:val="0"/>
        <w:adjustRightInd w:val="0"/>
        <w:spacing w:line="360" w:lineRule="auto"/>
        <w:ind w:firstLine="567"/>
        <w:jc w:val="both"/>
        <w:rPr>
          <w:sz w:val="28"/>
          <w:szCs w:val="28"/>
        </w:rPr>
      </w:pPr>
      <w:r w:rsidRPr="00156CEC">
        <w:rPr>
          <w:sz w:val="28"/>
          <w:szCs w:val="28"/>
        </w:rPr>
        <w:t>Р</w:t>
      </w:r>
      <w:r>
        <w:rPr>
          <w:sz w:val="28"/>
          <w:szCs w:val="28"/>
        </w:rPr>
        <w:t xml:space="preserve"> </w:t>
      </w:r>
      <w:r w:rsidRPr="00156CEC">
        <w:rPr>
          <w:sz w:val="28"/>
          <w:szCs w:val="28"/>
        </w:rPr>
        <w:t>= [</w:t>
      </w:r>
      <w:r>
        <w:rPr>
          <w:sz w:val="28"/>
          <w:szCs w:val="28"/>
        </w:rPr>
        <w:t>8</w:t>
      </w:r>
      <w:r w:rsidRPr="00156CEC">
        <w:rPr>
          <w:sz w:val="28"/>
          <w:szCs w:val="28"/>
        </w:rPr>
        <w:t xml:space="preserve"> - (</w:t>
      </w:r>
      <w:r>
        <w:rPr>
          <w:sz w:val="28"/>
          <w:szCs w:val="28"/>
        </w:rPr>
        <w:t>0,4</w:t>
      </w:r>
      <w:r w:rsidR="000A62FD">
        <w:rPr>
          <w:sz w:val="28"/>
          <w:szCs w:val="28"/>
        </w:rPr>
        <w:t>5</w:t>
      </w:r>
      <w:r w:rsidRPr="00156CEC">
        <w:rPr>
          <w:sz w:val="28"/>
          <w:szCs w:val="28"/>
        </w:rPr>
        <w:t xml:space="preserve"> + </w:t>
      </w:r>
      <w:r>
        <w:rPr>
          <w:sz w:val="28"/>
          <w:szCs w:val="28"/>
        </w:rPr>
        <w:t>0,5</w:t>
      </w:r>
      <w:r w:rsidRPr="00156CEC">
        <w:rPr>
          <w:sz w:val="28"/>
          <w:szCs w:val="28"/>
        </w:rPr>
        <w:t>)] / [</w:t>
      </w:r>
      <w:r>
        <w:rPr>
          <w:sz w:val="28"/>
          <w:szCs w:val="28"/>
        </w:rPr>
        <w:t>0,5</w:t>
      </w:r>
      <w:r w:rsidRPr="00156CEC">
        <w:rPr>
          <w:sz w:val="28"/>
          <w:szCs w:val="28"/>
        </w:rPr>
        <w:t xml:space="preserve"> + </w:t>
      </w:r>
      <w:r w:rsidR="000A62FD">
        <w:rPr>
          <w:sz w:val="28"/>
          <w:szCs w:val="28"/>
        </w:rPr>
        <w:t>0,5</w:t>
      </w:r>
      <w:r w:rsidRPr="00156CEC">
        <w:rPr>
          <w:sz w:val="28"/>
          <w:szCs w:val="28"/>
        </w:rPr>
        <w:t>+ 2·</w:t>
      </w:r>
      <w:r w:rsidR="000A62FD">
        <w:rPr>
          <w:sz w:val="28"/>
          <w:szCs w:val="28"/>
        </w:rPr>
        <w:t>1</w:t>
      </w:r>
      <w:r>
        <w:rPr>
          <w:sz w:val="28"/>
          <w:szCs w:val="28"/>
        </w:rPr>
        <w:t xml:space="preserve">] = </w:t>
      </w:r>
      <w:r w:rsidR="000A62FD">
        <w:rPr>
          <w:sz w:val="28"/>
          <w:szCs w:val="28"/>
        </w:rPr>
        <w:t>2</w:t>
      </w:r>
      <w:r>
        <w:rPr>
          <w:sz w:val="28"/>
          <w:szCs w:val="28"/>
        </w:rPr>
        <w:t xml:space="preserve"> рейса.</w:t>
      </w:r>
    </w:p>
    <w:p w:rsidR="003606CF" w:rsidRPr="00156CEC" w:rsidRDefault="003606CF" w:rsidP="002676A2">
      <w:pPr>
        <w:autoSpaceDE w:val="0"/>
        <w:autoSpaceDN w:val="0"/>
        <w:adjustRightInd w:val="0"/>
        <w:spacing w:line="360" w:lineRule="auto"/>
        <w:ind w:firstLine="567"/>
        <w:jc w:val="both"/>
        <w:rPr>
          <w:sz w:val="28"/>
          <w:szCs w:val="28"/>
        </w:rPr>
      </w:pPr>
      <w:r>
        <w:rPr>
          <w:sz w:val="28"/>
          <w:szCs w:val="28"/>
        </w:rPr>
        <w:t>Таким образом, с</w:t>
      </w:r>
      <w:r w:rsidRPr="00156CEC">
        <w:rPr>
          <w:sz w:val="28"/>
          <w:szCs w:val="28"/>
        </w:rPr>
        <w:t>уточная производительность машины</w:t>
      </w:r>
      <w:r>
        <w:rPr>
          <w:sz w:val="28"/>
          <w:szCs w:val="28"/>
        </w:rPr>
        <w:t xml:space="preserve"> составляет</w:t>
      </w:r>
      <w:r w:rsidRPr="00156CEC">
        <w:rPr>
          <w:sz w:val="28"/>
          <w:szCs w:val="28"/>
        </w:rPr>
        <w:t>:</w:t>
      </w:r>
    </w:p>
    <w:p w:rsidR="003606CF" w:rsidRDefault="003606CF" w:rsidP="002676A2">
      <w:pPr>
        <w:spacing w:line="360" w:lineRule="auto"/>
        <w:ind w:firstLine="567"/>
        <w:jc w:val="both"/>
        <w:rPr>
          <w:sz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xml:space="preserve"> = </w:t>
      </w:r>
      <w:r w:rsidR="000A62FD">
        <w:rPr>
          <w:sz w:val="28"/>
          <w:szCs w:val="28"/>
        </w:rPr>
        <w:t xml:space="preserve">2 </w:t>
      </w:r>
      <w:r w:rsidRPr="00156CEC">
        <w:rPr>
          <w:sz w:val="28"/>
          <w:szCs w:val="28"/>
        </w:rPr>
        <w:t>·</w:t>
      </w:r>
      <w:r w:rsidR="000A62FD">
        <w:rPr>
          <w:sz w:val="28"/>
          <w:szCs w:val="28"/>
        </w:rPr>
        <w:t xml:space="preserve"> 22 = 44</w:t>
      </w:r>
      <w:r w:rsidRPr="001E7BB9">
        <w:rPr>
          <w:sz w:val="28"/>
          <w:szCs w:val="28"/>
        </w:rPr>
        <w:t xml:space="preserve"> </w:t>
      </w:r>
      <w:r>
        <w:rPr>
          <w:sz w:val="28"/>
          <w:szCs w:val="28"/>
        </w:rPr>
        <w:t>м</w:t>
      </w:r>
      <w:r w:rsidRPr="001E7BB9">
        <w:rPr>
          <w:sz w:val="28"/>
          <w:szCs w:val="28"/>
          <w:vertAlign w:val="superscript"/>
        </w:rPr>
        <w:t>3</w:t>
      </w:r>
      <w:r>
        <w:rPr>
          <w:sz w:val="28"/>
          <w:szCs w:val="28"/>
        </w:rPr>
        <w:t>/сут.</w:t>
      </w:r>
    </w:p>
    <w:p w:rsidR="003606CF" w:rsidRDefault="003606CF" w:rsidP="002676A2">
      <w:pPr>
        <w:spacing w:line="360" w:lineRule="auto"/>
        <w:ind w:firstLine="567"/>
        <w:jc w:val="both"/>
        <w:rPr>
          <w:sz w:val="28"/>
        </w:rPr>
      </w:pPr>
      <w:r>
        <w:rPr>
          <w:sz w:val="28"/>
        </w:rPr>
        <w:t xml:space="preserve">Необходимое количество </w:t>
      </w:r>
      <w:r w:rsidR="000A62FD">
        <w:rPr>
          <w:sz w:val="28"/>
        </w:rPr>
        <w:t>мусоровоза</w:t>
      </w:r>
      <w:r>
        <w:rPr>
          <w:sz w:val="28"/>
        </w:rPr>
        <w:t xml:space="preserve"> марки </w:t>
      </w:r>
      <w:r w:rsidR="000A62FD" w:rsidRPr="009B29F1">
        <w:rPr>
          <w:sz w:val="28"/>
          <w:szCs w:val="28"/>
          <w:u w:val="single"/>
        </w:rPr>
        <w:t>КО-440-5</w:t>
      </w:r>
      <w:r>
        <w:rPr>
          <w:sz w:val="28"/>
        </w:rPr>
        <w:t>:</w:t>
      </w:r>
    </w:p>
    <w:p w:rsidR="008B1047" w:rsidRDefault="008B1047" w:rsidP="008B1047">
      <w:pPr>
        <w:spacing w:line="360" w:lineRule="auto"/>
        <w:jc w:val="both"/>
        <w:rPr>
          <w:sz w:val="28"/>
          <w:szCs w:val="28"/>
        </w:rPr>
      </w:pPr>
      <w:r>
        <w:rPr>
          <w:sz w:val="28"/>
          <w:szCs w:val="28"/>
        </w:rPr>
        <w:t xml:space="preserve">- на 2013 г.: </w:t>
      </w:r>
    </w:p>
    <w:p w:rsidR="003606CF" w:rsidRDefault="003606CF" w:rsidP="002676A2">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w:t>
      </w:r>
      <w:r w:rsidR="000A62FD">
        <w:rPr>
          <w:sz w:val="28"/>
          <w:szCs w:val="28"/>
        </w:rPr>
        <w:t>297991,25</w:t>
      </w:r>
      <w:r>
        <w:rPr>
          <w:sz w:val="28"/>
          <w:szCs w:val="28"/>
        </w:rPr>
        <w:t xml:space="preserve"> / (365</w:t>
      </w:r>
      <w:r w:rsidR="0067619F">
        <w:rPr>
          <w:sz w:val="28"/>
          <w:szCs w:val="28"/>
        </w:rPr>
        <w:t xml:space="preserve"> </w:t>
      </w:r>
      <w:r w:rsidR="0067619F" w:rsidRPr="001B12C2">
        <w:rPr>
          <w:sz w:val="28"/>
          <w:szCs w:val="28"/>
        </w:rPr>
        <w:t>·</w:t>
      </w:r>
      <w:r w:rsidR="0067619F">
        <w:rPr>
          <w:sz w:val="28"/>
          <w:szCs w:val="28"/>
        </w:rPr>
        <w:t xml:space="preserve"> </w:t>
      </w:r>
      <w:r w:rsidR="000A62FD">
        <w:rPr>
          <w:sz w:val="28"/>
          <w:szCs w:val="28"/>
        </w:rPr>
        <w:t>44</w:t>
      </w:r>
      <w:r w:rsidR="0067619F">
        <w:rPr>
          <w:sz w:val="28"/>
          <w:szCs w:val="28"/>
        </w:rPr>
        <w:t xml:space="preserve"> </w:t>
      </w:r>
      <w:r w:rsidR="0067619F" w:rsidRPr="001B12C2">
        <w:rPr>
          <w:sz w:val="28"/>
          <w:szCs w:val="28"/>
        </w:rPr>
        <w:t>·</w:t>
      </w:r>
      <w:r w:rsidR="0067619F">
        <w:rPr>
          <w:sz w:val="28"/>
          <w:szCs w:val="28"/>
        </w:rPr>
        <w:t xml:space="preserve"> </w:t>
      </w:r>
      <w:r>
        <w:rPr>
          <w:sz w:val="28"/>
          <w:szCs w:val="28"/>
        </w:rPr>
        <w:t>0,</w:t>
      </w:r>
      <w:r w:rsidR="000A62FD">
        <w:rPr>
          <w:sz w:val="28"/>
          <w:szCs w:val="28"/>
        </w:rPr>
        <w:t>75</w:t>
      </w:r>
      <w:r>
        <w:rPr>
          <w:sz w:val="28"/>
          <w:szCs w:val="28"/>
        </w:rPr>
        <w:t xml:space="preserve">) = </w:t>
      </w:r>
      <w:r w:rsidR="000A62FD">
        <w:rPr>
          <w:sz w:val="28"/>
          <w:szCs w:val="28"/>
        </w:rPr>
        <w:t>25</w:t>
      </w:r>
      <w:r w:rsidR="008B1047">
        <w:rPr>
          <w:sz w:val="28"/>
          <w:szCs w:val="28"/>
        </w:rPr>
        <w:t xml:space="preserve"> машин;</w:t>
      </w:r>
    </w:p>
    <w:p w:rsidR="008B1047" w:rsidRDefault="008B1047" w:rsidP="008B1047">
      <w:pPr>
        <w:spacing w:line="360" w:lineRule="auto"/>
        <w:jc w:val="both"/>
        <w:rPr>
          <w:sz w:val="28"/>
          <w:szCs w:val="28"/>
        </w:rPr>
      </w:pPr>
      <w:r>
        <w:rPr>
          <w:sz w:val="28"/>
          <w:szCs w:val="28"/>
        </w:rPr>
        <w:t xml:space="preserve">- на 2018 г.: </w:t>
      </w:r>
    </w:p>
    <w:p w:rsidR="008B1047" w:rsidRDefault="008B1047" w:rsidP="008B1047">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305060,3 / (365</w:t>
      </w:r>
      <w:r w:rsidR="0067619F" w:rsidRPr="001B12C2">
        <w:rPr>
          <w:sz w:val="28"/>
          <w:szCs w:val="28"/>
        </w:rPr>
        <w:t>·</w:t>
      </w:r>
      <w:r w:rsidR="0067619F">
        <w:rPr>
          <w:sz w:val="28"/>
          <w:szCs w:val="28"/>
        </w:rPr>
        <w:t xml:space="preserve"> </w:t>
      </w:r>
      <w:r>
        <w:rPr>
          <w:sz w:val="28"/>
          <w:szCs w:val="28"/>
        </w:rPr>
        <w:t>44</w:t>
      </w:r>
      <w:r w:rsidR="0067619F">
        <w:rPr>
          <w:sz w:val="28"/>
          <w:szCs w:val="28"/>
        </w:rPr>
        <w:t xml:space="preserve"> </w:t>
      </w:r>
      <w:r w:rsidR="0067619F" w:rsidRPr="001B12C2">
        <w:rPr>
          <w:sz w:val="28"/>
          <w:szCs w:val="28"/>
        </w:rPr>
        <w:t>·</w:t>
      </w:r>
      <w:r w:rsidR="0067619F">
        <w:rPr>
          <w:sz w:val="28"/>
          <w:szCs w:val="28"/>
        </w:rPr>
        <w:t xml:space="preserve"> </w:t>
      </w:r>
      <w:r>
        <w:rPr>
          <w:sz w:val="28"/>
          <w:szCs w:val="28"/>
        </w:rPr>
        <w:t>0,75) = 25 машин;</w:t>
      </w:r>
    </w:p>
    <w:p w:rsidR="008B1047" w:rsidRDefault="008B1047" w:rsidP="008B1047">
      <w:pPr>
        <w:spacing w:line="360" w:lineRule="auto"/>
        <w:jc w:val="both"/>
        <w:rPr>
          <w:sz w:val="28"/>
          <w:szCs w:val="28"/>
        </w:rPr>
      </w:pPr>
      <w:r>
        <w:rPr>
          <w:sz w:val="28"/>
          <w:szCs w:val="28"/>
        </w:rPr>
        <w:t xml:space="preserve">- на 2028 г.: </w:t>
      </w:r>
    </w:p>
    <w:p w:rsidR="003606CF" w:rsidRDefault="008B1047" w:rsidP="008B1047">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319705,2 / (365</w:t>
      </w:r>
      <w:r w:rsidR="0067619F">
        <w:rPr>
          <w:sz w:val="28"/>
          <w:szCs w:val="28"/>
        </w:rPr>
        <w:t xml:space="preserve"> </w:t>
      </w:r>
      <w:r w:rsidR="0067619F" w:rsidRPr="001B12C2">
        <w:rPr>
          <w:sz w:val="28"/>
          <w:szCs w:val="28"/>
        </w:rPr>
        <w:t>·</w:t>
      </w:r>
      <w:r w:rsidR="0067619F">
        <w:rPr>
          <w:sz w:val="28"/>
          <w:szCs w:val="28"/>
        </w:rPr>
        <w:t xml:space="preserve"> </w:t>
      </w:r>
      <w:r>
        <w:rPr>
          <w:sz w:val="28"/>
          <w:szCs w:val="28"/>
        </w:rPr>
        <w:t>44</w:t>
      </w:r>
      <w:r w:rsidR="0067619F">
        <w:rPr>
          <w:sz w:val="28"/>
          <w:szCs w:val="28"/>
        </w:rPr>
        <w:t xml:space="preserve"> </w:t>
      </w:r>
      <w:r w:rsidR="0067619F" w:rsidRPr="001B12C2">
        <w:rPr>
          <w:sz w:val="28"/>
          <w:szCs w:val="28"/>
        </w:rPr>
        <w:t>·</w:t>
      </w:r>
      <w:r w:rsidR="0067619F">
        <w:rPr>
          <w:sz w:val="28"/>
          <w:szCs w:val="28"/>
        </w:rPr>
        <w:t xml:space="preserve"> </w:t>
      </w:r>
      <w:r>
        <w:rPr>
          <w:sz w:val="28"/>
          <w:szCs w:val="28"/>
        </w:rPr>
        <w:t>0,75) = 27 машин.</w:t>
      </w:r>
    </w:p>
    <w:p w:rsidR="008B1047" w:rsidRDefault="008B1047" w:rsidP="008B1047">
      <w:pPr>
        <w:spacing w:line="360" w:lineRule="auto"/>
        <w:ind w:firstLine="567"/>
        <w:jc w:val="both"/>
        <w:rPr>
          <w:sz w:val="28"/>
        </w:rPr>
      </w:pPr>
      <w:r>
        <w:rPr>
          <w:sz w:val="28"/>
        </w:rPr>
        <w:t>Итого, при использовании металлических контейнеров для сбора ТБО, объемом 0,75 м</w:t>
      </w:r>
      <w:r w:rsidRPr="008B1047">
        <w:rPr>
          <w:sz w:val="28"/>
          <w:vertAlign w:val="superscript"/>
        </w:rPr>
        <w:t>3</w:t>
      </w:r>
      <w:r>
        <w:rPr>
          <w:sz w:val="28"/>
        </w:rPr>
        <w:t xml:space="preserve">, на сегодняшний день </w:t>
      </w:r>
      <w:r w:rsidR="0067619F">
        <w:rPr>
          <w:sz w:val="28"/>
        </w:rPr>
        <w:t xml:space="preserve">для жилищного фонда </w:t>
      </w:r>
      <w:r>
        <w:rPr>
          <w:sz w:val="28"/>
        </w:rPr>
        <w:t>необходимо 25 мусоровозов марки КО-440-5, вместимостью кузова 22 м</w:t>
      </w:r>
      <w:r w:rsidRPr="008B1047">
        <w:rPr>
          <w:sz w:val="28"/>
          <w:vertAlign w:val="superscript"/>
        </w:rPr>
        <w:t>3</w:t>
      </w:r>
      <w:r>
        <w:rPr>
          <w:sz w:val="28"/>
        </w:rPr>
        <w:t>.</w:t>
      </w:r>
    </w:p>
    <w:p w:rsidR="008B1047" w:rsidRDefault="008B1047" w:rsidP="008B1047">
      <w:pPr>
        <w:spacing w:line="360" w:lineRule="auto"/>
        <w:ind w:firstLine="567"/>
        <w:jc w:val="both"/>
        <w:rPr>
          <w:sz w:val="28"/>
        </w:rPr>
      </w:pPr>
    </w:p>
    <w:p w:rsidR="003606CF" w:rsidRPr="008B1047" w:rsidRDefault="003606CF" w:rsidP="002676A2">
      <w:pPr>
        <w:spacing w:line="360" w:lineRule="auto"/>
        <w:ind w:firstLine="567"/>
        <w:jc w:val="both"/>
        <w:rPr>
          <w:i/>
          <w:sz w:val="28"/>
          <w:u w:val="single"/>
        </w:rPr>
      </w:pPr>
      <w:r w:rsidRPr="008B1047">
        <w:rPr>
          <w:i/>
          <w:sz w:val="28"/>
          <w:szCs w:val="28"/>
          <w:u w:val="single"/>
        </w:rPr>
        <w:t xml:space="preserve">Определение числа машин для вывоза </w:t>
      </w:r>
      <w:r w:rsidR="000A62FD" w:rsidRPr="008B1047">
        <w:rPr>
          <w:i/>
          <w:sz w:val="28"/>
          <w:szCs w:val="28"/>
          <w:u w:val="single"/>
        </w:rPr>
        <w:t>ТБО</w:t>
      </w:r>
      <w:r w:rsidRPr="008B1047">
        <w:rPr>
          <w:i/>
          <w:sz w:val="28"/>
          <w:szCs w:val="28"/>
          <w:u w:val="single"/>
        </w:rPr>
        <w:t xml:space="preserve"> марки </w:t>
      </w:r>
      <w:r w:rsidR="008F0E1E" w:rsidRPr="008B1047">
        <w:rPr>
          <w:bCs/>
          <w:i/>
          <w:sz w:val="28"/>
          <w:szCs w:val="28"/>
          <w:u w:val="single"/>
        </w:rPr>
        <w:t>КО-427</w:t>
      </w:r>
      <w:r w:rsidRPr="008B1047">
        <w:rPr>
          <w:i/>
          <w:sz w:val="28"/>
          <w:szCs w:val="28"/>
          <w:u w:val="single"/>
        </w:rPr>
        <w:t>, объемом 1</w:t>
      </w:r>
      <w:r w:rsidR="008F0E1E" w:rsidRPr="008B1047">
        <w:rPr>
          <w:i/>
          <w:sz w:val="28"/>
          <w:szCs w:val="28"/>
          <w:u w:val="single"/>
        </w:rPr>
        <w:t>8</w:t>
      </w:r>
      <w:r w:rsidRPr="008B1047">
        <w:rPr>
          <w:i/>
          <w:sz w:val="28"/>
          <w:szCs w:val="28"/>
          <w:u w:val="single"/>
        </w:rPr>
        <w:t xml:space="preserve"> м</w:t>
      </w:r>
      <w:r w:rsidRPr="008B1047">
        <w:rPr>
          <w:i/>
          <w:sz w:val="28"/>
          <w:szCs w:val="28"/>
          <w:u w:val="single"/>
          <w:vertAlign w:val="superscript"/>
        </w:rPr>
        <w:t>3</w:t>
      </w:r>
      <w:r w:rsidR="008B1047">
        <w:rPr>
          <w:i/>
          <w:sz w:val="28"/>
          <w:szCs w:val="28"/>
          <w:u w:val="single"/>
        </w:rPr>
        <w:t xml:space="preserve"> по формуле (для евроконтейнеров, вместимостью 1,1 м</w:t>
      </w:r>
      <w:r w:rsidR="008B1047" w:rsidRPr="008B1047">
        <w:rPr>
          <w:i/>
          <w:sz w:val="28"/>
          <w:szCs w:val="28"/>
          <w:u w:val="single"/>
          <w:vertAlign w:val="superscript"/>
        </w:rPr>
        <w:t>3</w:t>
      </w:r>
      <w:r w:rsidR="008B1047">
        <w:rPr>
          <w:i/>
          <w:sz w:val="28"/>
          <w:szCs w:val="28"/>
          <w:u w:val="single"/>
        </w:rPr>
        <w:t>):</w:t>
      </w:r>
    </w:p>
    <w:p w:rsidR="003606CF" w:rsidRDefault="003606CF" w:rsidP="002676A2">
      <w:pPr>
        <w:spacing w:line="360" w:lineRule="auto"/>
        <w:ind w:firstLine="567"/>
        <w:jc w:val="center"/>
        <w:rPr>
          <w:sz w:val="28"/>
          <w:szCs w:val="28"/>
        </w:rPr>
      </w:pPr>
      <w:r w:rsidRPr="001B12C2">
        <w:rPr>
          <w:sz w:val="28"/>
          <w:szCs w:val="28"/>
        </w:rPr>
        <w:t>М = П</w:t>
      </w:r>
      <w:r w:rsidRPr="001B12C2">
        <w:rPr>
          <w:sz w:val="28"/>
          <w:szCs w:val="28"/>
          <w:vertAlign w:val="subscript"/>
        </w:rPr>
        <w:t>год</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где </w:t>
      </w:r>
    </w:p>
    <w:p w:rsidR="003606CF" w:rsidRPr="00156CEC" w:rsidRDefault="003606CF" w:rsidP="002676A2">
      <w:pPr>
        <w:autoSpaceDE w:val="0"/>
        <w:autoSpaceDN w:val="0"/>
        <w:adjustRightInd w:val="0"/>
        <w:spacing w:line="360" w:lineRule="auto"/>
        <w:ind w:firstLine="567"/>
        <w:rPr>
          <w:sz w:val="28"/>
          <w:szCs w:val="28"/>
        </w:rPr>
      </w:pPr>
      <w:r w:rsidRPr="00156CEC">
        <w:rPr>
          <w:sz w:val="28"/>
          <w:szCs w:val="28"/>
        </w:rPr>
        <w:t>П</w:t>
      </w:r>
      <w:r w:rsidRPr="00156CEC">
        <w:rPr>
          <w:sz w:val="28"/>
          <w:szCs w:val="28"/>
          <w:vertAlign w:val="subscript"/>
        </w:rPr>
        <w:t>сут</w:t>
      </w:r>
      <w:r>
        <w:rPr>
          <w:sz w:val="28"/>
          <w:szCs w:val="28"/>
        </w:rPr>
        <w:t xml:space="preserve"> </w:t>
      </w:r>
      <w:r w:rsidRPr="00156CEC">
        <w:rPr>
          <w:sz w:val="28"/>
          <w:szCs w:val="28"/>
        </w:rPr>
        <w:t>- суточная производительность 1 машины;</w:t>
      </w:r>
    </w:p>
    <w:p w:rsidR="003606CF" w:rsidRPr="00156CEC" w:rsidRDefault="003606CF" w:rsidP="002676A2">
      <w:pPr>
        <w:autoSpaceDE w:val="0"/>
        <w:autoSpaceDN w:val="0"/>
        <w:adjustRightInd w:val="0"/>
        <w:spacing w:line="360" w:lineRule="auto"/>
        <w:ind w:firstLine="567"/>
        <w:rPr>
          <w:sz w:val="28"/>
          <w:szCs w:val="28"/>
        </w:rPr>
      </w:pPr>
      <w:r w:rsidRPr="00156CEC">
        <w:rPr>
          <w:sz w:val="28"/>
          <w:szCs w:val="28"/>
        </w:rPr>
        <w:t>R</w:t>
      </w:r>
      <w:r>
        <w:rPr>
          <w:sz w:val="28"/>
          <w:szCs w:val="28"/>
        </w:rPr>
        <w:t xml:space="preserve"> </w:t>
      </w:r>
      <w:r w:rsidRPr="00156CEC">
        <w:rPr>
          <w:sz w:val="28"/>
          <w:szCs w:val="28"/>
        </w:rPr>
        <w:t>=</w:t>
      </w:r>
      <w:r>
        <w:rPr>
          <w:sz w:val="28"/>
          <w:szCs w:val="28"/>
        </w:rPr>
        <w:t xml:space="preserve"> </w:t>
      </w:r>
      <w:r w:rsidRPr="001E7BB9">
        <w:rPr>
          <w:sz w:val="28"/>
          <w:szCs w:val="28"/>
        </w:rPr>
        <w:t>365</w:t>
      </w:r>
      <w:r w:rsidRPr="00156CEC">
        <w:rPr>
          <w:sz w:val="28"/>
          <w:szCs w:val="28"/>
        </w:rPr>
        <w:t xml:space="preserve"> – количество рейсов 1 автомашины в год;</w:t>
      </w:r>
    </w:p>
    <w:p w:rsidR="003606CF" w:rsidRPr="00156CEC" w:rsidRDefault="003606CF" w:rsidP="002676A2">
      <w:pPr>
        <w:spacing w:line="360" w:lineRule="auto"/>
        <w:ind w:firstLine="567"/>
        <w:jc w:val="both"/>
        <w:rPr>
          <w:sz w:val="28"/>
          <w:szCs w:val="28"/>
        </w:rPr>
      </w:pPr>
      <w:r w:rsidRPr="00156CEC">
        <w:rPr>
          <w:sz w:val="28"/>
          <w:szCs w:val="28"/>
        </w:rPr>
        <w:t>К</w:t>
      </w:r>
      <w:r w:rsidRPr="00156CEC">
        <w:rPr>
          <w:sz w:val="28"/>
          <w:szCs w:val="28"/>
          <w:vertAlign w:val="subscript"/>
        </w:rPr>
        <w:t>исп</w:t>
      </w:r>
      <w:r>
        <w:rPr>
          <w:sz w:val="28"/>
          <w:szCs w:val="28"/>
        </w:rPr>
        <w:t xml:space="preserve"> </w:t>
      </w:r>
      <w:r w:rsidRPr="00156CEC">
        <w:rPr>
          <w:sz w:val="28"/>
          <w:szCs w:val="28"/>
        </w:rPr>
        <w:t>- коэффициент выхода машин на линию.</w:t>
      </w:r>
    </w:p>
    <w:p w:rsidR="003606CF" w:rsidRDefault="003606CF" w:rsidP="002676A2">
      <w:pPr>
        <w:autoSpaceDE w:val="0"/>
        <w:autoSpaceDN w:val="0"/>
        <w:adjustRightInd w:val="0"/>
        <w:spacing w:line="360" w:lineRule="auto"/>
        <w:ind w:firstLine="567"/>
        <w:jc w:val="both"/>
        <w:rPr>
          <w:sz w:val="28"/>
          <w:szCs w:val="28"/>
          <w:u w:val="single"/>
        </w:rPr>
      </w:pPr>
    </w:p>
    <w:p w:rsidR="003606CF" w:rsidRPr="00156CEC" w:rsidRDefault="003606CF" w:rsidP="002676A2">
      <w:pPr>
        <w:autoSpaceDE w:val="0"/>
        <w:autoSpaceDN w:val="0"/>
        <w:adjustRightInd w:val="0"/>
        <w:spacing w:line="360" w:lineRule="auto"/>
        <w:ind w:firstLine="567"/>
        <w:jc w:val="both"/>
        <w:rPr>
          <w:sz w:val="28"/>
          <w:szCs w:val="28"/>
          <w:u w:val="single"/>
        </w:rPr>
      </w:pPr>
      <w:r w:rsidRPr="00156CEC">
        <w:rPr>
          <w:sz w:val="28"/>
          <w:szCs w:val="28"/>
          <w:u w:val="single"/>
        </w:rPr>
        <w:t>Суточная производительность машины:</w:t>
      </w:r>
    </w:p>
    <w:p w:rsidR="003606CF" w:rsidRPr="00156CEC" w:rsidRDefault="003606CF" w:rsidP="002676A2">
      <w:pPr>
        <w:autoSpaceDE w:val="0"/>
        <w:autoSpaceDN w:val="0"/>
        <w:adjustRightInd w:val="0"/>
        <w:spacing w:line="360" w:lineRule="auto"/>
        <w:ind w:firstLine="567"/>
        <w:jc w:val="center"/>
        <w:rPr>
          <w:sz w:val="28"/>
          <w:szCs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где</w:t>
      </w:r>
    </w:p>
    <w:p w:rsidR="003606CF" w:rsidRPr="00156CEC" w:rsidRDefault="003606CF" w:rsidP="002676A2">
      <w:pPr>
        <w:autoSpaceDE w:val="0"/>
        <w:autoSpaceDN w:val="0"/>
        <w:adjustRightInd w:val="0"/>
        <w:spacing w:line="360" w:lineRule="auto"/>
        <w:ind w:firstLine="567"/>
        <w:jc w:val="both"/>
        <w:rPr>
          <w:sz w:val="28"/>
          <w:szCs w:val="28"/>
        </w:rPr>
      </w:pPr>
      <w:r w:rsidRPr="00156CEC">
        <w:rPr>
          <w:sz w:val="28"/>
          <w:szCs w:val="28"/>
        </w:rPr>
        <w:t xml:space="preserve">Р </w:t>
      </w:r>
      <w:r>
        <w:rPr>
          <w:sz w:val="28"/>
          <w:szCs w:val="28"/>
        </w:rPr>
        <w:t>-</w:t>
      </w:r>
      <w:r w:rsidRPr="00156CEC">
        <w:rPr>
          <w:sz w:val="28"/>
          <w:szCs w:val="28"/>
        </w:rPr>
        <w:t xml:space="preserve"> число рейсов в сутки;</w:t>
      </w:r>
    </w:p>
    <w:p w:rsidR="003606CF" w:rsidRPr="00156CEC" w:rsidRDefault="003606CF" w:rsidP="002676A2">
      <w:pPr>
        <w:autoSpaceDE w:val="0"/>
        <w:autoSpaceDN w:val="0"/>
        <w:adjustRightInd w:val="0"/>
        <w:spacing w:line="360" w:lineRule="auto"/>
        <w:ind w:firstLine="567"/>
        <w:jc w:val="both"/>
        <w:rPr>
          <w:sz w:val="28"/>
          <w:szCs w:val="28"/>
        </w:rPr>
      </w:pPr>
      <w:r w:rsidRPr="00156CEC">
        <w:rPr>
          <w:sz w:val="28"/>
          <w:szCs w:val="28"/>
        </w:rPr>
        <w:lastRenderedPageBreak/>
        <w:t>Е - количество отходов, перевозимых за один рейс, м</w:t>
      </w:r>
      <w:r w:rsidRPr="00156CEC">
        <w:rPr>
          <w:sz w:val="28"/>
          <w:szCs w:val="28"/>
          <w:vertAlign w:val="superscript"/>
        </w:rPr>
        <w:t>3</w:t>
      </w:r>
      <w:r w:rsidRPr="00156CEC">
        <w:rPr>
          <w:sz w:val="28"/>
          <w:szCs w:val="28"/>
        </w:rPr>
        <w:t>;</w:t>
      </w:r>
    </w:p>
    <w:p w:rsidR="003606CF" w:rsidRDefault="003606CF" w:rsidP="002676A2">
      <w:pPr>
        <w:autoSpaceDE w:val="0"/>
        <w:autoSpaceDN w:val="0"/>
        <w:adjustRightInd w:val="0"/>
        <w:spacing w:line="360" w:lineRule="auto"/>
        <w:ind w:firstLine="567"/>
        <w:jc w:val="both"/>
        <w:rPr>
          <w:sz w:val="28"/>
          <w:szCs w:val="28"/>
          <w:u w:val="single"/>
        </w:rPr>
      </w:pPr>
    </w:p>
    <w:p w:rsidR="003606CF" w:rsidRPr="00156CEC" w:rsidRDefault="003606CF" w:rsidP="002676A2">
      <w:pPr>
        <w:autoSpaceDE w:val="0"/>
        <w:autoSpaceDN w:val="0"/>
        <w:adjustRightInd w:val="0"/>
        <w:spacing w:line="360" w:lineRule="auto"/>
        <w:ind w:firstLine="567"/>
        <w:jc w:val="both"/>
        <w:rPr>
          <w:sz w:val="28"/>
          <w:szCs w:val="28"/>
          <w:u w:val="single"/>
        </w:rPr>
      </w:pPr>
      <w:r w:rsidRPr="00156CEC">
        <w:rPr>
          <w:sz w:val="28"/>
          <w:szCs w:val="28"/>
          <w:u w:val="single"/>
        </w:rPr>
        <w:t>Число рейсов определяют по формуле:</w:t>
      </w:r>
    </w:p>
    <w:p w:rsidR="003606CF" w:rsidRDefault="003606CF" w:rsidP="002676A2">
      <w:pPr>
        <w:autoSpaceDE w:val="0"/>
        <w:autoSpaceDN w:val="0"/>
        <w:adjustRightInd w:val="0"/>
        <w:spacing w:line="360" w:lineRule="auto"/>
        <w:ind w:firstLine="567"/>
        <w:jc w:val="center"/>
        <w:rPr>
          <w:sz w:val="28"/>
          <w:szCs w:val="28"/>
        </w:rPr>
      </w:pPr>
      <w:r w:rsidRPr="00156CEC">
        <w:rPr>
          <w:sz w:val="28"/>
          <w:szCs w:val="28"/>
        </w:rPr>
        <w:t>Р= [Т - (Т</w:t>
      </w:r>
      <w:r w:rsidRPr="00156CEC">
        <w:rPr>
          <w:sz w:val="28"/>
          <w:szCs w:val="28"/>
          <w:vertAlign w:val="subscript"/>
        </w:rPr>
        <w:t>пз</w:t>
      </w:r>
      <w:r w:rsidRPr="00156CEC">
        <w:rPr>
          <w:sz w:val="28"/>
          <w:szCs w:val="28"/>
        </w:rPr>
        <w:t xml:space="preserve"> + Т</w:t>
      </w:r>
      <w:r w:rsidRPr="00156CEC">
        <w:rPr>
          <w:sz w:val="28"/>
          <w:szCs w:val="28"/>
          <w:vertAlign w:val="subscript"/>
        </w:rPr>
        <w:t>о</w:t>
      </w:r>
      <w:r w:rsidRPr="00156CEC">
        <w:rPr>
          <w:sz w:val="28"/>
          <w:szCs w:val="28"/>
        </w:rPr>
        <w:t>)] / [Т</w:t>
      </w:r>
      <w:r w:rsidRPr="00156CEC">
        <w:rPr>
          <w:sz w:val="28"/>
          <w:szCs w:val="28"/>
          <w:vertAlign w:val="subscript"/>
        </w:rPr>
        <w:t>пог</w:t>
      </w:r>
      <w:r w:rsidRPr="00156CEC">
        <w:rPr>
          <w:sz w:val="28"/>
          <w:szCs w:val="28"/>
        </w:rPr>
        <w:t xml:space="preserve"> + Т</w:t>
      </w:r>
      <w:r w:rsidRPr="00156CEC">
        <w:rPr>
          <w:sz w:val="28"/>
          <w:szCs w:val="28"/>
          <w:vertAlign w:val="subscript"/>
        </w:rPr>
        <w:t>раз</w:t>
      </w:r>
      <w:r w:rsidRPr="00156CEC">
        <w:rPr>
          <w:sz w:val="28"/>
          <w:szCs w:val="28"/>
        </w:rPr>
        <w:t xml:space="preserve"> + 2Т</w:t>
      </w:r>
      <w:r w:rsidRPr="00156CEC">
        <w:rPr>
          <w:sz w:val="28"/>
          <w:szCs w:val="28"/>
          <w:vertAlign w:val="subscript"/>
        </w:rPr>
        <w:t>прб</w:t>
      </w:r>
      <w:r>
        <w:rPr>
          <w:sz w:val="28"/>
          <w:szCs w:val="28"/>
        </w:rPr>
        <w:t>], где</w:t>
      </w:r>
    </w:p>
    <w:p w:rsidR="003606CF" w:rsidRPr="00156CEC" w:rsidRDefault="003606CF" w:rsidP="002676A2">
      <w:pPr>
        <w:autoSpaceDE w:val="0"/>
        <w:autoSpaceDN w:val="0"/>
        <w:adjustRightInd w:val="0"/>
        <w:spacing w:line="360" w:lineRule="auto"/>
        <w:ind w:firstLine="567"/>
        <w:jc w:val="right"/>
        <w:rPr>
          <w:b/>
          <w:i/>
          <w:sz w:val="28"/>
          <w:szCs w:val="28"/>
        </w:rPr>
      </w:pPr>
      <w:r w:rsidRPr="00CF0868">
        <w:rPr>
          <w:b/>
          <w:i/>
          <w:sz w:val="28"/>
          <w:szCs w:val="28"/>
        </w:rPr>
        <w:t>Таблица 5</w:t>
      </w:r>
      <w:r w:rsidR="00CF0868" w:rsidRPr="00CF0868">
        <w:rPr>
          <w:b/>
          <w:i/>
          <w:sz w:val="28"/>
          <w:szCs w:val="28"/>
        </w:rPr>
        <w:t>1</w:t>
      </w:r>
    </w:p>
    <w:tbl>
      <w:tblPr>
        <w:tblW w:w="0" w:type="auto"/>
        <w:tblBorders>
          <w:insideH w:val="single" w:sz="6" w:space="0" w:color="000000"/>
          <w:insideV w:val="single" w:sz="6" w:space="0" w:color="000000"/>
        </w:tblBorders>
        <w:tblLook w:val="04A0"/>
      </w:tblPr>
      <w:tblGrid>
        <w:gridCol w:w="7621"/>
        <w:gridCol w:w="1950"/>
      </w:tblGrid>
      <w:tr w:rsidR="003606CF" w:rsidRPr="000A6FE9" w:rsidTr="003606CF">
        <w:tc>
          <w:tcPr>
            <w:tcW w:w="7621" w:type="dxa"/>
            <w:shd w:val="clear" w:color="auto" w:fill="auto"/>
          </w:tcPr>
          <w:p w:rsidR="003606CF" w:rsidRPr="000A6FE9" w:rsidRDefault="003606CF" w:rsidP="002676A2">
            <w:pPr>
              <w:spacing w:line="360" w:lineRule="auto"/>
              <w:ind w:firstLine="567"/>
              <w:jc w:val="center"/>
              <w:rPr>
                <w:b/>
                <w:bCs/>
                <w:sz w:val="28"/>
                <w:szCs w:val="28"/>
              </w:rPr>
            </w:pPr>
            <w:r w:rsidRPr="000A6FE9">
              <w:rPr>
                <w:b/>
                <w:bCs/>
                <w:sz w:val="28"/>
                <w:szCs w:val="28"/>
              </w:rPr>
              <w:t>Наименование показателей</w:t>
            </w:r>
          </w:p>
        </w:tc>
        <w:tc>
          <w:tcPr>
            <w:tcW w:w="1950" w:type="dxa"/>
            <w:shd w:val="clear" w:color="auto" w:fill="auto"/>
          </w:tcPr>
          <w:p w:rsidR="003606CF" w:rsidRPr="000A6FE9" w:rsidRDefault="003606CF" w:rsidP="008F0E1E">
            <w:pPr>
              <w:spacing w:line="360" w:lineRule="auto"/>
              <w:ind w:firstLine="34"/>
              <w:jc w:val="center"/>
              <w:rPr>
                <w:b/>
                <w:bCs/>
                <w:sz w:val="28"/>
              </w:rPr>
            </w:pPr>
            <w:r w:rsidRPr="000A6FE9">
              <w:rPr>
                <w:b/>
                <w:bCs/>
                <w:sz w:val="28"/>
              </w:rPr>
              <w:t>Время, час</w:t>
            </w:r>
          </w:p>
        </w:tc>
      </w:tr>
      <w:tr w:rsidR="008F0E1E" w:rsidRPr="000A6FE9" w:rsidTr="003606CF">
        <w:tc>
          <w:tcPr>
            <w:tcW w:w="7621" w:type="dxa"/>
            <w:shd w:val="clear" w:color="auto" w:fill="auto"/>
          </w:tcPr>
          <w:p w:rsidR="008F0E1E" w:rsidRPr="00156CEC" w:rsidRDefault="008F0E1E" w:rsidP="008F0E1E">
            <w:pPr>
              <w:spacing w:line="360" w:lineRule="auto"/>
              <w:jc w:val="both"/>
              <w:rPr>
                <w:bCs/>
                <w:sz w:val="28"/>
              </w:rPr>
            </w:pPr>
            <w:r>
              <w:rPr>
                <w:bCs/>
                <w:sz w:val="28"/>
                <w:szCs w:val="28"/>
              </w:rPr>
              <w:t xml:space="preserve">Т - </w:t>
            </w:r>
            <w:r w:rsidRPr="00156CEC">
              <w:rPr>
                <w:bCs/>
                <w:sz w:val="28"/>
                <w:szCs w:val="28"/>
              </w:rPr>
              <w:t>продолжительность работы при односменном режиме смены</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8</w:t>
            </w:r>
          </w:p>
        </w:tc>
      </w:tr>
      <w:tr w:rsidR="008F0E1E" w:rsidRPr="000A6FE9" w:rsidTr="003606CF">
        <w:tc>
          <w:tcPr>
            <w:tcW w:w="7621" w:type="dxa"/>
            <w:shd w:val="clear" w:color="auto" w:fill="auto"/>
          </w:tcPr>
          <w:p w:rsidR="008F0E1E" w:rsidRPr="00156CEC" w:rsidRDefault="008F0E1E" w:rsidP="008F0E1E">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пз</w:t>
            </w:r>
            <w:r w:rsidRPr="00156CEC">
              <w:rPr>
                <w:bCs/>
                <w:sz w:val="28"/>
                <w:szCs w:val="28"/>
              </w:rPr>
              <w:t xml:space="preserve"> </w:t>
            </w:r>
            <w:r>
              <w:rPr>
                <w:bCs/>
                <w:sz w:val="28"/>
                <w:szCs w:val="28"/>
              </w:rPr>
              <w:t xml:space="preserve">- </w:t>
            </w:r>
            <w:r w:rsidRPr="00156CEC">
              <w:rPr>
                <w:bCs/>
                <w:sz w:val="28"/>
                <w:szCs w:val="28"/>
              </w:rPr>
              <w:t>время, затрачиваемое на подготовительно-заключительные</w:t>
            </w:r>
            <w:r>
              <w:rPr>
                <w:bCs/>
                <w:sz w:val="28"/>
                <w:szCs w:val="28"/>
              </w:rPr>
              <w:t xml:space="preserve"> </w:t>
            </w:r>
            <w:r w:rsidRPr="00156CEC">
              <w:rPr>
                <w:bCs/>
                <w:sz w:val="28"/>
                <w:szCs w:val="28"/>
              </w:rPr>
              <w:t>операции в гараже</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0,45</w:t>
            </w:r>
          </w:p>
        </w:tc>
      </w:tr>
      <w:tr w:rsidR="008F0E1E" w:rsidRPr="000A6FE9" w:rsidTr="003606CF">
        <w:tc>
          <w:tcPr>
            <w:tcW w:w="7621" w:type="dxa"/>
            <w:shd w:val="clear" w:color="auto" w:fill="auto"/>
          </w:tcPr>
          <w:p w:rsidR="008F0E1E" w:rsidRPr="00156CEC" w:rsidRDefault="008F0E1E" w:rsidP="008F0E1E">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о</w:t>
            </w:r>
            <w:r w:rsidRPr="00156CEC">
              <w:rPr>
                <w:bCs/>
                <w:sz w:val="28"/>
                <w:szCs w:val="28"/>
              </w:rPr>
              <w:t xml:space="preserve"> </w:t>
            </w:r>
            <w:r>
              <w:rPr>
                <w:bCs/>
                <w:sz w:val="28"/>
                <w:szCs w:val="28"/>
              </w:rPr>
              <w:t xml:space="preserve">- </w:t>
            </w:r>
            <w:r w:rsidRPr="00156CEC">
              <w:rPr>
                <w:bCs/>
                <w:sz w:val="28"/>
                <w:szCs w:val="28"/>
              </w:rPr>
              <w:t>время, затрачиваемое на нулевые пробеги (от гаража до места</w:t>
            </w:r>
            <w:r>
              <w:rPr>
                <w:bCs/>
                <w:sz w:val="28"/>
                <w:szCs w:val="28"/>
              </w:rPr>
              <w:t xml:space="preserve"> </w:t>
            </w:r>
            <w:r w:rsidRPr="00156CEC">
              <w:rPr>
                <w:bCs/>
                <w:sz w:val="28"/>
                <w:szCs w:val="28"/>
              </w:rPr>
              <w:t>работы и обратно)</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0,5</w:t>
            </w:r>
          </w:p>
        </w:tc>
      </w:tr>
      <w:tr w:rsidR="008F0E1E" w:rsidRPr="000A6FE9" w:rsidTr="003606CF">
        <w:tc>
          <w:tcPr>
            <w:tcW w:w="7621" w:type="dxa"/>
            <w:shd w:val="clear" w:color="auto" w:fill="auto"/>
          </w:tcPr>
          <w:p w:rsidR="008F0E1E" w:rsidRPr="00156CEC" w:rsidRDefault="008F0E1E" w:rsidP="008F0E1E">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пог</w:t>
            </w:r>
            <w:r w:rsidRPr="00156CEC">
              <w:rPr>
                <w:bCs/>
                <w:sz w:val="28"/>
                <w:szCs w:val="28"/>
              </w:rPr>
              <w:t xml:space="preserve"> </w:t>
            </w:r>
            <w:r>
              <w:rPr>
                <w:bCs/>
                <w:sz w:val="28"/>
                <w:szCs w:val="28"/>
              </w:rPr>
              <w:t xml:space="preserve">- </w:t>
            </w:r>
            <w:r w:rsidRPr="00156CEC">
              <w:rPr>
                <w:bCs/>
                <w:sz w:val="28"/>
                <w:szCs w:val="28"/>
              </w:rPr>
              <w:t>продолжительность погрузки, включая переезды и</w:t>
            </w:r>
          </w:p>
          <w:p w:rsidR="008F0E1E" w:rsidRPr="00156CEC" w:rsidRDefault="008F0E1E" w:rsidP="008F0E1E">
            <w:pPr>
              <w:spacing w:line="360" w:lineRule="auto"/>
              <w:jc w:val="both"/>
              <w:rPr>
                <w:bCs/>
                <w:sz w:val="28"/>
              </w:rPr>
            </w:pPr>
            <w:r w:rsidRPr="00156CEC">
              <w:rPr>
                <w:bCs/>
                <w:sz w:val="28"/>
                <w:szCs w:val="28"/>
              </w:rPr>
              <w:t>маневрирование</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0,5</w:t>
            </w:r>
          </w:p>
        </w:tc>
      </w:tr>
      <w:tr w:rsidR="008F0E1E" w:rsidRPr="000A6FE9" w:rsidTr="003606CF">
        <w:tc>
          <w:tcPr>
            <w:tcW w:w="7621" w:type="dxa"/>
            <w:shd w:val="clear" w:color="auto" w:fill="auto"/>
          </w:tcPr>
          <w:p w:rsidR="008F0E1E" w:rsidRPr="00CA3227" w:rsidRDefault="008F0E1E" w:rsidP="008F0E1E">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раз</w:t>
            </w:r>
            <w:r w:rsidRPr="00156CEC">
              <w:rPr>
                <w:sz w:val="28"/>
                <w:szCs w:val="28"/>
              </w:rPr>
              <w:t xml:space="preserve"> </w:t>
            </w:r>
            <w:r>
              <w:rPr>
                <w:sz w:val="28"/>
                <w:szCs w:val="28"/>
              </w:rPr>
              <w:t xml:space="preserve">- </w:t>
            </w:r>
            <w:r w:rsidRPr="00156CEC">
              <w:rPr>
                <w:bCs/>
                <w:sz w:val="28"/>
                <w:szCs w:val="28"/>
              </w:rPr>
              <w:t>время, затрачиваемое на пробег от места погрузки до места</w:t>
            </w:r>
            <w:r>
              <w:rPr>
                <w:bCs/>
                <w:sz w:val="28"/>
                <w:szCs w:val="28"/>
              </w:rPr>
              <w:t xml:space="preserve"> </w:t>
            </w:r>
            <w:r w:rsidRPr="00156CEC">
              <w:rPr>
                <w:bCs/>
                <w:sz w:val="28"/>
                <w:szCs w:val="28"/>
              </w:rPr>
              <w:t>разгрузки и обратно</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0,5</w:t>
            </w:r>
          </w:p>
        </w:tc>
      </w:tr>
      <w:tr w:rsidR="008F0E1E" w:rsidRPr="000A6FE9" w:rsidTr="003606CF">
        <w:tc>
          <w:tcPr>
            <w:tcW w:w="7621" w:type="dxa"/>
            <w:shd w:val="clear" w:color="auto" w:fill="auto"/>
          </w:tcPr>
          <w:p w:rsidR="008F0E1E" w:rsidRPr="00156CEC" w:rsidRDefault="008F0E1E" w:rsidP="008F0E1E">
            <w:pPr>
              <w:spacing w:line="360" w:lineRule="auto"/>
              <w:jc w:val="both"/>
              <w:rPr>
                <w:bCs/>
                <w:sz w:val="28"/>
              </w:rPr>
            </w:pPr>
            <w:r w:rsidRPr="00156CEC">
              <w:rPr>
                <w:sz w:val="28"/>
                <w:szCs w:val="28"/>
              </w:rPr>
              <w:t>Т</w:t>
            </w:r>
            <w:r w:rsidRPr="00156CEC">
              <w:rPr>
                <w:sz w:val="28"/>
                <w:szCs w:val="28"/>
                <w:vertAlign w:val="subscript"/>
              </w:rPr>
              <w:t>прб</w:t>
            </w:r>
            <w:r w:rsidRPr="00156CEC">
              <w:rPr>
                <w:bCs/>
                <w:sz w:val="28"/>
                <w:szCs w:val="28"/>
              </w:rPr>
              <w:t xml:space="preserve"> </w:t>
            </w:r>
            <w:r>
              <w:rPr>
                <w:bCs/>
                <w:sz w:val="28"/>
                <w:szCs w:val="28"/>
              </w:rPr>
              <w:t xml:space="preserve">- </w:t>
            </w:r>
            <w:r w:rsidRPr="00156CEC">
              <w:rPr>
                <w:bCs/>
                <w:sz w:val="28"/>
                <w:szCs w:val="28"/>
              </w:rPr>
              <w:t>время, затрачиваемое на разгрузку</w:t>
            </w:r>
          </w:p>
        </w:tc>
        <w:tc>
          <w:tcPr>
            <w:tcW w:w="1950" w:type="dxa"/>
            <w:shd w:val="clear" w:color="auto" w:fill="auto"/>
            <w:vAlign w:val="center"/>
          </w:tcPr>
          <w:p w:rsidR="008F0E1E" w:rsidRPr="00156CEC" w:rsidRDefault="008F0E1E" w:rsidP="008F0E1E">
            <w:pPr>
              <w:spacing w:line="360" w:lineRule="auto"/>
              <w:ind w:firstLine="34"/>
              <w:jc w:val="center"/>
              <w:rPr>
                <w:sz w:val="28"/>
              </w:rPr>
            </w:pPr>
            <w:r>
              <w:rPr>
                <w:sz w:val="28"/>
              </w:rPr>
              <w:t>1</w:t>
            </w:r>
          </w:p>
        </w:tc>
      </w:tr>
    </w:tbl>
    <w:p w:rsidR="003606CF" w:rsidRDefault="003606CF" w:rsidP="002676A2">
      <w:pPr>
        <w:spacing w:line="360" w:lineRule="auto"/>
        <w:ind w:firstLine="567"/>
        <w:jc w:val="both"/>
        <w:rPr>
          <w:sz w:val="28"/>
        </w:rPr>
      </w:pPr>
    </w:p>
    <w:p w:rsidR="003606CF" w:rsidRDefault="003606CF" w:rsidP="002676A2">
      <w:pPr>
        <w:autoSpaceDE w:val="0"/>
        <w:autoSpaceDN w:val="0"/>
        <w:adjustRightInd w:val="0"/>
        <w:spacing w:line="360" w:lineRule="auto"/>
        <w:ind w:firstLine="567"/>
        <w:jc w:val="both"/>
        <w:rPr>
          <w:sz w:val="28"/>
          <w:szCs w:val="28"/>
        </w:rPr>
      </w:pPr>
      <w:r w:rsidRPr="00156CEC">
        <w:rPr>
          <w:sz w:val="28"/>
          <w:szCs w:val="28"/>
        </w:rPr>
        <w:t>Р</w:t>
      </w:r>
      <w:r>
        <w:rPr>
          <w:sz w:val="28"/>
          <w:szCs w:val="28"/>
        </w:rPr>
        <w:t xml:space="preserve"> </w:t>
      </w:r>
      <w:r w:rsidRPr="00156CEC">
        <w:rPr>
          <w:sz w:val="28"/>
          <w:szCs w:val="28"/>
        </w:rPr>
        <w:t>= [</w:t>
      </w:r>
      <w:r>
        <w:rPr>
          <w:sz w:val="28"/>
          <w:szCs w:val="28"/>
        </w:rPr>
        <w:t>8</w:t>
      </w:r>
      <w:r w:rsidRPr="00156CEC">
        <w:rPr>
          <w:sz w:val="28"/>
          <w:szCs w:val="28"/>
        </w:rPr>
        <w:t xml:space="preserve"> - (</w:t>
      </w:r>
      <w:r>
        <w:rPr>
          <w:sz w:val="28"/>
          <w:szCs w:val="28"/>
        </w:rPr>
        <w:t>0,4</w:t>
      </w:r>
      <w:r w:rsidR="008F0E1E">
        <w:rPr>
          <w:sz w:val="28"/>
          <w:szCs w:val="28"/>
        </w:rPr>
        <w:t>5</w:t>
      </w:r>
      <w:r w:rsidRPr="00156CEC">
        <w:rPr>
          <w:sz w:val="28"/>
          <w:szCs w:val="28"/>
        </w:rPr>
        <w:t xml:space="preserve"> + </w:t>
      </w:r>
      <w:r>
        <w:rPr>
          <w:sz w:val="28"/>
          <w:szCs w:val="28"/>
        </w:rPr>
        <w:t>0,5</w:t>
      </w:r>
      <w:r w:rsidRPr="00156CEC">
        <w:rPr>
          <w:sz w:val="28"/>
          <w:szCs w:val="28"/>
        </w:rPr>
        <w:t>)] / [</w:t>
      </w:r>
      <w:r>
        <w:rPr>
          <w:sz w:val="28"/>
          <w:szCs w:val="28"/>
        </w:rPr>
        <w:t>0,5</w:t>
      </w:r>
      <w:r w:rsidRPr="00156CEC">
        <w:rPr>
          <w:sz w:val="28"/>
          <w:szCs w:val="28"/>
        </w:rPr>
        <w:t xml:space="preserve"> + </w:t>
      </w:r>
      <w:r w:rsidR="008F0E1E">
        <w:rPr>
          <w:sz w:val="28"/>
          <w:szCs w:val="28"/>
        </w:rPr>
        <w:t>0,5</w:t>
      </w:r>
      <w:r w:rsidRPr="00156CEC">
        <w:rPr>
          <w:sz w:val="28"/>
          <w:szCs w:val="28"/>
        </w:rPr>
        <w:t>+ 2·</w:t>
      </w:r>
      <w:r w:rsidR="008F0E1E">
        <w:rPr>
          <w:sz w:val="28"/>
          <w:szCs w:val="28"/>
        </w:rPr>
        <w:t>1</w:t>
      </w:r>
      <w:r>
        <w:rPr>
          <w:sz w:val="28"/>
          <w:szCs w:val="28"/>
        </w:rPr>
        <w:t xml:space="preserve">] = </w:t>
      </w:r>
      <w:r w:rsidR="008F0E1E">
        <w:rPr>
          <w:sz w:val="28"/>
          <w:szCs w:val="28"/>
        </w:rPr>
        <w:t>2</w:t>
      </w:r>
      <w:r>
        <w:rPr>
          <w:sz w:val="28"/>
          <w:szCs w:val="28"/>
        </w:rPr>
        <w:t xml:space="preserve"> рейса.</w:t>
      </w:r>
    </w:p>
    <w:p w:rsidR="003606CF" w:rsidRPr="00156CEC" w:rsidRDefault="003606CF" w:rsidP="002676A2">
      <w:pPr>
        <w:autoSpaceDE w:val="0"/>
        <w:autoSpaceDN w:val="0"/>
        <w:adjustRightInd w:val="0"/>
        <w:spacing w:line="360" w:lineRule="auto"/>
        <w:ind w:firstLine="567"/>
        <w:jc w:val="both"/>
        <w:rPr>
          <w:sz w:val="28"/>
          <w:szCs w:val="28"/>
        </w:rPr>
      </w:pPr>
      <w:r>
        <w:rPr>
          <w:sz w:val="28"/>
          <w:szCs w:val="28"/>
        </w:rPr>
        <w:t>Таким образом, с</w:t>
      </w:r>
      <w:r w:rsidRPr="00156CEC">
        <w:rPr>
          <w:sz w:val="28"/>
          <w:szCs w:val="28"/>
        </w:rPr>
        <w:t>уточная производительность машины</w:t>
      </w:r>
      <w:r>
        <w:rPr>
          <w:sz w:val="28"/>
          <w:szCs w:val="28"/>
        </w:rPr>
        <w:t xml:space="preserve"> составляет</w:t>
      </w:r>
      <w:r w:rsidRPr="00156CEC">
        <w:rPr>
          <w:sz w:val="28"/>
          <w:szCs w:val="28"/>
        </w:rPr>
        <w:t>:</w:t>
      </w:r>
    </w:p>
    <w:p w:rsidR="003606CF" w:rsidRDefault="003606CF" w:rsidP="002676A2">
      <w:pPr>
        <w:spacing w:line="360" w:lineRule="auto"/>
        <w:ind w:firstLine="567"/>
        <w:jc w:val="both"/>
        <w:rPr>
          <w:sz w:val="28"/>
          <w:szCs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xml:space="preserve"> = 1</w:t>
      </w:r>
      <w:r w:rsidR="008F0E1E">
        <w:rPr>
          <w:sz w:val="28"/>
          <w:szCs w:val="28"/>
        </w:rPr>
        <w:t>8</w:t>
      </w:r>
      <w:r>
        <w:rPr>
          <w:sz w:val="28"/>
          <w:szCs w:val="28"/>
        </w:rPr>
        <w:t xml:space="preserve"> </w:t>
      </w:r>
      <w:r w:rsidRPr="00156CEC">
        <w:rPr>
          <w:sz w:val="28"/>
          <w:szCs w:val="28"/>
        </w:rPr>
        <w:t>·</w:t>
      </w:r>
      <w:r>
        <w:rPr>
          <w:sz w:val="28"/>
          <w:szCs w:val="28"/>
        </w:rPr>
        <w:t xml:space="preserve"> </w:t>
      </w:r>
      <w:r w:rsidR="008F0E1E">
        <w:rPr>
          <w:sz w:val="28"/>
          <w:szCs w:val="28"/>
        </w:rPr>
        <w:t>2</w:t>
      </w:r>
      <w:r>
        <w:rPr>
          <w:sz w:val="28"/>
          <w:szCs w:val="28"/>
        </w:rPr>
        <w:t xml:space="preserve"> = </w:t>
      </w:r>
      <w:r w:rsidR="008F0E1E">
        <w:rPr>
          <w:sz w:val="28"/>
          <w:szCs w:val="28"/>
        </w:rPr>
        <w:t>3</w:t>
      </w:r>
      <w:r>
        <w:rPr>
          <w:sz w:val="28"/>
          <w:szCs w:val="28"/>
        </w:rPr>
        <w:t>6 м</w:t>
      </w:r>
      <w:r w:rsidRPr="001E7BB9">
        <w:rPr>
          <w:sz w:val="28"/>
          <w:szCs w:val="28"/>
          <w:vertAlign w:val="superscript"/>
        </w:rPr>
        <w:t>3</w:t>
      </w:r>
      <w:r>
        <w:rPr>
          <w:sz w:val="28"/>
          <w:szCs w:val="28"/>
        </w:rPr>
        <w:t>/сут.</w:t>
      </w:r>
    </w:p>
    <w:p w:rsidR="003606CF" w:rsidRDefault="003606CF" w:rsidP="002676A2">
      <w:pPr>
        <w:spacing w:line="360" w:lineRule="auto"/>
        <w:ind w:firstLine="567"/>
        <w:jc w:val="both"/>
        <w:rPr>
          <w:sz w:val="28"/>
        </w:rPr>
      </w:pPr>
      <w:r>
        <w:rPr>
          <w:sz w:val="28"/>
        </w:rPr>
        <w:t xml:space="preserve">Необходимое количество </w:t>
      </w:r>
      <w:r w:rsidR="0067619F">
        <w:rPr>
          <w:sz w:val="28"/>
        </w:rPr>
        <w:t>мусоровозов</w:t>
      </w:r>
      <w:r>
        <w:rPr>
          <w:sz w:val="28"/>
        </w:rPr>
        <w:t xml:space="preserve"> марки </w:t>
      </w:r>
      <w:r w:rsidR="008F0E1E">
        <w:rPr>
          <w:sz w:val="28"/>
        </w:rPr>
        <w:t>КО</w:t>
      </w:r>
      <w:r w:rsidRPr="00CA3227">
        <w:rPr>
          <w:sz w:val="28"/>
        </w:rPr>
        <w:t xml:space="preserve"> – </w:t>
      </w:r>
      <w:r w:rsidR="008F0E1E">
        <w:rPr>
          <w:sz w:val="28"/>
        </w:rPr>
        <w:t>427</w:t>
      </w:r>
      <w:r w:rsidRPr="00CA3227">
        <w:rPr>
          <w:sz w:val="28"/>
        </w:rPr>
        <w:t>:</w:t>
      </w:r>
    </w:p>
    <w:p w:rsidR="0067619F" w:rsidRDefault="0067619F" w:rsidP="0067619F">
      <w:pPr>
        <w:spacing w:line="360" w:lineRule="auto"/>
        <w:jc w:val="both"/>
        <w:rPr>
          <w:sz w:val="28"/>
          <w:szCs w:val="28"/>
        </w:rPr>
      </w:pPr>
      <w:r>
        <w:rPr>
          <w:sz w:val="28"/>
          <w:szCs w:val="28"/>
        </w:rPr>
        <w:t xml:space="preserve">- на 2013 г.: </w:t>
      </w:r>
    </w:p>
    <w:p w:rsidR="0067619F" w:rsidRDefault="0067619F" w:rsidP="0067619F">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w:t>
      </w:r>
      <w:r>
        <w:rPr>
          <w:bCs/>
          <w:sz w:val="28"/>
          <w:szCs w:val="28"/>
        </w:rPr>
        <w:t xml:space="preserve">297991,25 / (36 </w:t>
      </w:r>
      <w:r w:rsidRPr="001B12C2">
        <w:rPr>
          <w:sz w:val="28"/>
          <w:szCs w:val="28"/>
        </w:rPr>
        <w:t>·</w:t>
      </w:r>
      <w:r>
        <w:rPr>
          <w:sz w:val="28"/>
          <w:szCs w:val="28"/>
        </w:rPr>
        <w:t xml:space="preserve"> </w:t>
      </w:r>
      <w:r>
        <w:rPr>
          <w:bCs/>
          <w:sz w:val="28"/>
          <w:szCs w:val="28"/>
        </w:rPr>
        <w:t xml:space="preserve">365 </w:t>
      </w:r>
      <w:r w:rsidRPr="001B12C2">
        <w:rPr>
          <w:sz w:val="28"/>
          <w:szCs w:val="28"/>
        </w:rPr>
        <w:t>·</w:t>
      </w:r>
      <w:r>
        <w:rPr>
          <w:sz w:val="28"/>
          <w:szCs w:val="28"/>
        </w:rPr>
        <w:t xml:space="preserve"> </w:t>
      </w:r>
      <w:r>
        <w:rPr>
          <w:bCs/>
          <w:sz w:val="28"/>
          <w:szCs w:val="28"/>
        </w:rPr>
        <w:t xml:space="preserve">0,75) = 30 </w:t>
      </w:r>
      <w:r w:rsidR="00C77CF6">
        <w:rPr>
          <w:sz w:val="28"/>
          <w:szCs w:val="28"/>
        </w:rPr>
        <w:t>машин</w:t>
      </w:r>
      <w:r w:rsidR="00C77CF6">
        <w:rPr>
          <w:bCs/>
          <w:sz w:val="28"/>
          <w:szCs w:val="28"/>
        </w:rPr>
        <w:t>;</w:t>
      </w:r>
    </w:p>
    <w:p w:rsidR="0067619F" w:rsidRDefault="0067619F" w:rsidP="0067619F">
      <w:pPr>
        <w:spacing w:line="360" w:lineRule="auto"/>
        <w:jc w:val="both"/>
        <w:rPr>
          <w:sz w:val="28"/>
          <w:szCs w:val="28"/>
        </w:rPr>
      </w:pPr>
      <w:r>
        <w:rPr>
          <w:sz w:val="28"/>
          <w:szCs w:val="28"/>
        </w:rPr>
        <w:t xml:space="preserve">- на 2018 г.: </w:t>
      </w:r>
    </w:p>
    <w:p w:rsidR="0067619F" w:rsidRDefault="0067619F" w:rsidP="0067619F">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305060,3 / (36</w:t>
      </w:r>
      <w:r w:rsidR="00C77CF6">
        <w:rPr>
          <w:sz w:val="28"/>
          <w:szCs w:val="28"/>
        </w:rPr>
        <w:t xml:space="preserve"> </w:t>
      </w:r>
      <w:r w:rsidRPr="001B12C2">
        <w:rPr>
          <w:sz w:val="28"/>
          <w:szCs w:val="28"/>
        </w:rPr>
        <w:t>·</w:t>
      </w:r>
      <w:r w:rsidR="00C77CF6">
        <w:rPr>
          <w:sz w:val="28"/>
          <w:szCs w:val="28"/>
        </w:rPr>
        <w:t xml:space="preserve"> 365 </w:t>
      </w:r>
      <w:r w:rsidRPr="001B12C2">
        <w:rPr>
          <w:sz w:val="28"/>
          <w:szCs w:val="28"/>
        </w:rPr>
        <w:t>·</w:t>
      </w:r>
      <w:r w:rsidR="00C77CF6">
        <w:rPr>
          <w:sz w:val="28"/>
          <w:szCs w:val="28"/>
        </w:rPr>
        <w:t xml:space="preserve"> </w:t>
      </w:r>
      <w:r>
        <w:rPr>
          <w:sz w:val="28"/>
          <w:szCs w:val="28"/>
        </w:rPr>
        <w:t xml:space="preserve">0,75) = </w:t>
      </w:r>
      <w:r w:rsidR="00C77CF6">
        <w:rPr>
          <w:sz w:val="28"/>
          <w:szCs w:val="28"/>
        </w:rPr>
        <w:t>31</w:t>
      </w:r>
      <w:r w:rsidR="00C77CF6" w:rsidRPr="00C77CF6">
        <w:rPr>
          <w:sz w:val="28"/>
          <w:szCs w:val="28"/>
        </w:rPr>
        <w:t xml:space="preserve"> </w:t>
      </w:r>
      <w:r w:rsidR="00C77CF6">
        <w:rPr>
          <w:sz w:val="28"/>
          <w:szCs w:val="28"/>
        </w:rPr>
        <w:t>машин</w:t>
      </w:r>
      <w:r>
        <w:rPr>
          <w:sz w:val="28"/>
          <w:szCs w:val="28"/>
        </w:rPr>
        <w:t>;</w:t>
      </w:r>
    </w:p>
    <w:p w:rsidR="0067619F" w:rsidRDefault="0067619F" w:rsidP="0067619F">
      <w:pPr>
        <w:spacing w:line="360" w:lineRule="auto"/>
        <w:jc w:val="both"/>
        <w:rPr>
          <w:sz w:val="28"/>
          <w:szCs w:val="28"/>
        </w:rPr>
      </w:pPr>
      <w:r>
        <w:rPr>
          <w:sz w:val="28"/>
          <w:szCs w:val="28"/>
        </w:rPr>
        <w:t xml:space="preserve">- на 2028 г.: </w:t>
      </w:r>
    </w:p>
    <w:p w:rsidR="0067619F" w:rsidRDefault="0067619F" w:rsidP="0067619F">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319705,2 / (36</w:t>
      </w:r>
      <w:r w:rsidR="00C77CF6">
        <w:rPr>
          <w:sz w:val="28"/>
          <w:szCs w:val="28"/>
        </w:rPr>
        <w:t xml:space="preserve"> </w:t>
      </w:r>
      <w:r w:rsidR="00C77CF6" w:rsidRPr="001B12C2">
        <w:rPr>
          <w:sz w:val="28"/>
          <w:szCs w:val="28"/>
        </w:rPr>
        <w:t>·</w:t>
      </w:r>
      <w:r w:rsidR="00C77CF6">
        <w:rPr>
          <w:sz w:val="28"/>
          <w:szCs w:val="28"/>
        </w:rPr>
        <w:t xml:space="preserve"> 365 </w:t>
      </w:r>
      <w:r w:rsidR="00C77CF6" w:rsidRPr="001B12C2">
        <w:rPr>
          <w:sz w:val="28"/>
          <w:szCs w:val="28"/>
        </w:rPr>
        <w:t>·</w:t>
      </w:r>
      <w:r w:rsidR="00C77CF6">
        <w:rPr>
          <w:sz w:val="28"/>
          <w:szCs w:val="28"/>
        </w:rPr>
        <w:t xml:space="preserve"> </w:t>
      </w:r>
      <w:r>
        <w:rPr>
          <w:sz w:val="28"/>
          <w:szCs w:val="28"/>
        </w:rPr>
        <w:t xml:space="preserve">0,75) = </w:t>
      </w:r>
      <w:r w:rsidR="00C77CF6">
        <w:rPr>
          <w:sz w:val="28"/>
          <w:szCs w:val="28"/>
        </w:rPr>
        <w:t>32</w:t>
      </w:r>
      <w:r>
        <w:rPr>
          <w:sz w:val="28"/>
          <w:szCs w:val="28"/>
        </w:rPr>
        <w:t xml:space="preserve"> машин.</w:t>
      </w:r>
    </w:p>
    <w:p w:rsidR="000504A8" w:rsidRPr="00FD2049" w:rsidRDefault="00C77CF6" w:rsidP="002676A2">
      <w:pPr>
        <w:autoSpaceDE w:val="0"/>
        <w:autoSpaceDN w:val="0"/>
        <w:adjustRightInd w:val="0"/>
        <w:spacing w:line="360" w:lineRule="auto"/>
        <w:ind w:firstLine="567"/>
        <w:jc w:val="both"/>
        <w:rPr>
          <w:sz w:val="28"/>
          <w:szCs w:val="28"/>
        </w:rPr>
      </w:pPr>
      <w:r>
        <w:rPr>
          <w:sz w:val="28"/>
          <w:szCs w:val="28"/>
        </w:rPr>
        <w:lastRenderedPageBreak/>
        <w:t>Итого при переходе на евроконтейнеры, для вывоза ТБО от жилищного фонда в 2013 г. необходимо 30 мусоровозов (вместимостью кузова 18 м</w:t>
      </w:r>
      <w:r w:rsidRPr="00C77CF6">
        <w:rPr>
          <w:sz w:val="28"/>
          <w:szCs w:val="28"/>
          <w:vertAlign w:val="superscript"/>
        </w:rPr>
        <w:t>3</w:t>
      </w:r>
      <w:r>
        <w:rPr>
          <w:sz w:val="28"/>
          <w:szCs w:val="28"/>
        </w:rPr>
        <w:t>) марки КО-427.</w:t>
      </w:r>
    </w:p>
    <w:p w:rsidR="003606CF" w:rsidRPr="0032256E" w:rsidRDefault="0032256E" w:rsidP="002676A2">
      <w:pPr>
        <w:autoSpaceDE w:val="0"/>
        <w:autoSpaceDN w:val="0"/>
        <w:adjustRightInd w:val="0"/>
        <w:spacing w:line="360" w:lineRule="auto"/>
        <w:ind w:firstLine="567"/>
        <w:jc w:val="both"/>
        <w:rPr>
          <w:b/>
          <w:bCs/>
          <w:i/>
          <w:sz w:val="28"/>
          <w:szCs w:val="28"/>
        </w:rPr>
      </w:pPr>
      <w:r w:rsidRPr="0032256E">
        <w:rPr>
          <w:b/>
          <w:bCs/>
          <w:i/>
          <w:sz w:val="28"/>
          <w:szCs w:val="28"/>
        </w:rPr>
        <w:t>Внед</w:t>
      </w:r>
      <w:r>
        <w:rPr>
          <w:b/>
          <w:bCs/>
          <w:i/>
          <w:sz w:val="28"/>
          <w:szCs w:val="28"/>
        </w:rPr>
        <w:t>рение перспективных моде</w:t>
      </w:r>
      <w:r w:rsidRPr="0032256E">
        <w:rPr>
          <w:b/>
          <w:bCs/>
          <w:i/>
          <w:sz w:val="28"/>
          <w:szCs w:val="28"/>
        </w:rPr>
        <w:t>л</w:t>
      </w:r>
      <w:r>
        <w:rPr>
          <w:b/>
          <w:bCs/>
          <w:i/>
          <w:sz w:val="28"/>
          <w:szCs w:val="28"/>
        </w:rPr>
        <w:t>е</w:t>
      </w:r>
      <w:r w:rsidRPr="0032256E">
        <w:rPr>
          <w:b/>
          <w:bCs/>
          <w:i/>
          <w:sz w:val="28"/>
          <w:szCs w:val="28"/>
        </w:rPr>
        <w:t>й собирающих мусоровозов с уч</w:t>
      </w:r>
      <w:r w:rsidRPr="0032256E">
        <w:rPr>
          <w:b/>
          <w:bCs/>
          <w:i/>
          <w:sz w:val="28"/>
          <w:szCs w:val="28"/>
        </w:rPr>
        <w:t>е</w:t>
      </w:r>
      <w:r w:rsidRPr="0032256E">
        <w:rPr>
          <w:b/>
          <w:bCs/>
          <w:i/>
          <w:sz w:val="28"/>
          <w:szCs w:val="28"/>
        </w:rPr>
        <w:t>том сокращения плеча вывоза ТБО до объектов обезвреживания позвол</w:t>
      </w:r>
      <w:r w:rsidRPr="0032256E">
        <w:rPr>
          <w:b/>
          <w:bCs/>
          <w:i/>
          <w:sz w:val="28"/>
          <w:szCs w:val="28"/>
        </w:rPr>
        <w:t>я</w:t>
      </w:r>
      <w:r w:rsidRPr="0032256E">
        <w:rPr>
          <w:b/>
          <w:bCs/>
          <w:i/>
          <w:sz w:val="28"/>
          <w:szCs w:val="28"/>
        </w:rPr>
        <w:t>ет:</w:t>
      </w:r>
    </w:p>
    <w:p w:rsidR="0032256E" w:rsidRPr="0032256E" w:rsidRDefault="0032256E" w:rsidP="002676A2">
      <w:pPr>
        <w:autoSpaceDE w:val="0"/>
        <w:autoSpaceDN w:val="0"/>
        <w:adjustRightInd w:val="0"/>
        <w:spacing w:line="360" w:lineRule="auto"/>
        <w:ind w:firstLine="567"/>
        <w:jc w:val="both"/>
        <w:rPr>
          <w:b/>
          <w:bCs/>
          <w:i/>
          <w:sz w:val="28"/>
          <w:szCs w:val="28"/>
        </w:rPr>
      </w:pPr>
      <w:r w:rsidRPr="0032256E">
        <w:rPr>
          <w:b/>
          <w:bCs/>
          <w:i/>
          <w:sz w:val="28"/>
          <w:szCs w:val="28"/>
        </w:rPr>
        <w:t>- сократить транспортные затраты;</w:t>
      </w:r>
    </w:p>
    <w:p w:rsidR="0032256E" w:rsidRPr="0032256E" w:rsidRDefault="0032256E" w:rsidP="002676A2">
      <w:pPr>
        <w:autoSpaceDE w:val="0"/>
        <w:autoSpaceDN w:val="0"/>
        <w:adjustRightInd w:val="0"/>
        <w:spacing w:line="360" w:lineRule="auto"/>
        <w:ind w:firstLine="567"/>
        <w:jc w:val="both"/>
        <w:rPr>
          <w:b/>
          <w:bCs/>
          <w:i/>
          <w:sz w:val="28"/>
          <w:szCs w:val="28"/>
        </w:rPr>
      </w:pPr>
      <w:r w:rsidRPr="0032256E">
        <w:rPr>
          <w:b/>
          <w:bCs/>
          <w:i/>
          <w:sz w:val="28"/>
          <w:szCs w:val="28"/>
        </w:rPr>
        <w:t>- сократить количество малотоннажных мусоровозов;</w:t>
      </w:r>
    </w:p>
    <w:p w:rsidR="0032256E" w:rsidRPr="0032256E" w:rsidRDefault="0032256E" w:rsidP="002676A2">
      <w:pPr>
        <w:autoSpaceDE w:val="0"/>
        <w:autoSpaceDN w:val="0"/>
        <w:adjustRightInd w:val="0"/>
        <w:spacing w:line="360" w:lineRule="auto"/>
        <w:ind w:firstLine="567"/>
        <w:jc w:val="both"/>
        <w:rPr>
          <w:b/>
          <w:bCs/>
          <w:i/>
          <w:sz w:val="28"/>
          <w:szCs w:val="28"/>
        </w:rPr>
      </w:pPr>
      <w:r w:rsidRPr="0032256E">
        <w:rPr>
          <w:b/>
          <w:bCs/>
          <w:i/>
          <w:sz w:val="28"/>
          <w:szCs w:val="28"/>
        </w:rPr>
        <w:t>- снизить валовые выбросы вредных веществ от автотранспорта.</w:t>
      </w:r>
    </w:p>
    <w:p w:rsidR="0032256E" w:rsidRDefault="0032256E" w:rsidP="002676A2">
      <w:pPr>
        <w:autoSpaceDE w:val="0"/>
        <w:autoSpaceDN w:val="0"/>
        <w:adjustRightInd w:val="0"/>
        <w:spacing w:line="360" w:lineRule="auto"/>
        <w:ind w:firstLine="567"/>
        <w:jc w:val="both"/>
        <w:rPr>
          <w:b/>
          <w:bCs/>
          <w:sz w:val="28"/>
          <w:szCs w:val="28"/>
        </w:rPr>
      </w:pPr>
    </w:p>
    <w:p w:rsidR="003606CF" w:rsidRDefault="003606CF" w:rsidP="002676A2">
      <w:pPr>
        <w:autoSpaceDE w:val="0"/>
        <w:autoSpaceDN w:val="0"/>
        <w:adjustRightInd w:val="0"/>
        <w:spacing w:line="360" w:lineRule="auto"/>
        <w:ind w:firstLine="567"/>
        <w:jc w:val="both"/>
        <w:rPr>
          <w:b/>
          <w:bCs/>
          <w:sz w:val="28"/>
          <w:szCs w:val="28"/>
        </w:rPr>
      </w:pPr>
      <w:r w:rsidRPr="00CF0868">
        <w:rPr>
          <w:b/>
          <w:bCs/>
          <w:sz w:val="28"/>
          <w:szCs w:val="28"/>
        </w:rPr>
        <w:t>4.11</w:t>
      </w:r>
      <w:r w:rsidR="00CF0868">
        <w:rPr>
          <w:b/>
          <w:bCs/>
          <w:sz w:val="28"/>
          <w:szCs w:val="28"/>
        </w:rPr>
        <w:t xml:space="preserve"> </w:t>
      </w:r>
      <w:r w:rsidRPr="003606CF">
        <w:rPr>
          <w:b/>
          <w:bCs/>
          <w:sz w:val="28"/>
          <w:szCs w:val="28"/>
        </w:rPr>
        <w:t xml:space="preserve">Расчет потребности в спецавтотранспорте для вывоза </w:t>
      </w:r>
      <w:r>
        <w:rPr>
          <w:b/>
          <w:bCs/>
          <w:sz w:val="28"/>
          <w:szCs w:val="28"/>
        </w:rPr>
        <w:t>КГ</w:t>
      </w:r>
      <w:r w:rsidRPr="003606CF">
        <w:rPr>
          <w:b/>
          <w:bCs/>
          <w:sz w:val="28"/>
          <w:szCs w:val="28"/>
        </w:rPr>
        <w:t xml:space="preserve">О </w:t>
      </w:r>
    </w:p>
    <w:p w:rsidR="003606CF" w:rsidRDefault="003606CF" w:rsidP="002676A2">
      <w:pPr>
        <w:autoSpaceDE w:val="0"/>
        <w:autoSpaceDN w:val="0"/>
        <w:adjustRightInd w:val="0"/>
        <w:spacing w:line="360" w:lineRule="auto"/>
        <w:ind w:firstLine="567"/>
        <w:jc w:val="both"/>
        <w:rPr>
          <w:sz w:val="28"/>
          <w:szCs w:val="28"/>
        </w:rPr>
      </w:pPr>
    </w:p>
    <w:p w:rsidR="003500B5" w:rsidRPr="0066777E" w:rsidRDefault="003500B5"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FF0000"/>
          <w:sz w:val="28"/>
          <w:szCs w:val="28"/>
        </w:rPr>
      </w:pPr>
      <w:r w:rsidRPr="0066777E">
        <w:rPr>
          <w:sz w:val="28"/>
          <w:szCs w:val="28"/>
        </w:rPr>
        <w:t>Для вывоза крупногабаритных отходов (предметы мебели, отходы после ремонта квартир, бытовая техника, пришедшая в негодность, обрезки дерев</w:t>
      </w:r>
      <w:r w:rsidRPr="0066777E">
        <w:rPr>
          <w:sz w:val="28"/>
          <w:szCs w:val="28"/>
        </w:rPr>
        <w:t>ь</w:t>
      </w:r>
      <w:r w:rsidRPr="0066777E">
        <w:rPr>
          <w:sz w:val="28"/>
          <w:szCs w:val="28"/>
        </w:rPr>
        <w:t xml:space="preserve">ев и т.д.) предлагается использование </w:t>
      </w:r>
      <w:r w:rsidR="00B017A4">
        <w:rPr>
          <w:sz w:val="28"/>
          <w:szCs w:val="28"/>
        </w:rPr>
        <w:t>бункеровоз МКС – 3501.</w:t>
      </w:r>
    </w:p>
    <w:p w:rsidR="003500B5" w:rsidRDefault="00C11211" w:rsidP="002676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FF0000"/>
        </w:rPr>
      </w:pPr>
      <w:r>
        <w:rPr>
          <w:noProof/>
        </w:rPr>
        <w:drawing>
          <wp:anchor distT="0" distB="0" distL="114300" distR="114300" simplePos="0" relativeHeight="251661824" behindDoc="0" locked="0" layoutInCell="1" allowOverlap="1">
            <wp:simplePos x="0" y="0"/>
            <wp:positionH relativeFrom="column">
              <wp:posOffset>209463</wp:posOffset>
            </wp:positionH>
            <wp:positionV relativeFrom="paragraph">
              <wp:posOffset>328975</wp:posOffset>
            </wp:positionV>
            <wp:extent cx="5518734" cy="3055522"/>
            <wp:effectExtent l="171450" t="133350" r="367716" b="297278"/>
            <wp:wrapSquare wrapText="bothSides"/>
            <wp:docPr id="175"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35" cstate="print"/>
                    <a:srcRect/>
                    <a:stretch>
                      <a:fillRect/>
                    </a:stretch>
                  </pic:blipFill>
                  <pic:spPr bwMode="auto">
                    <a:xfrm>
                      <a:off x="0" y="0"/>
                      <a:ext cx="5518734" cy="3055522"/>
                    </a:xfrm>
                    <a:prstGeom prst="rect">
                      <a:avLst/>
                    </a:prstGeom>
                    <a:ln>
                      <a:noFill/>
                    </a:ln>
                    <a:effectLst>
                      <a:outerShdw blurRad="292100" dist="139700" dir="2700000" algn="tl" rotWithShape="0">
                        <a:srgbClr val="333333">
                          <a:alpha val="65000"/>
                        </a:srgbClr>
                      </a:outerShdw>
                    </a:effectLst>
                  </pic:spPr>
                </pic:pic>
              </a:graphicData>
            </a:graphic>
          </wp:anchor>
        </w:drawing>
      </w:r>
    </w:p>
    <w:p w:rsidR="003500B5" w:rsidRDefault="003500B5" w:rsidP="002676A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bCs/>
          <w:szCs w:val="28"/>
        </w:rPr>
      </w:pPr>
      <w:r w:rsidRPr="00B017A4">
        <w:rPr>
          <w:szCs w:val="28"/>
        </w:rPr>
        <w:t>Техническая характеристика</w:t>
      </w:r>
      <w:r w:rsidRPr="00B017A4">
        <w:rPr>
          <w:bCs/>
          <w:szCs w:val="28"/>
        </w:rPr>
        <w:t xml:space="preserve"> рекомендуемой техники представлена в </w:t>
      </w:r>
      <w:r w:rsidRPr="00CF0868">
        <w:rPr>
          <w:bCs/>
          <w:szCs w:val="28"/>
        </w:rPr>
        <w:t>таблице 5</w:t>
      </w:r>
      <w:r w:rsidR="00B017A4" w:rsidRPr="00CF0868">
        <w:rPr>
          <w:bCs/>
          <w:szCs w:val="28"/>
        </w:rPr>
        <w:t>2</w:t>
      </w:r>
      <w:r w:rsidRPr="00CF0868">
        <w:rPr>
          <w:bCs/>
          <w:szCs w:val="28"/>
        </w:rPr>
        <w:t>.</w:t>
      </w:r>
    </w:p>
    <w:p w:rsidR="00CF0868" w:rsidRDefault="00CF0868" w:rsidP="002676A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right"/>
        <w:rPr>
          <w:b/>
          <w:bCs/>
          <w:i/>
          <w:szCs w:val="28"/>
          <w:highlight w:val="yellow"/>
        </w:rPr>
      </w:pPr>
    </w:p>
    <w:p w:rsidR="00B017A4" w:rsidRPr="00B017A4" w:rsidRDefault="00B017A4" w:rsidP="002676A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right"/>
        <w:rPr>
          <w:b/>
          <w:bCs/>
          <w:i/>
          <w:szCs w:val="28"/>
        </w:rPr>
      </w:pPr>
      <w:r w:rsidRPr="00CF0868">
        <w:rPr>
          <w:b/>
          <w:bCs/>
          <w:i/>
          <w:szCs w:val="28"/>
        </w:rPr>
        <w:lastRenderedPageBreak/>
        <w:t>Таблица 5</w:t>
      </w:r>
      <w:r w:rsidR="00CF0868" w:rsidRPr="00CF0868">
        <w:rPr>
          <w:b/>
          <w:bCs/>
          <w:i/>
          <w:szCs w:val="28"/>
        </w:rPr>
        <w:t>2</w:t>
      </w:r>
    </w:p>
    <w:tbl>
      <w:tblPr>
        <w:tblW w:w="0" w:type="auto"/>
        <w:tblBorders>
          <w:left w:val="single" w:sz="12" w:space="0" w:color="000000"/>
          <w:right w:val="single" w:sz="12" w:space="0" w:color="000000"/>
          <w:insideH w:val="single" w:sz="6" w:space="0" w:color="000000"/>
          <w:insideV w:val="single" w:sz="6" w:space="0" w:color="000000"/>
        </w:tblBorders>
        <w:tblLook w:val="04A0"/>
      </w:tblPr>
      <w:tblGrid>
        <w:gridCol w:w="5778"/>
        <w:gridCol w:w="3793"/>
      </w:tblGrid>
      <w:tr w:rsidR="00B017A4" w:rsidRPr="00617F59" w:rsidTr="00617F59">
        <w:tc>
          <w:tcPr>
            <w:tcW w:w="5778" w:type="dxa"/>
            <w:tcBorders>
              <w:bottom w:val="single" w:sz="6" w:space="0" w:color="000000"/>
            </w:tcBorders>
            <w:shd w:val="pct30" w:color="FFFF00" w:fill="FFFFFF"/>
          </w:tcPr>
          <w:p w:rsidR="00B017A4" w:rsidRPr="00617F59" w:rsidRDefault="00B017A4" w:rsidP="002676A2">
            <w:pPr>
              <w:spacing w:line="276" w:lineRule="auto"/>
              <w:ind w:firstLine="567"/>
              <w:rPr>
                <w:sz w:val="28"/>
                <w:szCs w:val="28"/>
              </w:rPr>
            </w:pPr>
            <w:r w:rsidRPr="00617F59">
              <w:rPr>
                <w:sz w:val="28"/>
                <w:szCs w:val="28"/>
              </w:rPr>
              <w:t>Базовое шасси</w:t>
            </w:r>
          </w:p>
        </w:tc>
        <w:tc>
          <w:tcPr>
            <w:tcW w:w="3793" w:type="dxa"/>
            <w:tcBorders>
              <w:bottom w:val="single" w:sz="6" w:space="0" w:color="000000"/>
            </w:tcBorders>
            <w:shd w:val="pct30" w:color="FFFF00" w:fill="FFFFFF"/>
          </w:tcPr>
          <w:p w:rsidR="00B017A4" w:rsidRPr="00617F59" w:rsidRDefault="00B017A4" w:rsidP="002676A2">
            <w:pPr>
              <w:spacing w:line="276" w:lineRule="auto"/>
              <w:ind w:firstLine="567"/>
              <w:jc w:val="center"/>
              <w:rPr>
                <w:sz w:val="28"/>
                <w:szCs w:val="28"/>
              </w:rPr>
            </w:pPr>
            <w:r w:rsidRPr="00617F59">
              <w:rPr>
                <w:sz w:val="28"/>
                <w:szCs w:val="28"/>
              </w:rPr>
              <w:t>МАЗ-5550В2 (евро-4)</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Модель двигателя</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ЯМЗ-5363</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Мощность двигателя, л. с.</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240</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Вместимость кузова полезная, м</w:t>
            </w:r>
            <w:r w:rsidRPr="00617F59">
              <w:rPr>
                <w:sz w:val="28"/>
                <w:szCs w:val="28"/>
                <w:vertAlign w:val="superscript"/>
              </w:rPr>
              <w:t>3</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7,6 +</w:t>
            </w:r>
            <w:r w:rsidR="006A3B4F" w:rsidRPr="00617F59">
              <w:rPr>
                <w:sz w:val="28"/>
                <w:szCs w:val="28"/>
              </w:rPr>
              <w:t xml:space="preserve"> </w:t>
            </w:r>
            <w:r w:rsidRPr="00617F59">
              <w:rPr>
                <w:sz w:val="28"/>
                <w:szCs w:val="28"/>
              </w:rPr>
              <w:t>-0,2</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Масса загружаемых отходов, кг</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9000</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 xml:space="preserve">Рабочее давление в гидросистеме, МПа                                               </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16,0+</w:t>
            </w:r>
            <w:r w:rsidR="006A3B4F" w:rsidRPr="00617F59">
              <w:rPr>
                <w:sz w:val="28"/>
                <w:szCs w:val="28"/>
              </w:rPr>
              <w:t xml:space="preserve"> </w:t>
            </w:r>
            <w:r w:rsidRPr="00617F59">
              <w:rPr>
                <w:sz w:val="28"/>
                <w:szCs w:val="28"/>
              </w:rPr>
              <w:t>-2,0</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Полная масса, кг</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18000</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Масса спецоборудования, кг</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1800</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 xml:space="preserve">Габаритные размеры, мм   </w:t>
            </w:r>
          </w:p>
        </w:tc>
        <w:tc>
          <w:tcPr>
            <w:tcW w:w="3793" w:type="dxa"/>
            <w:shd w:val="clear" w:color="auto" w:fill="auto"/>
          </w:tcPr>
          <w:p w:rsidR="00B017A4" w:rsidRPr="00617F59" w:rsidRDefault="00B017A4" w:rsidP="002676A2">
            <w:pPr>
              <w:spacing w:line="276" w:lineRule="auto"/>
              <w:ind w:firstLine="567"/>
              <w:jc w:val="center"/>
              <w:rPr>
                <w:sz w:val="28"/>
                <w:szCs w:val="28"/>
              </w:rPr>
            </w:pP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 длина</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6479</w:t>
            </w:r>
          </w:p>
        </w:tc>
      </w:tr>
      <w:tr w:rsidR="00B017A4" w:rsidRPr="00617F59" w:rsidTr="00617F59">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 ширина</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2467</w:t>
            </w:r>
          </w:p>
        </w:tc>
      </w:tr>
      <w:tr w:rsidR="00B017A4" w:rsidRPr="00617F59" w:rsidTr="00617F59">
        <w:trPr>
          <w:trHeight w:val="80"/>
        </w:trPr>
        <w:tc>
          <w:tcPr>
            <w:tcW w:w="5778" w:type="dxa"/>
            <w:shd w:val="clear" w:color="auto" w:fill="auto"/>
          </w:tcPr>
          <w:p w:rsidR="00B017A4" w:rsidRPr="00617F59" w:rsidRDefault="00B017A4" w:rsidP="002676A2">
            <w:pPr>
              <w:spacing w:line="276" w:lineRule="auto"/>
              <w:ind w:firstLine="567"/>
              <w:rPr>
                <w:sz w:val="28"/>
                <w:szCs w:val="28"/>
              </w:rPr>
            </w:pPr>
            <w:r w:rsidRPr="00617F59">
              <w:rPr>
                <w:sz w:val="28"/>
                <w:szCs w:val="28"/>
              </w:rPr>
              <w:t>- высота</w:t>
            </w:r>
          </w:p>
        </w:tc>
        <w:tc>
          <w:tcPr>
            <w:tcW w:w="3793" w:type="dxa"/>
            <w:shd w:val="clear" w:color="auto" w:fill="auto"/>
          </w:tcPr>
          <w:p w:rsidR="00B017A4" w:rsidRPr="00617F59" w:rsidRDefault="00B017A4" w:rsidP="002676A2">
            <w:pPr>
              <w:spacing w:line="276" w:lineRule="auto"/>
              <w:ind w:firstLine="567"/>
              <w:jc w:val="center"/>
              <w:rPr>
                <w:sz w:val="28"/>
                <w:szCs w:val="28"/>
              </w:rPr>
            </w:pPr>
            <w:r w:rsidRPr="00617F59">
              <w:rPr>
                <w:sz w:val="28"/>
                <w:szCs w:val="28"/>
              </w:rPr>
              <w:t>3164</w:t>
            </w:r>
          </w:p>
        </w:tc>
      </w:tr>
    </w:tbl>
    <w:p w:rsidR="00B017A4" w:rsidRPr="00B017A4" w:rsidRDefault="00B017A4" w:rsidP="002676A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rPr>
          <w:bCs/>
          <w:szCs w:val="28"/>
        </w:rPr>
      </w:pPr>
    </w:p>
    <w:p w:rsidR="003500B5" w:rsidRDefault="003500B5" w:rsidP="002676A2">
      <w:pPr>
        <w:pStyle w:val="22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567"/>
        <w:jc w:val="center"/>
        <w:rPr>
          <w:bCs/>
          <w:sz w:val="24"/>
          <w:szCs w:val="24"/>
        </w:rPr>
      </w:pPr>
    </w:p>
    <w:p w:rsidR="003606CF" w:rsidRPr="00D12D1D" w:rsidRDefault="003606CF" w:rsidP="002676A2">
      <w:pPr>
        <w:autoSpaceDE w:val="0"/>
        <w:autoSpaceDN w:val="0"/>
        <w:adjustRightInd w:val="0"/>
        <w:spacing w:line="360" w:lineRule="auto"/>
        <w:ind w:firstLine="567"/>
        <w:jc w:val="center"/>
        <w:rPr>
          <w:b/>
          <w:sz w:val="28"/>
          <w:szCs w:val="28"/>
        </w:rPr>
      </w:pPr>
      <w:r w:rsidRPr="00D12D1D">
        <w:rPr>
          <w:b/>
          <w:sz w:val="28"/>
          <w:szCs w:val="28"/>
        </w:rPr>
        <w:t>Определение числа машин для вывоза бункеров объемом 8 м</w:t>
      </w:r>
      <w:r w:rsidR="00D12D1D" w:rsidRPr="00D12D1D">
        <w:rPr>
          <w:b/>
          <w:sz w:val="28"/>
          <w:szCs w:val="28"/>
          <w:vertAlign w:val="superscript"/>
        </w:rPr>
        <w:t>3</w:t>
      </w:r>
    </w:p>
    <w:p w:rsidR="00A02FBD" w:rsidRDefault="00A02FBD" w:rsidP="002676A2">
      <w:pPr>
        <w:autoSpaceDE w:val="0"/>
        <w:autoSpaceDN w:val="0"/>
        <w:adjustRightInd w:val="0"/>
        <w:spacing w:line="360" w:lineRule="auto"/>
        <w:ind w:firstLine="567"/>
        <w:jc w:val="both"/>
        <w:rPr>
          <w:sz w:val="28"/>
          <w:szCs w:val="28"/>
          <w:u w:val="single"/>
        </w:rPr>
      </w:pPr>
    </w:p>
    <w:p w:rsidR="00A02FBD" w:rsidRPr="00156CEC" w:rsidRDefault="00A02FBD" w:rsidP="002676A2">
      <w:pPr>
        <w:autoSpaceDE w:val="0"/>
        <w:autoSpaceDN w:val="0"/>
        <w:adjustRightInd w:val="0"/>
        <w:spacing w:line="360" w:lineRule="auto"/>
        <w:ind w:firstLine="567"/>
        <w:jc w:val="both"/>
        <w:rPr>
          <w:sz w:val="28"/>
          <w:szCs w:val="28"/>
          <w:u w:val="single"/>
        </w:rPr>
      </w:pPr>
      <w:r w:rsidRPr="00156CEC">
        <w:rPr>
          <w:sz w:val="28"/>
          <w:szCs w:val="28"/>
          <w:u w:val="single"/>
        </w:rPr>
        <w:t>Суточная производительность машины:</w:t>
      </w:r>
    </w:p>
    <w:p w:rsidR="00A02FBD" w:rsidRPr="00156CEC" w:rsidRDefault="00A02FBD" w:rsidP="002676A2">
      <w:pPr>
        <w:autoSpaceDE w:val="0"/>
        <w:autoSpaceDN w:val="0"/>
        <w:adjustRightInd w:val="0"/>
        <w:spacing w:line="360" w:lineRule="auto"/>
        <w:ind w:firstLine="567"/>
        <w:jc w:val="center"/>
        <w:rPr>
          <w:sz w:val="28"/>
          <w:szCs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где</w:t>
      </w:r>
    </w:p>
    <w:p w:rsidR="00A02FBD" w:rsidRPr="00156CEC" w:rsidRDefault="00A02FBD" w:rsidP="002676A2">
      <w:pPr>
        <w:autoSpaceDE w:val="0"/>
        <w:autoSpaceDN w:val="0"/>
        <w:adjustRightInd w:val="0"/>
        <w:spacing w:line="360" w:lineRule="auto"/>
        <w:ind w:firstLine="567"/>
        <w:jc w:val="both"/>
        <w:rPr>
          <w:sz w:val="28"/>
          <w:szCs w:val="28"/>
        </w:rPr>
      </w:pPr>
      <w:r w:rsidRPr="00156CEC">
        <w:rPr>
          <w:sz w:val="28"/>
          <w:szCs w:val="28"/>
        </w:rPr>
        <w:t xml:space="preserve">Р </w:t>
      </w:r>
      <w:r>
        <w:rPr>
          <w:sz w:val="28"/>
          <w:szCs w:val="28"/>
        </w:rPr>
        <w:t>-</w:t>
      </w:r>
      <w:r w:rsidRPr="00156CEC">
        <w:rPr>
          <w:sz w:val="28"/>
          <w:szCs w:val="28"/>
        </w:rPr>
        <w:t xml:space="preserve"> число рейсов в сутки;</w:t>
      </w:r>
    </w:p>
    <w:p w:rsidR="00A02FBD" w:rsidRPr="00156CEC" w:rsidRDefault="00A02FBD" w:rsidP="002676A2">
      <w:pPr>
        <w:autoSpaceDE w:val="0"/>
        <w:autoSpaceDN w:val="0"/>
        <w:adjustRightInd w:val="0"/>
        <w:spacing w:line="360" w:lineRule="auto"/>
        <w:ind w:firstLine="567"/>
        <w:jc w:val="both"/>
        <w:rPr>
          <w:sz w:val="28"/>
          <w:szCs w:val="28"/>
        </w:rPr>
      </w:pPr>
      <w:r w:rsidRPr="00156CEC">
        <w:rPr>
          <w:sz w:val="28"/>
          <w:szCs w:val="28"/>
        </w:rPr>
        <w:t>Е - количество отходов, перевозимых за один рейс, м</w:t>
      </w:r>
      <w:r w:rsidRPr="00156CEC">
        <w:rPr>
          <w:sz w:val="28"/>
          <w:szCs w:val="28"/>
          <w:vertAlign w:val="superscript"/>
        </w:rPr>
        <w:t>3</w:t>
      </w:r>
      <w:r w:rsidRPr="00156CEC">
        <w:rPr>
          <w:sz w:val="28"/>
          <w:szCs w:val="28"/>
        </w:rPr>
        <w:t>;</w:t>
      </w:r>
    </w:p>
    <w:p w:rsidR="00A02FBD" w:rsidRDefault="00A02FBD" w:rsidP="002676A2">
      <w:pPr>
        <w:autoSpaceDE w:val="0"/>
        <w:autoSpaceDN w:val="0"/>
        <w:adjustRightInd w:val="0"/>
        <w:spacing w:line="360" w:lineRule="auto"/>
        <w:ind w:firstLine="567"/>
        <w:jc w:val="both"/>
        <w:rPr>
          <w:sz w:val="28"/>
          <w:szCs w:val="28"/>
          <w:u w:val="single"/>
        </w:rPr>
      </w:pPr>
    </w:p>
    <w:p w:rsidR="00A02FBD" w:rsidRPr="00156CEC" w:rsidRDefault="00A02FBD" w:rsidP="002676A2">
      <w:pPr>
        <w:autoSpaceDE w:val="0"/>
        <w:autoSpaceDN w:val="0"/>
        <w:adjustRightInd w:val="0"/>
        <w:spacing w:line="360" w:lineRule="auto"/>
        <w:ind w:firstLine="567"/>
        <w:jc w:val="both"/>
        <w:rPr>
          <w:sz w:val="28"/>
          <w:szCs w:val="28"/>
          <w:u w:val="single"/>
        </w:rPr>
      </w:pPr>
      <w:r w:rsidRPr="00156CEC">
        <w:rPr>
          <w:sz w:val="28"/>
          <w:szCs w:val="28"/>
          <w:u w:val="single"/>
        </w:rPr>
        <w:t>Число рейсов определяют по формуле:</w:t>
      </w:r>
    </w:p>
    <w:p w:rsidR="00A02FBD" w:rsidRDefault="00A02FBD" w:rsidP="002676A2">
      <w:pPr>
        <w:autoSpaceDE w:val="0"/>
        <w:autoSpaceDN w:val="0"/>
        <w:adjustRightInd w:val="0"/>
        <w:spacing w:line="360" w:lineRule="auto"/>
        <w:ind w:firstLine="567"/>
        <w:jc w:val="center"/>
        <w:rPr>
          <w:sz w:val="28"/>
          <w:szCs w:val="28"/>
        </w:rPr>
      </w:pPr>
      <w:r w:rsidRPr="00156CEC">
        <w:rPr>
          <w:sz w:val="28"/>
          <w:szCs w:val="28"/>
        </w:rPr>
        <w:t>Р= [Т - (Т</w:t>
      </w:r>
      <w:r w:rsidRPr="00156CEC">
        <w:rPr>
          <w:sz w:val="28"/>
          <w:szCs w:val="28"/>
          <w:vertAlign w:val="subscript"/>
        </w:rPr>
        <w:t>пз</w:t>
      </w:r>
      <w:r w:rsidRPr="00156CEC">
        <w:rPr>
          <w:sz w:val="28"/>
          <w:szCs w:val="28"/>
        </w:rPr>
        <w:t xml:space="preserve"> + Т</w:t>
      </w:r>
      <w:r w:rsidRPr="00156CEC">
        <w:rPr>
          <w:sz w:val="28"/>
          <w:szCs w:val="28"/>
          <w:vertAlign w:val="subscript"/>
        </w:rPr>
        <w:t>о</w:t>
      </w:r>
      <w:r w:rsidRPr="00156CEC">
        <w:rPr>
          <w:sz w:val="28"/>
          <w:szCs w:val="28"/>
        </w:rPr>
        <w:t>)] / [Т</w:t>
      </w:r>
      <w:r w:rsidRPr="00156CEC">
        <w:rPr>
          <w:sz w:val="28"/>
          <w:szCs w:val="28"/>
          <w:vertAlign w:val="subscript"/>
        </w:rPr>
        <w:t>пог</w:t>
      </w:r>
      <w:r w:rsidRPr="00156CEC">
        <w:rPr>
          <w:sz w:val="28"/>
          <w:szCs w:val="28"/>
        </w:rPr>
        <w:t xml:space="preserve"> + Т</w:t>
      </w:r>
      <w:r w:rsidRPr="00156CEC">
        <w:rPr>
          <w:sz w:val="28"/>
          <w:szCs w:val="28"/>
          <w:vertAlign w:val="subscript"/>
        </w:rPr>
        <w:t>раз</w:t>
      </w:r>
      <w:r w:rsidRPr="00156CEC">
        <w:rPr>
          <w:sz w:val="28"/>
          <w:szCs w:val="28"/>
        </w:rPr>
        <w:t xml:space="preserve"> + 2Т</w:t>
      </w:r>
      <w:r w:rsidRPr="00156CEC">
        <w:rPr>
          <w:sz w:val="28"/>
          <w:szCs w:val="28"/>
          <w:vertAlign w:val="subscript"/>
        </w:rPr>
        <w:t>прб</w:t>
      </w:r>
      <w:r>
        <w:rPr>
          <w:sz w:val="28"/>
          <w:szCs w:val="28"/>
        </w:rPr>
        <w:t>], где</w:t>
      </w:r>
    </w:p>
    <w:p w:rsidR="00A02FBD" w:rsidRPr="00156CEC" w:rsidRDefault="00A02FBD" w:rsidP="002676A2">
      <w:pPr>
        <w:autoSpaceDE w:val="0"/>
        <w:autoSpaceDN w:val="0"/>
        <w:adjustRightInd w:val="0"/>
        <w:spacing w:line="360" w:lineRule="auto"/>
        <w:ind w:firstLine="567"/>
        <w:jc w:val="right"/>
        <w:rPr>
          <w:b/>
          <w:i/>
          <w:sz w:val="28"/>
          <w:szCs w:val="28"/>
        </w:rPr>
      </w:pPr>
      <w:r w:rsidRPr="00CF0868">
        <w:rPr>
          <w:b/>
          <w:i/>
          <w:sz w:val="28"/>
          <w:szCs w:val="28"/>
        </w:rPr>
        <w:t>Таблица 5</w:t>
      </w:r>
      <w:r w:rsidR="00CF0868" w:rsidRPr="00CF0868">
        <w:rPr>
          <w:b/>
          <w:i/>
          <w:sz w:val="28"/>
          <w:szCs w:val="28"/>
        </w:rPr>
        <w:t>3</w:t>
      </w:r>
    </w:p>
    <w:tbl>
      <w:tblPr>
        <w:tblW w:w="0" w:type="auto"/>
        <w:tblBorders>
          <w:insideH w:val="single" w:sz="6" w:space="0" w:color="000000"/>
          <w:insideV w:val="single" w:sz="6" w:space="0" w:color="000000"/>
        </w:tblBorders>
        <w:tblLook w:val="04A0"/>
      </w:tblPr>
      <w:tblGrid>
        <w:gridCol w:w="7621"/>
        <w:gridCol w:w="1950"/>
      </w:tblGrid>
      <w:tr w:rsidR="00A02FBD" w:rsidRPr="000A6FE9" w:rsidTr="0067619F">
        <w:tc>
          <w:tcPr>
            <w:tcW w:w="7621" w:type="dxa"/>
            <w:shd w:val="clear" w:color="auto" w:fill="auto"/>
          </w:tcPr>
          <w:p w:rsidR="00A02FBD" w:rsidRPr="000A6FE9" w:rsidRDefault="00A02FBD" w:rsidP="007E2D75">
            <w:pPr>
              <w:spacing w:line="360" w:lineRule="auto"/>
              <w:jc w:val="center"/>
              <w:rPr>
                <w:b/>
                <w:bCs/>
                <w:sz w:val="28"/>
                <w:szCs w:val="28"/>
              </w:rPr>
            </w:pPr>
            <w:r w:rsidRPr="000A6FE9">
              <w:rPr>
                <w:b/>
                <w:bCs/>
                <w:sz w:val="28"/>
                <w:szCs w:val="28"/>
              </w:rPr>
              <w:t>Наименование показателей</w:t>
            </w:r>
          </w:p>
        </w:tc>
        <w:tc>
          <w:tcPr>
            <w:tcW w:w="1950" w:type="dxa"/>
            <w:shd w:val="clear" w:color="auto" w:fill="auto"/>
          </w:tcPr>
          <w:p w:rsidR="00A02FBD" w:rsidRPr="000A6FE9" w:rsidRDefault="00A02FBD" w:rsidP="007E2D75">
            <w:pPr>
              <w:spacing w:line="360" w:lineRule="auto"/>
              <w:ind w:firstLine="34"/>
              <w:jc w:val="center"/>
              <w:rPr>
                <w:b/>
                <w:bCs/>
                <w:sz w:val="28"/>
              </w:rPr>
            </w:pPr>
            <w:r w:rsidRPr="000A6FE9">
              <w:rPr>
                <w:b/>
                <w:bCs/>
                <w:sz w:val="28"/>
              </w:rPr>
              <w:t>Время, час</w:t>
            </w:r>
          </w:p>
        </w:tc>
      </w:tr>
      <w:tr w:rsidR="00A02FBD" w:rsidRPr="000A6FE9" w:rsidTr="0067619F">
        <w:tc>
          <w:tcPr>
            <w:tcW w:w="7621" w:type="dxa"/>
            <w:shd w:val="clear" w:color="auto" w:fill="auto"/>
          </w:tcPr>
          <w:p w:rsidR="00A02FBD" w:rsidRPr="00156CEC" w:rsidRDefault="00A02FBD" w:rsidP="007E2D75">
            <w:pPr>
              <w:spacing w:line="360" w:lineRule="auto"/>
              <w:jc w:val="both"/>
              <w:rPr>
                <w:bCs/>
                <w:sz w:val="28"/>
              </w:rPr>
            </w:pPr>
            <w:r>
              <w:rPr>
                <w:bCs/>
                <w:sz w:val="28"/>
                <w:szCs w:val="28"/>
              </w:rPr>
              <w:t xml:space="preserve">Т - </w:t>
            </w:r>
            <w:r w:rsidRPr="00156CEC">
              <w:rPr>
                <w:bCs/>
                <w:sz w:val="28"/>
                <w:szCs w:val="28"/>
              </w:rPr>
              <w:t>продолжительность работы при односменном режиме смены</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8</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пз</w:t>
            </w:r>
            <w:r w:rsidRPr="00156CEC">
              <w:rPr>
                <w:bCs/>
                <w:sz w:val="28"/>
                <w:szCs w:val="28"/>
              </w:rPr>
              <w:t xml:space="preserve"> </w:t>
            </w:r>
            <w:r>
              <w:rPr>
                <w:bCs/>
                <w:sz w:val="28"/>
                <w:szCs w:val="28"/>
              </w:rPr>
              <w:t xml:space="preserve">- </w:t>
            </w:r>
            <w:r w:rsidRPr="00156CEC">
              <w:rPr>
                <w:bCs/>
                <w:sz w:val="28"/>
                <w:szCs w:val="28"/>
              </w:rPr>
              <w:t>время, затрачиваемое на подготовительно-заключительные</w:t>
            </w:r>
            <w:r>
              <w:rPr>
                <w:bCs/>
                <w:sz w:val="28"/>
                <w:szCs w:val="28"/>
              </w:rPr>
              <w:t xml:space="preserve"> </w:t>
            </w:r>
            <w:r w:rsidRPr="00156CEC">
              <w:rPr>
                <w:bCs/>
                <w:sz w:val="28"/>
                <w:szCs w:val="28"/>
              </w:rPr>
              <w:t>операции в гараже</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0,4</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о</w:t>
            </w:r>
            <w:r w:rsidRPr="00156CEC">
              <w:rPr>
                <w:bCs/>
                <w:sz w:val="28"/>
                <w:szCs w:val="28"/>
              </w:rPr>
              <w:t xml:space="preserve"> </w:t>
            </w:r>
            <w:r>
              <w:rPr>
                <w:bCs/>
                <w:sz w:val="28"/>
                <w:szCs w:val="28"/>
              </w:rPr>
              <w:t xml:space="preserve">- </w:t>
            </w:r>
            <w:r w:rsidRPr="00156CEC">
              <w:rPr>
                <w:bCs/>
                <w:sz w:val="28"/>
                <w:szCs w:val="28"/>
              </w:rPr>
              <w:t>время, затрачиваемое на нулевые пробеги (от гаража до места</w:t>
            </w:r>
            <w:r>
              <w:rPr>
                <w:bCs/>
                <w:sz w:val="28"/>
                <w:szCs w:val="28"/>
              </w:rPr>
              <w:t xml:space="preserve"> </w:t>
            </w:r>
            <w:r w:rsidRPr="00156CEC">
              <w:rPr>
                <w:bCs/>
                <w:sz w:val="28"/>
                <w:szCs w:val="28"/>
              </w:rPr>
              <w:t>работы и обратно)</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0,5</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пог</w:t>
            </w:r>
            <w:r w:rsidRPr="00156CEC">
              <w:rPr>
                <w:bCs/>
                <w:sz w:val="28"/>
                <w:szCs w:val="28"/>
              </w:rPr>
              <w:t xml:space="preserve"> </w:t>
            </w:r>
            <w:r>
              <w:rPr>
                <w:bCs/>
                <w:sz w:val="28"/>
                <w:szCs w:val="28"/>
              </w:rPr>
              <w:t xml:space="preserve">- </w:t>
            </w:r>
            <w:r w:rsidRPr="00156CEC">
              <w:rPr>
                <w:bCs/>
                <w:sz w:val="28"/>
                <w:szCs w:val="28"/>
              </w:rPr>
              <w:t>продолжительность погрузки, включая переезды и</w:t>
            </w:r>
          </w:p>
          <w:p w:rsidR="00A02FBD" w:rsidRPr="00156CEC" w:rsidRDefault="00A02FBD" w:rsidP="007E2D75">
            <w:pPr>
              <w:spacing w:line="360" w:lineRule="auto"/>
              <w:jc w:val="both"/>
              <w:rPr>
                <w:bCs/>
                <w:sz w:val="28"/>
              </w:rPr>
            </w:pPr>
            <w:r w:rsidRPr="00156CEC">
              <w:rPr>
                <w:bCs/>
                <w:sz w:val="28"/>
                <w:szCs w:val="28"/>
              </w:rPr>
              <w:lastRenderedPageBreak/>
              <w:t>маневрирование</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lastRenderedPageBreak/>
              <w:t>0,5</w:t>
            </w:r>
          </w:p>
        </w:tc>
      </w:tr>
      <w:tr w:rsidR="00A02FBD" w:rsidRPr="000A6FE9" w:rsidTr="0067619F">
        <w:tc>
          <w:tcPr>
            <w:tcW w:w="7621" w:type="dxa"/>
            <w:shd w:val="clear" w:color="auto" w:fill="auto"/>
          </w:tcPr>
          <w:p w:rsidR="00A02FBD" w:rsidRPr="00CA3227" w:rsidRDefault="00A02FBD" w:rsidP="007E2D75">
            <w:pPr>
              <w:autoSpaceDE w:val="0"/>
              <w:autoSpaceDN w:val="0"/>
              <w:adjustRightInd w:val="0"/>
              <w:spacing w:line="360" w:lineRule="auto"/>
              <w:rPr>
                <w:bCs/>
                <w:sz w:val="28"/>
                <w:szCs w:val="28"/>
              </w:rPr>
            </w:pPr>
            <w:r w:rsidRPr="00156CEC">
              <w:rPr>
                <w:sz w:val="28"/>
                <w:szCs w:val="28"/>
              </w:rPr>
              <w:lastRenderedPageBreak/>
              <w:t>Т</w:t>
            </w:r>
            <w:r w:rsidRPr="00156CEC">
              <w:rPr>
                <w:sz w:val="28"/>
                <w:szCs w:val="28"/>
                <w:vertAlign w:val="subscript"/>
              </w:rPr>
              <w:t>раз</w:t>
            </w:r>
            <w:r w:rsidRPr="00156CEC">
              <w:rPr>
                <w:sz w:val="28"/>
                <w:szCs w:val="28"/>
              </w:rPr>
              <w:t xml:space="preserve"> </w:t>
            </w:r>
            <w:r>
              <w:rPr>
                <w:sz w:val="28"/>
                <w:szCs w:val="28"/>
              </w:rPr>
              <w:t xml:space="preserve">- </w:t>
            </w:r>
            <w:r w:rsidRPr="00156CEC">
              <w:rPr>
                <w:bCs/>
                <w:sz w:val="28"/>
                <w:szCs w:val="28"/>
              </w:rPr>
              <w:t>время, затрачиваемое на пробег от места погрузки до места</w:t>
            </w:r>
            <w:r>
              <w:rPr>
                <w:bCs/>
                <w:sz w:val="28"/>
                <w:szCs w:val="28"/>
              </w:rPr>
              <w:t xml:space="preserve"> </w:t>
            </w:r>
            <w:r w:rsidRPr="00156CEC">
              <w:rPr>
                <w:bCs/>
                <w:sz w:val="28"/>
                <w:szCs w:val="28"/>
              </w:rPr>
              <w:t>разгрузки и обратно</w:t>
            </w:r>
          </w:p>
        </w:tc>
        <w:tc>
          <w:tcPr>
            <w:tcW w:w="1950" w:type="dxa"/>
            <w:shd w:val="clear" w:color="auto" w:fill="auto"/>
            <w:vAlign w:val="center"/>
          </w:tcPr>
          <w:p w:rsidR="00A02FBD" w:rsidRPr="00156CEC" w:rsidRDefault="00596122" w:rsidP="007E2D75">
            <w:pPr>
              <w:spacing w:line="360" w:lineRule="auto"/>
              <w:ind w:firstLine="34"/>
              <w:jc w:val="center"/>
              <w:rPr>
                <w:sz w:val="28"/>
              </w:rPr>
            </w:pPr>
            <w:r>
              <w:rPr>
                <w:sz w:val="28"/>
              </w:rPr>
              <w:t>0,5</w:t>
            </w:r>
          </w:p>
        </w:tc>
      </w:tr>
      <w:tr w:rsidR="00A02FBD" w:rsidRPr="000A6FE9" w:rsidTr="0067619F">
        <w:tc>
          <w:tcPr>
            <w:tcW w:w="7621" w:type="dxa"/>
            <w:shd w:val="clear" w:color="auto" w:fill="auto"/>
          </w:tcPr>
          <w:p w:rsidR="00A02FBD" w:rsidRPr="00156CEC" w:rsidRDefault="00A02FBD" w:rsidP="007E2D75">
            <w:pPr>
              <w:spacing w:line="360" w:lineRule="auto"/>
              <w:jc w:val="both"/>
              <w:rPr>
                <w:bCs/>
                <w:sz w:val="28"/>
              </w:rPr>
            </w:pPr>
            <w:r w:rsidRPr="00156CEC">
              <w:rPr>
                <w:sz w:val="28"/>
                <w:szCs w:val="28"/>
              </w:rPr>
              <w:t>Т</w:t>
            </w:r>
            <w:r w:rsidRPr="00156CEC">
              <w:rPr>
                <w:sz w:val="28"/>
                <w:szCs w:val="28"/>
                <w:vertAlign w:val="subscript"/>
              </w:rPr>
              <w:t>прб</w:t>
            </w:r>
            <w:r w:rsidRPr="00156CEC">
              <w:rPr>
                <w:bCs/>
                <w:sz w:val="28"/>
                <w:szCs w:val="28"/>
              </w:rPr>
              <w:t xml:space="preserve"> </w:t>
            </w:r>
            <w:r>
              <w:rPr>
                <w:bCs/>
                <w:sz w:val="28"/>
                <w:szCs w:val="28"/>
              </w:rPr>
              <w:t xml:space="preserve">- </w:t>
            </w:r>
            <w:r w:rsidRPr="00156CEC">
              <w:rPr>
                <w:bCs/>
                <w:sz w:val="28"/>
                <w:szCs w:val="28"/>
              </w:rPr>
              <w:t>время, затрачиваемое на разгрузку</w:t>
            </w:r>
          </w:p>
        </w:tc>
        <w:tc>
          <w:tcPr>
            <w:tcW w:w="1950" w:type="dxa"/>
            <w:shd w:val="clear" w:color="auto" w:fill="auto"/>
            <w:vAlign w:val="center"/>
          </w:tcPr>
          <w:p w:rsidR="00A02FBD" w:rsidRPr="00156CEC" w:rsidRDefault="00596122" w:rsidP="007E2D75">
            <w:pPr>
              <w:spacing w:line="360" w:lineRule="auto"/>
              <w:ind w:firstLine="34"/>
              <w:jc w:val="center"/>
              <w:rPr>
                <w:sz w:val="28"/>
              </w:rPr>
            </w:pPr>
            <w:r>
              <w:rPr>
                <w:sz w:val="28"/>
              </w:rPr>
              <w:t>1</w:t>
            </w:r>
          </w:p>
        </w:tc>
      </w:tr>
    </w:tbl>
    <w:p w:rsidR="00A02FBD" w:rsidRDefault="00A02FBD" w:rsidP="002676A2">
      <w:pPr>
        <w:spacing w:line="360" w:lineRule="auto"/>
        <w:ind w:firstLine="567"/>
        <w:jc w:val="both"/>
        <w:rPr>
          <w:sz w:val="28"/>
        </w:rPr>
      </w:pPr>
    </w:p>
    <w:p w:rsidR="00A02FBD" w:rsidRDefault="00A02FBD" w:rsidP="002676A2">
      <w:pPr>
        <w:autoSpaceDE w:val="0"/>
        <w:autoSpaceDN w:val="0"/>
        <w:adjustRightInd w:val="0"/>
        <w:spacing w:line="360" w:lineRule="auto"/>
        <w:ind w:firstLine="567"/>
        <w:jc w:val="both"/>
        <w:rPr>
          <w:sz w:val="28"/>
          <w:szCs w:val="28"/>
        </w:rPr>
      </w:pPr>
      <w:r w:rsidRPr="00156CEC">
        <w:rPr>
          <w:sz w:val="28"/>
          <w:szCs w:val="28"/>
        </w:rPr>
        <w:t>Р</w:t>
      </w:r>
      <w:r>
        <w:rPr>
          <w:sz w:val="28"/>
          <w:szCs w:val="28"/>
        </w:rPr>
        <w:t xml:space="preserve"> </w:t>
      </w:r>
      <w:r w:rsidRPr="00156CEC">
        <w:rPr>
          <w:sz w:val="28"/>
          <w:szCs w:val="28"/>
        </w:rPr>
        <w:t>= [</w:t>
      </w:r>
      <w:r>
        <w:rPr>
          <w:sz w:val="28"/>
          <w:szCs w:val="28"/>
        </w:rPr>
        <w:t>8</w:t>
      </w:r>
      <w:r w:rsidRPr="00156CEC">
        <w:rPr>
          <w:sz w:val="28"/>
          <w:szCs w:val="28"/>
        </w:rPr>
        <w:t xml:space="preserve"> - (</w:t>
      </w:r>
      <w:r>
        <w:rPr>
          <w:sz w:val="28"/>
          <w:szCs w:val="28"/>
        </w:rPr>
        <w:t>0,4</w:t>
      </w:r>
      <w:r w:rsidRPr="00156CEC">
        <w:rPr>
          <w:sz w:val="28"/>
          <w:szCs w:val="28"/>
        </w:rPr>
        <w:t xml:space="preserve"> + </w:t>
      </w:r>
      <w:r>
        <w:rPr>
          <w:sz w:val="28"/>
          <w:szCs w:val="28"/>
        </w:rPr>
        <w:t>0,5</w:t>
      </w:r>
      <w:r w:rsidRPr="00156CEC">
        <w:rPr>
          <w:sz w:val="28"/>
          <w:szCs w:val="28"/>
        </w:rPr>
        <w:t>)] / [</w:t>
      </w:r>
      <w:r>
        <w:rPr>
          <w:sz w:val="28"/>
          <w:szCs w:val="28"/>
        </w:rPr>
        <w:t>0,5</w:t>
      </w:r>
      <w:r w:rsidRPr="00156CEC">
        <w:rPr>
          <w:sz w:val="28"/>
          <w:szCs w:val="28"/>
        </w:rPr>
        <w:t xml:space="preserve"> + </w:t>
      </w:r>
      <w:r w:rsidR="00596122">
        <w:rPr>
          <w:sz w:val="28"/>
          <w:szCs w:val="28"/>
        </w:rPr>
        <w:t>0,5</w:t>
      </w:r>
      <w:r w:rsidRPr="00156CEC">
        <w:rPr>
          <w:sz w:val="28"/>
          <w:szCs w:val="28"/>
        </w:rPr>
        <w:t>+ 2·</w:t>
      </w:r>
      <w:r w:rsidR="00596122">
        <w:rPr>
          <w:sz w:val="28"/>
          <w:szCs w:val="28"/>
        </w:rPr>
        <w:t>1</w:t>
      </w:r>
      <w:r>
        <w:rPr>
          <w:sz w:val="28"/>
          <w:szCs w:val="28"/>
        </w:rPr>
        <w:t xml:space="preserve">] = </w:t>
      </w:r>
      <w:r w:rsidR="00596122">
        <w:rPr>
          <w:sz w:val="28"/>
          <w:szCs w:val="28"/>
        </w:rPr>
        <w:t>2</w:t>
      </w:r>
      <w:r>
        <w:rPr>
          <w:sz w:val="28"/>
          <w:szCs w:val="28"/>
        </w:rPr>
        <w:t xml:space="preserve"> рейса.</w:t>
      </w:r>
    </w:p>
    <w:p w:rsidR="00A02FBD" w:rsidRPr="00156CEC" w:rsidRDefault="00A02FBD" w:rsidP="002676A2">
      <w:pPr>
        <w:autoSpaceDE w:val="0"/>
        <w:autoSpaceDN w:val="0"/>
        <w:adjustRightInd w:val="0"/>
        <w:spacing w:line="360" w:lineRule="auto"/>
        <w:ind w:firstLine="567"/>
        <w:jc w:val="both"/>
        <w:rPr>
          <w:sz w:val="28"/>
          <w:szCs w:val="28"/>
        </w:rPr>
      </w:pPr>
      <w:r>
        <w:rPr>
          <w:sz w:val="28"/>
          <w:szCs w:val="28"/>
        </w:rPr>
        <w:t>Таким образом, с</w:t>
      </w:r>
      <w:r w:rsidRPr="00156CEC">
        <w:rPr>
          <w:sz w:val="28"/>
          <w:szCs w:val="28"/>
        </w:rPr>
        <w:t>уточная производительность машины</w:t>
      </w:r>
      <w:r>
        <w:rPr>
          <w:sz w:val="28"/>
          <w:szCs w:val="28"/>
        </w:rPr>
        <w:t xml:space="preserve"> составляет</w:t>
      </w:r>
      <w:r w:rsidRPr="00156CEC">
        <w:rPr>
          <w:sz w:val="28"/>
          <w:szCs w:val="28"/>
        </w:rPr>
        <w:t>:</w:t>
      </w:r>
    </w:p>
    <w:p w:rsidR="00A02FBD" w:rsidRDefault="00A02FBD" w:rsidP="002676A2">
      <w:pPr>
        <w:spacing w:line="360" w:lineRule="auto"/>
        <w:ind w:firstLine="567"/>
        <w:jc w:val="both"/>
        <w:rPr>
          <w:sz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xml:space="preserve"> = </w:t>
      </w:r>
      <w:r w:rsidR="00596122">
        <w:rPr>
          <w:sz w:val="28"/>
          <w:szCs w:val="28"/>
        </w:rPr>
        <w:t xml:space="preserve">2 </w:t>
      </w:r>
      <w:r w:rsidRPr="00156CEC">
        <w:rPr>
          <w:sz w:val="28"/>
          <w:szCs w:val="28"/>
        </w:rPr>
        <w:t>·</w:t>
      </w:r>
      <w:r w:rsidR="00596122">
        <w:rPr>
          <w:sz w:val="28"/>
          <w:szCs w:val="28"/>
        </w:rPr>
        <w:t xml:space="preserve"> 8 </w:t>
      </w:r>
      <w:r>
        <w:rPr>
          <w:sz w:val="28"/>
          <w:szCs w:val="28"/>
        </w:rPr>
        <w:t>=</w:t>
      </w:r>
      <w:r w:rsidR="00596122">
        <w:rPr>
          <w:sz w:val="28"/>
          <w:szCs w:val="28"/>
        </w:rPr>
        <w:t xml:space="preserve"> 16</w:t>
      </w:r>
      <w:r w:rsidRPr="001E7BB9">
        <w:rPr>
          <w:sz w:val="28"/>
          <w:szCs w:val="28"/>
        </w:rPr>
        <w:t xml:space="preserve"> </w:t>
      </w:r>
      <w:r>
        <w:rPr>
          <w:sz w:val="28"/>
          <w:szCs w:val="28"/>
        </w:rPr>
        <w:t>м</w:t>
      </w:r>
      <w:r w:rsidRPr="001E7BB9">
        <w:rPr>
          <w:sz w:val="28"/>
          <w:szCs w:val="28"/>
          <w:vertAlign w:val="superscript"/>
        </w:rPr>
        <w:t>3</w:t>
      </w:r>
      <w:r>
        <w:rPr>
          <w:sz w:val="28"/>
          <w:szCs w:val="28"/>
        </w:rPr>
        <w:t>/сут.</w:t>
      </w:r>
    </w:p>
    <w:p w:rsidR="00A02FBD" w:rsidRDefault="00A02FBD" w:rsidP="002676A2">
      <w:pPr>
        <w:spacing w:line="360" w:lineRule="auto"/>
        <w:ind w:firstLine="567"/>
        <w:jc w:val="both"/>
        <w:rPr>
          <w:sz w:val="28"/>
        </w:rPr>
      </w:pPr>
      <w:r>
        <w:rPr>
          <w:sz w:val="28"/>
        </w:rPr>
        <w:t xml:space="preserve">Необходимое количество </w:t>
      </w:r>
      <w:r w:rsidR="00596122">
        <w:rPr>
          <w:sz w:val="28"/>
        </w:rPr>
        <w:t>бункеровозов,</w:t>
      </w:r>
      <w:r>
        <w:rPr>
          <w:sz w:val="28"/>
        </w:rPr>
        <w:t xml:space="preserve"> марки </w:t>
      </w:r>
      <w:r w:rsidR="00596122">
        <w:rPr>
          <w:sz w:val="28"/>
        </w:rPr>
        <w:t>МКС-3501</w:t>
      </w:r>
      <w:r>
        <w:rPr>
          <w:sz w:val="28"/>
        </w:rPr>
        <w:t>:</w:t>
      </w:r>
    </w:p>
    <w:p w:rsidR="00A02FBD" w:rsidRDefault="00A02FBD" w:rsidP="002676A2">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w:t>
      </w:r>
      <w:r w:rsidR="00596122">
        <w:rPr>
          <w:sz w:val="28"/>
          <w:szCs w:val="28"/>
        </w:rPr>
        <w:t>14 899,57</w:t>
      </w:r>
      <w:r>
        <w:rPr>
          <w:sz w:val="28"/>
          <w:szCs w:val="28"/>
        </w:rPr>
        <w:t xml:space="preserve"> / (365*</w:t>
      </w:r>
      <w:r w:rsidR="00596122">
        <w:rPr>
          <w:sz w:val="28"/>
          <w:szCs w:val="28"/>
        </w:rPr>
        <w:t>16</w:t>
      </w:r>
      <w:r>
        <w:rPr>
          <w:sz w:val="28"/>
          <w:szCs w:val="28"/>
        </w:rPr>
        <w:t>*0,</w:t>
      </w:r>
      <w:r w:rsidR="00596122">
        <w:rPr>
          <w:sz w:val="28"/>
          <w:szCs w:val="28"/>
        </w:rPr>
        <w:t>75</w:t>
      </w:r>
      <w:r>
        <w:rPr>
          <w:sz w:val="28"/>
          <w:szCs w:val="28"/>
        </w:rPr>
        <w:t>) = 3 машин</w:t>
      </w:r>
      <w:r w:rsidR="00596122">
        <w:rPr>
          <w:sz w:val="28"/>
          <w:szCs w:val="28"/>
        </w:rPr>
        <w:t>ы</w:t>
      </w:r>
      <w:r>
        <w:rPr>
          <w:sz w:val="28"/>
          <w:szCs w:val="28"/>
        </w:rPr>
        <w:t>.</w:t>
      </w:r>
    </w:p>
    <w:p w:rsidR="00A02FBD" w:rsidRDefault="00A02FBD" w:rsidP="002676A2">
      <w:pPr>
        <w:spacing w:line="360" w:lineRule="auto"/>
        <w:ind w:firstLine="567"/>
        <w:jc w:val="both"/>
        <w:rPr>
          <w:sz w:val="28"/>
        </w:rPr>
      </w:pPr>
    </w:p>
    <w:p w:rsidR="00A02FBD" w:rsidRDefault="00A02FBD" w:rsidP="002676A2">
      <w:pPr>
        <w:spacing w:line="360" w:lineRule="auto"/>
        <w:ind w:firstLine="567"/>
        <w:jc w:val="both"/>
        <w:rPr>
          <w:sz w:val="28"/>
        </w:rPr>
      </w:pPr>
      <w:r>
        <w:rPr>
          <w:sz w:val="28"/>
          <w:szCs w:val="28"/>
        </w:rPr>
        <w:t xml:space="preserve">Определение числа </w:t>
      </w:r>
      <w:r w:rsidR="00596122">
        <w:rPr>
          <w:sz w:val="28"/>
          <w:szCs w:val="28"/>
        </w:rPr>
        <w:t>бункеровозов</w:t>
      </w:r>
      <w:r>
        <w:rPr>
          <w:sz w:val="28"/>
          <w:szCs w:val="28"/>
        </w:rPr>
        <w:t xml:space="preserve"> для вывоза </w:t>
      </w:r>
      <w:r w:rsidR="00596122">
        <w:rPr>
          <w:sz w:val="28"/>
          <w:szCs w:val="28"/>
        </w:rPr>
        <w:t>КГ</w:t>
      </w:r>
      <w:r>
        <w:rPr>
          <w:sz w:val="28"/>
          <w:szCs w:val="28"/>
        </w:rPr>
        <w:t xml:space="preserve">О марки </w:t>
      </w:r>
      <w:r w:rsidRPr="00596122">
        <w:rPr>
          <w:sz w:val="28"/>
          <w:szCs w:val="28"/>
        </w:rPr>
        <w:t>МК</w:t>
      </w:r>
      <w:r w:rsidR="00596122" w:rsidRPr="00596122">
        <w:rPr>
          <w:sz w:val="28"/>
          <w:szCs w:val="28"/>
        </w:rPr>
        <w:t>С</w:t>
      </w:r>
      <w:r w:rsidRPr="00596122">
        <w:rPr>
          <w:sz w:val="28"/>
          <w:szCs w:val="28"/>
        </w:rPr>
        <w:t>-</w:t>
      </w:r>
      <w:r w:rsidR="00596122" w:rsidRPr="00596122">
        <w:rPr>
          <w:sz w:val="28"/>
          <w:szCs w:val="28"/>
        </w:rPr>
        <w:t>3501</w:t>
      </w:r>
      <w:r w:rsidR="00596122">
        <w:rPr>
          <w:sz w:val="28"/>
          <w:szCs w:val="28"/>
        </w:rPr>
        <w:t xml:space="preserve"> при позвонковой системе сбора</w:t>
      </w:r>
      <w:r w:rsidRPr="00596122">
        <w:rPr>
          <w:sz w:val="28"/>
          <w:szCs w:val="28"/>
        </w:rPr>
        <w:t xml:space="preserve">, </w:t>
      </w:r>
      <w:r>
        <w:rPr>
          <w:sz w:val="28"/>
          <w:szCs w:val="28"/>
        </w:rPr>
        <w:t>по формуле:</w:t>
      </w:r>
      <w:r w:rsidRPr="00C23674">
        <w:rPr>
          <w:sz w:val="28"/>
        </w:rPr>
        <w:tab/>
      </w:r>
    </w:p>
    <w:p w:rsidR="00A02FBD" w:rsidRDefault="00A02FBD" w:rsidP="002676A2">
      <w:pPr>
        <w:spacing w:line="360" w:lineRule="auto"/>
        <w:ind w:firstLine="567"/>
        <w:jc w:val="center"/>
        <w:rPr>
          <w:sz w:val="28"/>
          <w:szCs w:val="28"/>
        </w:rPr>
      </w:pPr>
      <w:r w:rsidRPr="001B12C2">
        <w:rPr>
          <w:sz w:val="28"/>
          <w:szCs w:val="28"/>
        </w:rPr>
        <w:t>М = П</w:t>
      </w:r>
      <w:r w:rsidRPr="001B12C2">
        <w:rPr>
          <w:sz w:val="28"/>
          <w:szCs w:val="28"/>
          <w:vertAlign w:val="subscript"/>
        </w:rPr>
        <w:t>год</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где </w:t>
      </w:r>
    </w:p>
    <w:p w:rsidR="00A02FBD" w:rsidRPr="00156CEC" w:rsidRDefault="00A02FBD" w:rsidP="002676A2">
      <w:pPr>
        <w:autoSpaceDE w:val="0"/>
        <w:autoSpaceDN w:val="0"/>
        <w:adjustRightInd w:val="0"/>
        <w:spacing w:line="360" w:lineRule="auto"/>
        <w:ind w:firstLine="567"/>
        <w:rPr>
          <w:sz w:val="28"/>
          <w:szCs w:val="28"/>
        </w:rPr>
      </w:pPr>
      <w:r w:rsidRPr="00156CEC">
        <w:rPr>
          <w:sz w:val="28"/>
          <w:szCs w:val="28"/>
        </w:rPr>
        <w:t>П</w:t>
      </w:r>
      <w:r w:rsidRPr="00156CEC">
        <w:rPr>
          <w:sz w:val="28"/>
          <w:szCs w:val="28"/>
          <w:vertAlign w:val="subscript"/>
        </w:rPr>
        <w:t>сут</w:t>
      </w:r>
      <w:r>
        <w:rPr>
          <w:sz w:val="28"/>
          <w:szCs w:val="28"/>
        </w:rPr>
        <w:t xml:space="preserve"> </w:t>
      </w:r>
      <w:r w:rsidRPr="00156CEC">
        <w:rPr>
          <w:sz w:val="28"/>
          <w:szCs w:val="28"/>
        </w:rPr>
        <w:t>- суточная производительность 1 машины;</w:t>
      </w:r>
    </w:p>
    <w:p w:rsidR="00A02FBD" w:rsidRPr="00156CEC" w:rsidRDefault="00A02FBD" w:rsidP="002676A2">
      <w:pPr>
        <w:autoSpaceDE w:val="0"/>
        <w:autoSpaceDN w:val="0"/>
        <w:adjustRightInd w:val="0"/>
        <w:spacing w:line="360" w:lineRule="auto"/>
        <w:ind w:firstLine="567"/>
        <w:rPr>
          <w:sz w:val="28"/>
          <w:szCs w:val="28"/>
        </w:rPr>
      </w:pPr>
      <w:r w:rsidRPr="00156CEC">
        <w:rPr>
          <w:sz w:val="28"/>
          <w:szCs w:val="28"/>
        </w:rPr>
        <w:t>R</w:t>
      </w:r>
      <w:r>
        <w:rPr>
          <w:sz w:val="28"/>
          <w:szCs w:val="28"/>
        </w:rPr>
        <w:t xml:space="preserve"> </w:t>
      </w:r>
      <w:r w:rsidRPr="00156CEC">
        <w:rPr>
          <w:sz w:val="28"/>
          <w:szCs w:val="28"/>
        </w:rPr>
        <w:t>=</w:t>
      </w:r>
      <w:r>
        <w:rPr>
          <w:sz w:val="28"/>
          <w:szCs w:val="28"/>
        </w:rPr>
        <w:t xml:space="preserve"> </w:t>
      </w:r>
      <w:r w:rsidRPr="001E7BB9">
        <w:rPr>
          <w:sz w:val="28"/>
          <w:szCs w:val="28"/>
        </w:rPr>
        <w:t>365</w:t>
      </w:r>
      <w:r w:rsidRPr="00156CEC">
        <w:rPr>
          <w:sz w:val="28"/>
          <w:szCs w:val="28"/>
        </w:rPr>
        <w:t xml:space="preserve"> – количество рейсов 1 автомашины в год;</w:t>
      </w:r>
    </w:p>
    <w:p w:rsidR="00A02FBD" w:rsidRPr="00156CEC" w:rsidRDefault="00A02FBD" w:rsidP="002676A2">
      <w:pPr>
        <w:spacing w:line="360" w:lineRule="auto"/>
        <w:ind w:firstLine="567"/>
        <w:jc w:val="both"/>
        <w:rPr>
          <w:sz w:val="28"/>
          <w:szCs w:val="28"/>
        </w:rPr>
      </w:pPr>
      <w:r w:rsidRPr="00156CEC">
        <w:rPr>
          <w:sz w:val="28"/>
          <w:szCs w:val="28"/>
        </w:rPr>
        <w:t>К</w:t>
      </w:r>
      <w:r w:rsidRPr="00156CEC">
        <w:rPr>
          <w:sz w:val="28"/>
          <w:szCs w:val="28"/>
          <w:vertAlign w:val="subscript"/>
        </w:rPr>
        <w:t>исп</w:t>
      </w:r>
      <w:r>
        <w:rPr>
          <w:sz w:val="28"/>
          <w:szCs w:val="28"/>
        </w:rPr>
        <w:t xml:space="preserve"> </w:t>
      </w:r>
      <w:r w:rsidRPr="00156CEC">
        <w:rPr>
          <w:sz w:val="28"/>
          <w:szCs w:val="28"/>
        </w:rPr>
        <w:t>- коэффициент выхода машин на линию.</w:t>
      </w:r>
    </w:p>
    <w:p w:rsidR="00A02FBD" w:rsidRDefault="00A02FBD" w:rsidP="002676A2">
      <w:pPr>
        <w:autoSpaceDE w:val="0"/>
        <w:autoSpaceDN w:val="0"/>
        <w:adjustRightInd w:val="0"/>
        <w:spacing w:line="360" w:lineRule="auto"/>
        <w:ind w:firstLine="567"/>
        <w:jc w:val="both"/>
        <w:rPr>
          <w:sz w:val="28"/>
          <w:szCs w:val="28"/>
          <w:u w:val="single"/>
        </w:rPr>
      </w:pPr>
    </w:p>
    <w:p w:rsidR="00A02FBD" w:rsidRPr="00156CEC" w:rsidRDefault="00A02FBD" w:rsidP="002676A2">
      <w:pPr>
        <w:autoSpaceDE w:val="0"/>
        <w:autoSpaceDN w:val="0"/>
        <w:adjustRightInd w:val="0"/>
        <w:spacing w:line="360" w:lineRule="auto"/>
        <w:ind w:firstLine="567"/>
        <w:jc w:val="both"/>
        <w:rPr>
          <w:sz w:val="28"/>
          <w:szCs w:val="28"/>
          <w:u w:val="single"/>
        </w:rPr>
      </w:pPr>
      <w:r w:rsidRPr="00156CEC">
        <w:rPr>
          <w:sz w:val="28"/>
          <w:szCs w:val="28"/>
          <w:u w:val="single"/>
        </w:rPr>
        <w:t>Суточная производительность машины:</w:t>
      </w:r>
    </w:p>
    <w:p w:rsidR="00A02FBD" w:rsidRPr="00156CEC" w:rsidRDefault="00A02FBD" w:rsidP="002676A2">
      <w:pPr>
        <w:autoSpaceDE w:val="0"/>
        <w:autoSpaceDN w:val="0"/>
        <w:adjustRightInd w:val="0"/>
        <w:spacing w:line="360" w:lineRule="auto"/>
        <w:ind w:firstLine="567"/>
        <w:jc w:val="center"/>
        <w:rPr>
          <w:sz w:val="28"/>
          <w:szCs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где</w:t>
      </w:r>
    </w:p>
    <w:p w:rsidR="00A02FBD" w:rsidRPr="00156CEC" w:rsidRDefault="00A02FBD" w:rsidP="002676A2">
      <w:pPr>
        <w:autoSpaceDE w:val="0"/>
        <w:autoSpaceDN w:val="0"/>
        <w:adjustRightInd w:val="0"/>
        <w:spacing w:line="360" w:lineRule="auto"/>
        <w:ind w:firstLine="567"/>
        <w:jc w:val="both"/>
        <w:rPr>
          <w:sz w:val="28"/>
          <w:szCs w:val="28"/>
        </w:rPr>
      </w:pPr>
      <w:r w:rsidRPr="00156CEC">
        <w:rPr>
          <w:sz w:val="28"/>
          <w:szCs w:val="28"/>
        </w:rPr>
        <w:t xml:space="preserve">Р </w:t>
      </w:r>
      <w:r>
        <w:rPr>
          <w:sz w:val="28"/>
          <w:szCs w:val="28"/>
        </w:rPr>
        <w:t>-</w:t>
      </w:r>
      <w:r w:rsidRPr="00156CEC">
        <w:rPr>
          <w:sz w:val="28"/>
          <w:szCs w:val="28"/>
        </w:rPr>
        <w:t xml:space="preserve"> число рейсов в сутки;</w:t>
      </w:r>
    </w:p>
    <w:p w:rsidR="00A02FBD" w:rsidRPr="00156CEC" w:rsidRDefault="00A02FBD" w:rsidP="002676A2">
      <w:pPr>
        <w:autoSpaceDE w:val="0"/>
        <w:autoSpaceDN w:val="0"/>
        <w:adjustRightInd w:val="0"/>
        <w:spacing w:line="360" w:lineRule="auto"/>
        <w:ind w:firstLine="567"/>
        <w:jc w:val="both"/>
        <w:rPr>
          <w:sz w:val="28"/>
          <w:szCs w:val="28"/>
        </w:rPr>
      </w:pPr>
      <w:r w:rsidRPr="00156CEC">
        <w:rPr>
          <w:sz w:val="28"/>
          <w:szCs w:val="28"/>
        </w:rPr>
        <w:t>Е - количество отходов, перевозимых за один рейс, м</w:t>
      </w:r>
      <w:r w:rsidRPr="00156CEC">
        <w:rPr>
          <w:sz w:val="28"/>
          <w:szCs w:val="28"/>
          <w:vertAlign w:val="superscript"/>
        </w:rPr>
        <w:t>3</w:t>
      </w:r>
      <w:r w:rsidRPr="00156CEC">
        <w:rPr>
          <w:sz w:val="28"/>
          <w:szCs w:val="28"/>
        </w:rPr>
        <w:t>;</w:t>
      </w:r>
    </w:p>
    <w:p w:rsidR="00A02FBD" w:rsidRDefault="00A02FBD" w:rsidP="002676A2">
      <w:pPr>
        <w:autoSpaceDE w:val="0"/>
        <w:autoSpaceDN w:val="0"/>
        <w:adjustRightInd w:val="0"/>
        <w:spacing w:line="360" w:lineRule="auto"/>
        <w:ind w:firstLine="567"/>
        <w:jc w:val="both"/>
        <w:rPr>
          <w:sz w:val="28"/>
          <w:szCs w:val="28"/>
          <w:u w:val="single"/>
        </w:rPr>
      </w:pPr>
    </w:p>
    <w:p w:rsidR="00A02FBD" w:rsidRPr="00156CEC" w:rsidRDefault="00A02FBD" w:rsidP="002676A2">
      <w:pPr>
        <w:autoSpaceDE w:val="0"/>
        <w:autoSpaceDN w:val="0"/>
        <w:adjustRightInd w:val="0"/>
        <w:spacing w:line="360" w:lineRule="auto"/>
        <w:ind w:firstLine="567"/>
        <w:jc w:val="both"/>
        <w:rPr>
          <w:sz w:val="28"/>
          <w:szCs w:val="28"/>
          <w:u w:val="single"/>
        </w:rPr>
      </w:pPr>
      <w:r w:rsidRPr="00156CEC">
        <w:rPr>
          <w:sz w:val="28"/>
          <w:szCs w:val="28"/>
          <w:u w:val="single"/>
        </w:rPr>
        <w:t>Число рейсов определяют по формуле:</w:t>
      </w:r>
    </w:p>
    <w:p w:rsidR="00A02FBD" w:rsidRDefault="00A02FBD" w:rsidP="002676A2">
      <w:pPr>
        <w:autoSpaceDE w:val="0"/>
        <w:autoSpaceDN w:val="0"/>
        <w:adjustRightInd w:val="0"/>
        <w:spacing w:line="360" w:lineRule="auto"/>
        <w:ind w:firstLine="567"/>
        <w:jc w:val="center"/>
        <w:rPr>
          <w:sz w:val="28"/>
          <w:szCs w:val="28"/>
        </w:rPr>
      </w:pPr>
      <w:r w:rsidRPr="00156CEC">
        <w:rPr>
          <w:sz w:val="28"/>
          <w:szCs w:val="28"/>
        </w:rPr>
        <w:t>Р= [Т - (Т</w:t>
      </w:r>
      <w:r w:rsidRPr="00156CEC">
        <w:rPr>
          <w:sz w:val="28"/>
          <w:szCs w:val="28"/>
          <w:vertAlign w:val="subscript"/>
        </w:rPr>
        <w:t>пз</w:t>
      </w:r>
      <w:r w:rsidRPr="00156CEC">
        <w:rPr>
          <w:sz w:val="28"/>
          <w:szCs w:val="28"/>
        </w:rPr>
        <w:t xml:space="preserve"> + Т</w:t>
      </w:r>
      <w:r w:rsidRPr="00156CEC">
        <w:rPr>
          <w:sz w:val="28"/>
          <w:szCs w:val="28"/>
          <w:vertAlign w:val="subscript"/>
        </w:rPr>
        <w:t>о</w:t>
      </w:r>
      <w:r w:rsidRPr="00156CEC">
        <w:rPr>
          <w:sz w:val="28"/>
          <w:szCs w:val="28"/>
        </w:rPr>
        <w:t>)] / [Т</w:t>
      </w:r>
      <w:r w:rsidRPr="00156CEC">
        <w:rPr>
          <w:sz w:val="28"/>
          <w:szCs w:val="28"/>
          <w:vertAlign w:val="subscript"/>
        </w:rPr>
        <w:t>пог</w:t>
      </w:r>
      <w:r w:rsidRPr="00156CEC">
        <w:rPr>
          <w:sz w:val="28"/>
          <w:szCs w:val="28"/>
        </w:rPr>
        <w:t xml:space="preserve"> + Т</w:t>
      </w:r>
      <w:r w:rsidRPr="00156CEC">
        <w:rPr>
          <w:sz w:val="28"/>
          <w:szCs w:val="28"/>
          <w:vertAlign w:val="subscript"/>
        </w:rPr>
        <w:t>раз</w:t>
      </w:r>
      <w:r w:rsidRPr="00156CEC">
        <w:rPr>
          <w:sz w:val="28"/>
          <w:szCs w:val="28"/>
        </w:rPr>
        <w:t xml:space="preserve"> + 2Т</w:t>
      </w:r>
      <w:r w:rsidRPr="00156CEC">
        <w:rPr>
          <w:sz w:val="28"/>
          <w:szCs w:val="28"/>
          <w:vertAlign w:val="subscript"/>
        </w:rPr>
        <w:t>прб</w:t>
      </w:r>
      <w:r>
        <w:rPr>
          <w:sz w:val="28"/>
          <w:szCs w:val="28"/>
        </w:rPr>
        <w:t>], где</w:t>
      </w:r>
    </w:p>
    <w:p w:rsidR="00A02FBD" w:rsidRPr="00156CEC" w:rsidRDefault="00A02FBD" w:rsidP="002676A2">
      <w:pPr>
        <w:autoSpaceDE w:val="0"/>
        <w:autoSpaceDN w:val="0"/>
        <w:adjustRightInd w:val="0"/>
        <w:spacing w:line="360" w:lineRule="auto"/>
        <w:ind w:firstLine="567"/>
        <w:jc w:val="right"/>
        <w:rPr>
          <w:b/>
          <w:i/>
          <w:sz w:val="28"/>
          <w:szCs w:val="28"/>
        </w:rPr>
      </w:pPr>
      <w:r w:rsidRPr="00CF0868">
        <w:rPr>
          <w:b/>
          <w:i/>
          <w:sz w:val="28"/>
          <w:szCs w:val="28"/>
        </w:rPr>
        <w:t>Таблица 5</w:t>
      </w:r>
      <w:r w:rsidR="00CF0868" w:rsidRPr="00CF0868">
        <w:rPr>
          <w:b/>
          <w:i/>
          <w:sz w:val="28"/>
          <w:szCs w:val="28"/>
        </w:rPr>
        <w:t>4</w:t>
      </w:r>
    </w:p>
    <w:tbl>
      <w:tblPr>
        <w:tblW w:w="0" w:type="auto"/>
        <w:tblBorders>
          <w:insideH w:val="single" w:sz="6" w:space="0" w:color="000000"/>
          <w:insideV w:val="single" w:sz="6" w:space="0" w:color="000000"/>
        </w:tblBorders>
        <w:tblLook w:val="04A0"/>
      </w:tblPr>
      <w:tblGrid>
        <w:gridCol w:w="7621"/>
        <w:gridCol w:w="1950"/>
      </w:tblGrid>
      <w:tr w:rsidR="00A02FBD" w:rsidRPr="000A6FE9" w:rsidTr="0067619F">
        <w:tc>
          <w:tcPr>
            <w:tcW w:w="7621" w:type="dxa"/>
            <w:shd w:val="clear" w:color="auto" w:fill="auto"/>
          </w:tcPr>
          <w:p w:rsidR="00A02FBD" w:rsidRPr="000A6FE9" w:rsidRDefault="00A02FBD" w:rsidP="007E2D75">
            <w:pPr>
              <w:spacing w:line="360" w:lineRule="auto"/>
              <w:jc w:val="center"/>
              <w:rPr>
                <w:b/>
                <w:bCs/>
                <w:sz w:val="28"/>
                <w:szCs w:val="28"/>
              </w:rPr>
            </w:pPr>
            <w:r w:rsidRPr="000A6FE9">
              <w:rPr>
                <w:b/>
                <w:bCs/>
                <w:sz w:val="28"/>
                <w:szCs w:val="28"/>
              </w:rPr>
              <w:t>Наименование показателей</w:t>
            </w:r>
          </w:p>
        </w:tc>
        <w:tc>
          <w:tcPr>
            <w:tcW w:w="1950" w:type="dxa"/>
            <w:shd w:val="clear" w:color="auto" w:fill="auto"/>
          </w:tcPr>
          <w:p w:rsidR="00A02FBD" w:rsidRPr="000A6FE9" w:rsidRDefault="00A02FBD" w:rsidP="007E2D75">
            <w:pPr>
              <w:spacing w:line="360" w:lineRule="auto"/>
              <w:ind w:firstLine="34"/>
              <w:jc w:val="center"/>
              <w:rPr>
                <w:b/>
                <w:bCs/>
                <w:sz w:val="28"/>
              </w:rPr>
            </w:pPr>
            <w:r w:rsidRPr="000A6FE9">
              <w:rPr>
                <w:b/>
                <w:bCs/>
                <w:sz w:val="28"/>
              </w:rPr>
              <w:t>Время, час</w:t>
            </w:r>
          </w:p>
        </w:tc>
      </w:tr>
      <w:tr w:rsidR="00A02FBD" w:rsidRPr="000A6FE9" w:rsidTr="0067619F">
        <w:tc>
          <w:tcPr>
            <w:tcW w:w="7621" w:type="dxa"/>
            <w:shd w:val="clear" w:color="auto" w:fill="auto"/>
          </w:tcPr>
          <w:p w:rsidR="00A02FBD" w:rsidRPr="00156CEC" w:rsidRDefault="00A02FBD" w:rsidP="007E2D75">
            <w:pPr>
              <w:spacing w:line="360" w:lineRule="auto"/>
              <w:jc w:val="both"/>
              <w:rPr>
                <w:bCs/>
                <w:sz w:val="28"/>
              </w:rPr>
            </w:pPr>
            <w:r>
              <w:rPr>
                <w:bCs/>
                <w:sz w:val="28"/>
                <w:szCs w:val="28"/>
              </w:rPr>
              <w:t xml:space="preserve">Т - </w:t>
            </w:r>
            <w:r w:rsidRPr="00156CEC">
              <w:rPr>
                <w:bCs/>
                <w:sz w:val="28"/>
                <w:szCs w:val="28"/>
              </w:rPr>
              <w:t>продолжительность работы при односменном режиме смены</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8</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пз</w:t>
            </w:r>
            <w:r w:rsidRPr="00156CEC">
              <w:rPr>
                <w:bCs/>
                <w:sz w:val="28"/>
                <w:szCs w:val="28"/>
              </w:rPr>
              <w:t xml:space="preserve"> </w:t>
            </w:r>
            <w:r>
              <w:rPr>
                <w:bCs/>
                <w:sz w:val="28"/>
                <w:szCs w:val="28"/>
              </w:rPr>
              <w:t xml:space="preserve">- </w:t>
            </w:r>
            <w:r w:rsidRPr="00156CEC">
              <w:rPr>
                <w:bCs/>
                <w:sz w:val="28"/>
                <w:szCs w:val="28"/>
              </w:rPr>
              <w:t>время, затрачиваемое на подготовительно-</w:t>
            </w:r>
            <w:r w:rsidRPr="00156CEC">
              <w:rPr>
                <w:bCs/>
                <w:sz w:val="28"/>
                <w:szCs w:val="28"/>
              </w:rPr>
              <w:lastRenderedPageBreak/>
              <w:t>заключительные</w:t>
            </w:r>
            <w:r>
              <w:rPr>
                <w:bCs/>
                <w:sz w:val="28"/>
                <w:szCs w:val="28"/>
              </w:rPr>
              <w:t xml:space="preserve"> </w:t>
            </w:r>
            <w:r w:rsidRPr="00156CEC">
              <w:rPr>
                <w:bCs/>
                <w:sz w:val="28"/>
                <w:szCs w:val="28"/>
              </w:rPr>
              <w:t>операции в гараже</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lastRenderedPageBreak/>
              <w:t>0,4</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lastRenderedPageBreak/>
              <w:t>Т</w:t>
            </w:r>
            <w:r w:rsidRPr="00156CEC">
              <w:rPr>
                <w:sz w:val="28"/>
                <w:szCs w:val="28"/>
                <w:vertAlign w:val="subscript"/>
              </w:rPr>
              <w:t>о</w:t>
            </w:r>
            <w:r w:rsidRPr="00156CEC">
              <w:rPr>
                <w:bCs/>
                <w:sz w:val="28"/>
                <w:szCs w:val="28"/>
              </w:rPr>
              <w:t xml:space="preserve"> </w:t>
            </w:r>
            <w:r>
              <w:rPr>
                <w:bCs/>
                <w:sz w:val="28"/>
                <w:szCs w:val="28"/>
              </w:rPr>
              <w:t xml:space="preserve">- </w:t>
            </w:r>
            <w:r w:rsidRPr="00156CEC">
              <w:rPr>
                <w:bCs/>
                <w:sz w:val="28"/>
                <w:szCs w:val="28"/>
              </w:rPr>
              <w:t>время, затрачиваемое на нулевые пробеги (от гаража до места</w:t>
            </w:r>
            <w:r>
              <w:rPr>
                <w:bCs/>
                <w:sz w:val="28"/>
                <w:szCs w:val="28"/>
              </w:rPr>
              <w:t xml:space="preserve"> </w:t>
            </w:r>
            <w:r w:rsidRPr="00156CEC">
              <w:rPr>
                <w:bCs/>
                <w:sz w:val="28"/>
                <w:szCs w:val="28"/>
              </w:rPr>
              <w:t>работы и обратно)</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0,5</w:t>
            </w:r>
          </w:p>
        </w:tc>
      </w:tr>
      <w:tr w:rsidR="00A02FBD" w:rsidRPr="000A6FE9" w:rsidTr="0067619F">
        <w:tc>
          <w:tcPr>
            <w:tcW w:w="7621" w:type="dxa"/>
            <w:shd w:val="clear" w:color="auto" w:fill="auto"/>
          </w:tcPr>
          <w:p w:rsidR="00A02FBD" w:rsidRPr="00156CEC"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пог</w:t>
            </w:r>
            <w:r w:rsidRPr="00156CEC">
              <w:rPr>
                <w:bCs/>
                <w:sz w:val="28"/>
                <w:szCs w:val="28"/>
              </w:rPr>
              <w:t xml:space="preserve"> </w:t>
            </w:r>
            <w:r>
              <w:rPr>
                <w:bCs/>
                <w:sz w:val="28"/>
                <w:szCs w:val="28"/>
              </w:rPr>
              <w:t xml:space="preserve">- </w:t>
            </w:r>
            <w:r w:rsidRPr="00156CEC">
              <w:rPr>
                <w:bCs/>
                <w:sz w:val="28"/>
                <w:szCs w:val="28"/>
              </w:rPr>
              <w:t>продолжительность погрузки, включая переезды и</w:t>
            </w:r>
          </w:p>
          <w:p w:rsidR="00A02FBD" w:rsidRPr="00156CEC" w:rsidRDefault="00A02FBD" w:rsidP="007E2D75">
            <w:pPr>
              <w:spacing w:line="360" w:lineRule="auto"/>
              <w:jc w:val="both"/>
              <w:rPr>
                <w:bCs/>
                <w:sz w:val="28"/>
              </w:rPr>
            </w:pPr>
            <w:r w:rsidRPr="00156CEC">
              <w:rPr>
                <w:bCs/>
                <w:sz w:val="28"/>
                <w:szCs w:val="28"/>
              </w:rPr>
              <w:t>маневрирование</w:t>
            </w:r>
          </w:p>
        </w:tc>
        <w:tc>
          <w:tcPr>
            <w:tcW w:w="1950" w:type="dxa"/>
            <w:shd w:val="clear" w:color="auto" w:fill="auto"/>
            <w:vAlign w:val="center"/>
          </w:tcPr>
          <w:p w:rsidR="00A02FBD" w:rsidRPr="00156CEC" w:rsidRDefault="004806A7" w:rsidP="007E2D75">
            <w:pPr>
              <w:spacing w:line="360" w:lineRule="auto"/>
              <w:ind w:firstLine="34"/>
              <w:jc w:val="center"/>
              <w:rPr>
                <w:sz w:val="28"/>
              </w:rPr>
            </w:pPr>
            <w:r>
              <w:rPr>
                <w:sz w:val="28"/>
              </w:rPr>
              <w:t>2</w:t>
            </w:r>
          </w:p>
        </w:tc>
      </w:tr>
      <w:tr w:rsidR="00A02FBD" w:rsidRPr="000A6FE9" w:rsidTr="0067619F">
        <w:tc>
          <w:tcPr>
            <w:tcW w:w="7621" w:type="dxa"/>
            <w:shd w:val="clear" w:color="auto" w:fill="auto"/>
          </w:tcPr>
          <w:p w:rsidR="00A02FBD" w:rsidRPr="00CA3227" w:rsidRDefault="00A02FBD" w:rsidP="007E2D75">
            <w:pPr>
              <w:autoSpaceDE w:val="0"/>
              <w:autoSpaceDN w:val="0"/>
              <w:adjustRightInd w:val="0"/>
              <w:spacing w:line="360" w:lineRule="auto"/>
              <w:rPr>
                <w:bCs/>
                <w:sz w:val="28"/>
                <w:szCs w:val="28"/>
              </w:rPr>
            </w:pPr>
            <w:r w:rsidRPr="00156CEC">
              <w:rPr>
                <w:sz w:val="28"/>
                <w:szCs w:val="28"/>
              </w:rPr>
              <w:t>Т</w:t>
            </w:r>
            <w:r w:rsidRPr="00156CEC">
              <w:rPr>
                <w:sz w:val="28"/>
                <w:szCs w:val="28"/>
                <w:vertAlign w:val="subscript"/>
              </w:rPr>
              <w:t>раз</w:t>
            </w:r>
            <w:r w:rsidRPr="00156CEC">
              <w:rPr>
                <w:sz w:val="28"/>
                <w:szCs w:val="28"/>
              </w:rPr>
              <w:t xml:space="preserve"> </w:t>
            </w:r>
            <w:r>
              <w:rPr>
                <w:sz w:val="28"/>
                <w:szCs w:val="28"/>
              </w:rPr>
              <w:t xml:space="preserve">- </w:t>
            </w:r>
            <w:r w:rsidRPr="00156CEC">
              <w:rPr>
                <w:bCs/>
                <w:sz w:val="28"/>
                <w:szCs w:val="28"/>
              </w:rPr>
              <w:t>время, затрачиваемое на пробег от места погрузки до места</w:t>
            </w:r>
            <w:r>
              <w:rPr>
                <w:bCs/>
                <w:sz w:val="28"/>
                <w:szCs w:val="28"/>
              </w:rPr>
              <w:t xml:space="preserve"> </w:t>
            </w:r>
            <w:r w:rsidRPr="00156CEC">
              <w:rPr>
                <w:bCs/>
                <w:sz w:val="28"/>
                <w:szCs w:val="28"/>
              </w:rPr>
              <w:t>разгрузки и обратно</w:t>
            </w:r>
          </w:p>
        </w:tc>
        <w:tc>
          <w:tcPr>
            <w:tcW w:w="1950" w:type="dxa"/>
            <w:shd w:val="clear" w:color="auto" w:fill="auto"/>
            <w:vAlign w:val="center"/>
          </w:tcPr>
          <w:p w:rsidR="00A02FBD" w:rsidRPr="00156CEC" w:rsidRDefault="00A02FBD" w:rsidP="007E2D75">
            <w:pPr>
              <w:spacing w:line="360" w:lineRule="auto"/>
              <w:ind w:firstLine="34"/>
              <w:jc w:val="center"/>
              <w:rPr>
                <w:sz w:val="28"/>
              </w:rPr>
            </w:pPr>
            <w:r>
              <w:rPr>
                <w:sz w:val="28"/>
              </w:rPr>
              <w:t>1</w:t>
            </w:r>
          </w:p>
        </w:tc>
      </w:tr>
      <w:tr w:rsidR="00A02FBD" w:rsidRPr="000A6FE9" w:rsidTr="0067619F">
        <w:tc>
          <w:tcPr>
            <w:tcW w:w="7621" w:type="dxa"/>
            <w:shd w:val="clear" w:color="auto" w:fill="auto"/>
          </w:tcPr>
          <w:p w:rsidR="00A02FBD" w:rsidRPr="00156CEC" w:rsidRDefault="00A02FBD" w:rsidP="007E2D75">
            <w:pPr>
              <w:spacing w:line="360" w:lineRule="auto"/>
              <w:jc w:val="both"/>
              <w:rPr>
                <w:bCs/>
                <w:sz w:val="28"/>
              </w:rPr>
            </w:pPr>
            <w:r w:rsidRPr="00156CEC">
              <w:rPr>
                <w:sz w:val="28"/>
                <w:szCs w:val="28"/>
              </w:rPr>
              <w:t>Т</w:t>
            </w:r>
            <w:r w:rsidRPr="00156CEC">
              <w:rPr>
                <w:sz w:val="28"/>
                <w:szCs w:val="28"/>
                <w:vertAlign w:val="subscript"/>
              </w:rPr>
              <w:t>прб</w:t>
            </w:r>
            <w:r w:rsidRPr="00156CEC">
              <w:rPr>
                <w:bCs/>
                <w:sz w:val="28"/>
                <w:szCs w:val="28"/>
              </w:rPr>
              <w:t xml:space="preserve"> </w:t>
            </w:r>
            <w:r>
              <w:rPr>
                <w:bCs/>
                <w:sz w:val="28"/>
                <w:szCs w:val="28"/>
              </w:rPr>
              <w:t xml:space="preserve">- </w:t>
            </w:r>
            <w:r w:rsidRPr="00156CEC">
              <w:rPr>
                <w:bCs/>
                <w:sz w:val="28"/>
                <w:szCs w:val="28"/>
              </w:rPr>
              <w:t>время, затрачиваемое на разгрузку</w:t>
            </w:r>
          </w:p>
        </w:tc>
        <w:tc>
          <w:tcPr>
            <w:tcW w:w="1950" w:type="dxa"/>
            <w:shd w:val="clear" w:color="auto" w:fill="auto"/>
            <w:vAlign w:val="center"/>
          </w:tcPr>
          <w:p w:rsidR="00A02FBD" w:rsidRPr="00156CEC" w:rsidRDefault="004806A7" w:rsidP="007E2D75">
            <w:pPr>
              <w:spacing w:line="360" w:lineRule="auto"/>
              <w:ind w:firstLine="34"/>
              <w:jc w:val="center"/>
              <w:rPr>
                <w:sz w:val="28"/>
              </w:rPr>
            </w:pPr>
            <w:r>
              <w:rPr>
                <w:sz w:val="28"/>
              </w:rPr>
              <w:t>0,5</w:t>
            </w:r>
          </w:p>
        </w:tc>
      </w:tr>
    </w:tbl>
    <w:p w:rsidR="00A02FBD" w:rsidRDefault="00A02FBD" w:rsidP="002676A2">
      <w:pPr>
        <w:spacing w:line="360" w:lineRule="auto"/>
        <w:ind w:firstLine="567"/>
        <w:jc w:val="both"/>
        <w:rPr>
          <w:sz w:val="28"/>
        </w:rPr>
      </w:pPr>
    </w:p>
    <w:p w:rsidR="00A02FBD" w:rsidRDefault="00A02FBD" w:rsidP="002676A2">
      <w:pPr>
        <w:autoSpaceDE w:val="0"/>
        <w:autoSpaceDN w:val="0"/>
        <w:adjustRightInd w:val="0"/>
        <w:spacing w:line="360" w:lineRule="auto"/>
        <w:ind w:firstLine="567"/>
        <w:jc w:val="both"/>
        <w:rPr>
          <w:sz w:val="28"/>
          <w:szCs w:val="28"/>
        </w:rPr>
      </w:pPr>
      <w:r w:rsidRPr="00156CEC">
        <w:rPr>
          <w:sz w:val="28"/>
          <w:szCs w:val="28"/>
        </w:rPr>
        <w:t>Р</w:t>
      </w:r>
      <w:r>
        <w:rPr>
          <w:sz w:val="28"/>
          <w:szCs w:val="28"/>
        </w:rPr>
        <w:t xml:space="preserve"> </w:t>
      </w:r>
      <w:r w:rsidRPr="00156CEC">
        <w:rPr>
          <w:sz w:val="28"/>
          <w:szCs w:val="28"/>
        </w:rPr>
        <w:t>= [</w:t>
      </w:r>
      <w:r>
        <w:rPr>
          <w:sz w:val="28"/>
          <w:szCs w:val="28"/>
        </w:rPr>
        <w:t>8</w:t>
      </w:r>
      <w:r w:rsidRPr="00156CEC">
        <w:rPr>
          <w:sz w:val="28"/>
          <w:szCs w:val="28"/>
        </w:rPr>
        <w:t xml:space="preserve"> - (</w:t>
      </w:r>
      <w:r>
        <w:rPr>
          <w:sz w:val="28"/>
          <w:szCs w:val="28"/>
        </w:rPr>
        <w:t>0,4</w:t>
      </w:r>
      <w:r w:rsidRPr="00156CEC">
        <w:rPr>
          <w:sz w:val="28"/>
          <w:szCs w:val="28"/>
        </w:rPr>
        <w:t xml:space="preserve"> + </w:t>
      </w:r>
      <w:r>
        <w:rPr>
          <w:sz w:val="28"/>
          <w:szCs w:val="28"/>
        </w:rPr>
        <w:t>0,5</w:t>
      </w:r>
      <w:r w:rsidRPr="00156CEC">
        <w:rPr>
          <w:sz w:val="28"/>
          <w:szCs w:val="28"/>
        </w:rPr>
        <w:t>)] / [</w:t>
      </w:r>
      <w:r>
        <w:rPr>
          <w:sz w:val="28"/>
          <w:szCs w:val="28"/>
        </w:rPr>
        <w:t>0,25</w:t>
      </w:r>
      <w:r w:rsidRPr="00156CEC">
        <w:rPr>
          <w:sz w:val="28"/>
          <w:szCs w:val="28"/>
        </w:rPr>
        <w:t xml:space="preserve"> + </w:t>
      </w:r>
      <w:r>
        <w:rPr>
          <w:sz w:val="28"/>
          <w:szCs w:val="28"/>
        </w:rPr>
        <w:t>1</w:t>
      </w:r>
      <w:r w:rsidRPr="00156CEC">
        <w:rPr>
          <w:sz w:val="28"/>
          <w:szCs w:val="28"/>
        </w:rPr>
        <w:t>+ 2·</w:t>
      </w:r>
      <w:r>
        <w:rPr>
          <w:sz w:val="28"/>
          <w:szCs w:val="28"/>
        </w:rPr>
        <w:t xml:space="preserve">0,15] = </w:t>
      </w:r>
      <w:r w:rsidR="004806A7">
        <w:rPr>
          <w:sz w:val="28"/>
          <w:szCs w:val="28"/>
        </w:rPr>
        <w:t>1 рейс</w:t>
      </w:r>
      <w:r>
        <w:rPr>
          <w:sz w:val="28"/>
          <w:szCs w:val="28"/>
        </w:rPr>
        <w:t>.</w:t>
      </w:r>
    </w:p>
    <w:p w:rsidR="00A02FBD" w:rsidRPr="00156CEC" w:rsidRDefault="00A02FBD" w:rsidP="002676A2">
      <w:pPr>
        <w:autoSpaceDE w:val="0"/>
        <w:autoSpaceDN w:val="0"/>
        <w:adjustRightInd w:val="0"/>
        <w:spacing w:line="360" w:lineRule="auto"/>
        <w:ind w:firstLine="567"/>
        <w:jc w:val="both"/>
        <w:rPr>
          <w:sz w:val="28"/>
          <w:szCs w:val="28"/>
        </w:rPr>
      </w:pPr>
      <w:r>
        <w:rPr>
          <w:sz w:val="28"/>
          <w:szCs w:val="28"/>
        </w:rPr>
        <w:t>Таким образом, с</w:t>
      </w:r>
      <w:r w:rsidRPr="00156CEC">
        <w:rPr>
          <w:sz w:val="28"/>
          <w:szCs w:val="28"/>
        </w:rPr>
        <w:t>уточная производительность машины</w:t>
      </w:r>
      <w:r>
        <w:rPr>
          <w:sz w:val="28"/>
          <w:szCs w:val="28"/>
        </w:rPr>
        <w:t xml:space="preserve"> составляет</w:t>
      </w:r>
      <w:r w:rsidRPr="00156CEC">
        <w:rPr>
          <w:sz w:val="28"/>
          <w:szCs w:val="28"/>
        </w:rPr>
        <w:t>:</w:t>
      </w:r>
    </w:p>
    <w:p w:rsidR="00A02FBD" w:rsidRDefault="00A02FBD" w:rsidP="002676A2">
      <w:pPr>
        <w:spacing w:line="360" w:lineRule="auto"/>
        <w:ind w:firstLine="567"/>
        <w:jc w:val="both"/>
        <w:rPr>
          <w:sz w:val="28"/>
        </w:rPr>
      </w:pPr>
      <w:r w:rsidRPr="00156CEC">
        <w:rPr>
          <w:sz w:val="28"/>
          <w:szCs w:val="28"/>
        </w:rPr>
        <w:t>П</w:t>
      </w:r>
      <w:r w:rsidRPr="00156CEC">
        <w:rPr>
          <w:sz w:val="28"/>
          <w:szCs w:val="28"/>
          <w:vertAlign w:val="subscript"/>
        </w:rPr>
        <w:t>сут</w:t>
      </w:r>
      <w:r w:rsidRPr="00156CEC">
        <w:rPr>
          <w:sz w:val="28"/>
          <w:szCs w:val="28"/>
        </w:rPr>
        <w:t xml:space="preserve"> = Р</w:t>
      </w:r>
      <w:r>
        <w:rPr>
          <w:sz w:val="28"/>
          <w:szCs w:val="28"/>
        </w:rPr>
        <w:t xml:space="preserve"> </w:t>
      </w:r>
      <w:r w:rsidRPr="00156CEC">
        <w:rPr>
          <w:sz w:val="28"/>
          <w:szCs w:val="28"/>
        </w:rPr>
        <w:t>·</w:t>
      </w:r>
      <w:r>
        <w:rPr>
          <w:sz w:val="28"/>
          <w:szCs w:val="28"/>
        </w:rPr>
        <w:t xml:space="preserve"> </w:t>
      </w:r>
      <w:r w:rsidRPr="00156CEC">
        <w:rPr>
          <w:sz w:val="28"/>
          <w:szCs w:val="28"/>
        </w:rPr>
        <w:t>Е</w:t>
      </w:r>
      <w:r>
        <w:rPr>
          <w:sz w:val="28"/>
          <w:szCs w:val="28"/>
        </w:rPr>
        <w:t xml:space="preserve"> = </w:t>
      </w:r>
      <w:r w:rsidR="004806A7">
        <w:rPr>
          <w:sz w:val="28"/>
          <w:szCs w:val="28"/>
        </w:rPr>
        <w:t>1</w:t>
      </w:r>
      <w:r>
        <w:rPr>
          <w:sz w:val="28"/>
          <w:szCs w:val="28"/>
        </w:rPr>
        <w:t xml:space="preserve"> </w:t>
      </w:r>
      <w:r w:rsidRPr="00156CEC">
        <w:rPr>
          <w:sz w:val="28"/>
          <w:szCs w:val="28"/>
        </w:rPr>
        <w:t>·</w:t>
      </w:r>
      <w:r>
        <w:rPr>
          <w:sz w:val="28"/>
          <w:szCs w:val="28"/>
        </w:rPr>
        <w:t xml:space="preserve"> </w:t>
      </w:r>
      <w:r w:rsidR="004806A7">
        <w:rPr>
          <w:sz w:val="28"/>
          <w:szCs w:val="28"/>
        </w:rPr>
        <w:t>8</w:t>
      </w:r>
      <w:r>
        <w:rPr>
          <w:sz w:val="28"/>
          <w:szCs w:val="28"/>
        </w:rPr>
        <w:t xml:space="preserve"> = </w:t>
      </w:r>
      <w:r w:rsidR="004806A7">
        <w:rPr>
          <w:sz w:val="28"/>
          <w:szCs w:val="28"/>
        </w:rPr>
        <w:t xml:space="preserve">8 </w:t>
      </w:r>
      <w:r>
        <w:rPr>
          <w:sz w:val="28"/>
          <w:szCs w:val="28"/>
        </w:rPr>
        <w:t>м</w:t>
      </w:r>
      <w:r w:rsidRPr="001E7BB9">
        <w:rPr>
          <w:sz w:val="28"/>
          <w:szCs w:val="28"/>
          <w:vertAlign w:val="superscript"/>
        </w:rPr>
        <w:t>3</w:t>
      </w:r>
      <w:r>
        <w:rPr>
          <w:sz w:val="28"/>
          <w:szCs w:val="28"/>
        </w:rPr>
        <w:t>/сут.</w:t>
      </w:r>
    </w:p>
    <w:p w:rsidR="00A02FBD" w:rsidRDefault="00A02FBD" w:rsidP="002676A2">
      <w:pPr>
        <w:spacing w:line="360" w:lineRule="auto"/>
        <w:ind w:firstLine="567"/>
        <w:jc w:val="both"/>
        <w:rPr>
          <w:sz w:val="28"/>
        </w:rPr>
      </w:pPr>
      <w:r>
        <w:rPr>
          <w:sz w:val="28"/>
        </w:rPr>
        <w:t xml:space="preserve">Необходимое количество </w:t>
      </w:r>
      <w:r w:rsidR="004806A7">
        <w:rPr>
          <w:sz w:val="28"/>
        </w:rPr>
        <w:t>бункеровозов</w:t>
      </w:r>
      <w:r>
        <w:rPr>
          <w:sz w:val="28"/>
        </w:rPr>
        <w:t xml:space="preserve"> марки </w:t>
      </w:r>
      <w:r w:rsidR="004806A7">
        <w:rPr>
          <w:sz w:val="28"/>
        </w:rPr>
        <w:t xml:space="preserve">МКС </w:t>
      </w:r>
      <w:r w:rsidRPr="00CA3227">
        <w:rPr>
          <w:sz w:val="28"/>
        </w:rPr>
        <w:t xml:space="preserve">– </w:t>
      </w:r>
      <w:r w:rsidR="004806A7">
        <w:rPr>
          <w:sz w:val="28"/>
        </w:rPr>
        <w:t>3501</w:t>
      </w:r>
      <w:r w:rsidRPr="00CA3227">
        <w:rPr>
          <w:sz w:val="28"/>
        </w:rPr>
        <w:t>:</w:t>
      </w:r>
    </w:p>
    <w:p w:rsidR="00A02FBD" w:rsidRDefault="00A02FBD" w:rsidP="002676A2">
      <w:pPr>
        <w:spacing w:line="360" w:lineRule="auto"/>
        <w:ind w:firstLine="567"/>
        <w:jc w:val="both"/>
        <w:rPr>
          <w:sz w:val="28"/>
          <w:szCs w:val="28"/>
        </w:rPr>
      </w:pPr>
      <w:r w:rsidRPr="001B12C2">
        <w:rPr>
          <w:sz w:val="28"/>
          <w:szCs w:val="28"/>
        </w:rPr>
        <w:t>М = П</w:t>
      </w:r>
      <w:r w:rsidRPr="001B12C2">
        <w:rPr>
          <w:sz w:val="28"/>
          <w:szCs w:val="28"/>
          <w:vertAlign w:val="subscript"/>
        </w:rPr>
        <w:t>год</w:t>
      </w:r>
      <w:r>
        <w:rPr>
          <w:sz w:val="28"/>
          <w:szCs w:val="28"/>
          <w:vertAlign w:val="subscript"/>
        </w:rPr>
        <w:t xml:space="preserve"> </w:t>
      </w:r>
      <w:r w:rsidRPr="001B12C2">
        <w:rPr>
          <w:sz w:val="28"/>
          <w:szCs w:val="28"/>
        </w:rPr>
        <w:t>/ (R · П</w:t>
      </w:r>
      <w:r w:rsidRPr="001B12C2">
        <w:rPr>
          <w:sz w:val="28"/>
          <w:szCs w:val="28"/>
          <w:vertAlign w:val="subscript"/>
        </w:rPr>
        <w:t>сут</w:t>
      </w:r>
      <w:r w:rsidRPr="001B12C2">
        <w:rPr>
          <w:sz w:val="28"/>
          <w:szCs w:val="28"/>
        </w:rPr>
        <w:t xml:space="preserve"> · К</w:t>
      </w:r>
      <w:r w:rsidRPr="001B12C2">
        <w:rPr>
          <w:sz w:val="28"/>
          <w:szCs w:val="28"/>
          <w:vertAlign w:val="subscript"/>
        </w:rPr>
        <w:t>исп</w:t>
      </w:r>
      <w:r w:rsidRPr="001B12C2">
        <w:rPr>
          <w:sz w:val="28"/>
          <w:szCs w:val="28"/>
        </w:rPr>
        <w:t>)</w:t>
      </w:r>
      <w:r>
        <w:rPr>
          <w:sz w:val="28"/>
          <w:szCs w:val="28"/>
        </w:rPr>
        <w:t xml:space="preserve"> = </w:t>
      </w:r>
      <w:r w:rsidR="004806A7">
        <w:rPr>
          <w:bCs/>
          <w:sz w:val="28"/>
          <w:szCs w:val="28"/>
        </w:rPr>
        <w:t>14 899,57</w:t>
      </w:r>
      <w:r>
        <w:rPr>
          <w:bCs/>
          <w:sz w:val="28"/>
          <w:szCs w:val="28"/>
        </w:rPr>
        <w:t xml:space="preserve"> / (</w:t>
      </w:r>
      <w:r w:rsidR="004806A7">
        <w:rPr>
          <w:bCs/>
          <w:sz w:val="28"/>
          <w:szCs w:val="28"/>
        </w:rPr>
        <w:t>8</w:t>
      </w:r>
      <w:r>
        <w:rPr>
          <w:bCs/>
          <w:sz w:val="28"/>
          <w:szCs w:val="28"/>
        </w:rPr>
        <w:t xml:space="preserve"> </w:t>
      </w:r>
      <w:r w:rsidRPr="001B12C2">
        <w:rPr>
          <w:sz w:val="28"/>
          <w:szCs w:val="28"/>
        </w:rPr>
        <w:t>·</w:t>
      </w:r>
      <w:r>
        <w:rPr>
          <w:sz w:val="28"/>
          <w:szCs w:val="28"/>
        </w:rPr>
        <w:t xml:space="preserve"> </w:t>
      </w:r>
      <w:r>
        <w:rPr>
          <w:bCs/>
          <w:sz w:val="28"/>
          <w:szCs w:val="28"/>
        </w:rPr>
        <w:t xml:space="preserve">365 </w:t>
      </w:r>
      <w:r w:rsidRPr="001B12C2">
        <w:rPr>
          <w:sz w:val="28"/>
          <w:szCs w:val="28"/>
        </w:rPr>
        <w:t>·</w:t>
      </w:r>
      <w:r>
        <w:rPr>
          <w:sz w:val="28"/>
          <w:szCs w:val="28"/>
        </w:rPr>
        <w:t xml:space="preserve"> </w:t>
      </w:r>
      <w:r>
        <w:rPr>
          <w:bCs/>
          <w:sz w:val="28"/>
          <w:szCs w:val="28"/>
        </w:rPr>
        <w:t>0,</w:t>
      </w:r>
      <w:r w:rsidR="004806A7">
        <w:rPr>
          <w:bCs/>
          <w:sz w:val="28"/>
          <w:szCs w:val="28"/>
        </w:rPr>
        <w:t>75</w:t>
      </w:r>
      <w:r>
        <w:rPr>
          <w:bCs/>
          <w:sz w:val="28"/>
          <w:szCs w:val="28"/>
        </w:rPr>
        <w:t xml:space="preserve">) = </w:t>
      </w:r>
      <w:r w:rsidR="004806A7">
        <w:rPr>
          <w:bCs/>
          <w:sz w:val="28"/>
          <w:szCs w:val="28"/>
        </w:rPr>
        <w:t>7</w:t>
      </w:r>
      <w:r>
        <w:rPr>
          <w:bCs/>
          <w:sz w:val="28"/>
          <w:szCs w:val="28"/>
        </w:rPr>
        <w:t xml:space="preserve"> </w:t>
      </w:r>
      <w:r w:rsidR="004806A7">
        <w:rPr>
          <w:bCs/>
          <w:sz w:val="28"/>
          <w:szCs w:val="28"/>
        </w:rPr>
        <w:t>машин</w:t>
      </w:r>
      <w:r>
        <w:rPr>
          <w:bCs/>
          <w:sz w:val="28"/>
          <w:szCs w:val="28"/>
        </w:rPr>
        <w:t>.</w:t>
      </w:r>
    </w:p>
    <w:p w:rsidR="00530192" w:rsidRPr="00D12D1D" w:rsidRDefault="003606CF" w:rsidP="00530192">
      <w:pPr>
        <w:autoSpaceDE w:val="0"/>
        <w:autoSpaceDN w:val="0"/>
        <w:adjustRightInd w:val="0"/>
        <w:spacing w:line="360" w:lineRule="auto"/>
        <w:ind w:firstLine="567"/>
        <w:jc w:val="both"/>
        <w:rPr>
          <w:sz w:val="28"/>
          <w:szCs w:val="28"/>
        </w:rPr>
      </w:pPr>
      <w:r w:rsidRPr="00D12D1D">
        <w:rPr>
          <w:sz w:val="28"/>
          <w:szCs w:val="28"/>
        </w:rPr>
        <w:t>При применении позвонковой системы сбора КГО необходимое число</w:t>
      </w:r>
      <w:r w:rsidR="004806A7">
        <w:rPr>
          <w:sz w:val="28"/>
          <w:szCs w:val="28"/>
        </w:rPr>
        <w:t xml:space="preserve"> </w:t>
      </w:r>
      <w:r w:rsidRPr="00D12D1D">
        <w:rPr>
          <w:sz w:val="28"/>
          <w:szCs w:val="28"/>
        </w:rPr>
        <w:t xml:space="preserve">бункеровозов с установленными на них бункерами </w:t>
      </w:r>
      <w:r w:rsidRPr="007E2D75">
        <w:rPr>
          <w:sz w:val="28"/>
          <w:szCs w:val="28"/>
        </w:rPr>
        <w:t xml:space="preserve">- </w:t>
      </w:r>
      <w:r w:rsidR="004806A7" w:rsidRPr="007E2D75">
        <w:rPr>
          <w:sz w:val="28"/>
          <w:szCs w:val="28"/>
        </w:rPr>
        <w:t>7</w:t>
      </w:r>
      <w:r w:rsidRPr="007E2D75">
        <w:rPr>
          <w:sz w:val="28"/>
          <w:szCs w:val="28"/>
        </w:rPr>
        <w:t xml:space="preserve"> шт.</w:t>
      </w:r>
    </w:p>
    <w:p w:rsidR="004806A7" w:rsidRDefault="004806A7" w:rsidP="002676A2">
      <w:pPr>
        <w:autoSpaceDE w:val="0"/>
        <w:autoSpaceDN w:val="0"/>
        <w:adjustRightInd w:val="0"/>
        <w:spacing w:line="360" w:lineRule="auto"/>
        <w:ind w:firstLine="567"/>
        <w:jc w:val="both"/>
        <w:rPr>
          <w:sz w:val="28"/>
          <w:szCs w:val="28"/>
        </w:rPr>
      </w:pPr>
    </w:p>
    <w:p w:rsidR="00167145" w:rsidRDefault="00167145" w:rsidP="00167145">
      <w:pPr>
        <w:autoSpaceDE w:val="0"/>
        <w:autoSpaceDN w:val="0"/>
        <w:adjustRightInd w:val="0"/>
        <w:spacing w:line="360" w:lineRule="auto"/>
        <w:ind w:firstLine="567"/>
        <w:jc w:val="both"/>
        <w:rPr>
          <w:b/>
          <w:bCs/>
          <w:sz w:val="28"/>
          <w:szCs w:val="28"/>
        </w:rPr>
      </w:pPr>
      <w:r>
        <w:rPr>
          <w:b/>
          <w:bCs/>
          <w:sz w:val="28"/>
          <w:szCs w:val="28"/>
        </w:rPr>
        <w:t>4.1</w:t>
      </w:r>
      <w:r w:rsidR="00D5491B">
        <w:rPr>
          <w:b/>
          <w:bCs/>
          <w:sz w:val="28"/>
          <w:szCs w:val="28"/>
        </w:rPr>
        <w:t>2</w:t>
      </w:r>
      <w:r>
        <w:rPr>
          <w:b/>
          <w:bCs/>
          <w:sz w:val="28"/>
          <w:szCs w:val="28"/>
        </w:rPr>
        <w:t xml:space="preserve"> </w:t>
      </w:r>
      <w:r w:rsidRPr="00735F2D">
        <w:rPr>
          <w:b/>
          <w:bCs/>
          <w:sz w:val="28"/>
          <w:szCs w:val="28"/>
        </w:rPr>
        <w:t>Организация приема вторичного сырья. Сравнение метода</w:t>
      </w:r>
      <w:r>
        <w:rPr>
          <w:b/>
          <w:bCs/>
          <w:sz w:val="28"/>
          <w:szCs w:val="28"/>
        </w:rPr>
        <w:t xml:space="preserve"> </w:t>
      </w:r>
      <w:r w:rsidRPr="00735F2D">
        <w:rPr>
          <w:b/>
          <w:bCs/>
          <w:sz w:val="28"/>
          <w:szCs w:val="28"/>
        </w:rPr>
        <w:t>промышленного обезвреживания ТБО с методом складирования</w:t>
      </w:r>
      <w:r>
        <w:rPr>
          <w:b/>
          <w:bCs/>
          <w:sz w:val="28"/>
          <w:szCs w:val="28"/>
        </w:rPr>
        <w:t xml:space="preserve"> на п</w:t>
      </w:r>
      <w:r>
        <w:rPr>
          <w:b/>
          <w:bCs/>
          <w:sz w:val="28"/>
          <w:szCs w:val="28"/>
        </w:rPr>
        <w:t>о</w:t>
      </w:r>
      <w:r>
        <w:rPr>
          <w:b/>
          <w:bCs/>
          <w:sz w:val="28"/>
          <w:szCs w:val="28"/>
        </w:rPr>
        <w:t>лигоне</w:t>
      </w:r>
    </w:p>
    <w:p w:rsidR="00572118" w:rsidRDefault="00572118" w:rsidP="002676A2">
      <w:pPr>
        <w:autoSpaceDE w:val="0"/>
        <w:autoSpaceDN w:val="0"/>
        <w:adjustRightInd w:val="0"/>
        <w:spacing w:line="360" w:lineRule="auto"/>
        <w:ind w:firstLine="567"/>
        <w:jc w:val="both"/>
        <w:rPr>
          <w:sz w:val="28"/>
          <w:szCs w:val="28"/>
        </w:rPr>
      </w:pPr>
    </w:p>
    <w:p w:rsidR="00167145" w:rsidRPr="00735F2D" w:rsidRDefault="00054E41" w:rsidP="00167145">
      <w:pPr>
        <w:autoSpaceDE w:val="0"/>
        <w:autoSpaceDN w:val="0"/>
        <w:adjustRightInd w:val="0"/>
        <w:spacing w:line="360" w:lineRule="auto"/>
        <w:ind w:firstLine="567"/>
        <w:jc w:val="both"/>
        <w:rPr>
          <w:b/>
          <w:i/>
          <w:iCs/>
          <w:sz w:val="28"/>
          <w:szCs w:val="28"/>
        </w:rPr>
      </w:pPr>
      <w:r>
        <w:rPr>
          <w:b/>
          <w:bCs/>
          <w:i/>
          <w:sz w:val="28"/>
          <w:szCs w:val="28"/>
        </w:rPr>
        <w:t xml:space="preserve"> </w:t>
      </w:r>
      <w:r w:rsidR="00167145" w:rsidRPr="00735F2D">
        <w:rPr>
          <w:b/>
          <w:i/>
          <w:iCs/>
          <w:sz w:val="28"/>
          <w:szCs w:val="28"/>
        </w:rPr>
        <w:t>Морфологический и фракционный состав твердых бытовых отходов</w:t>
      </w:r>
    </w:p>
    <w:p w:rsidR="00167145" w:rsidRDefault="00167145" w:rsidP="00167145">
      <w:pPr>
        <w:autoSpaceDE w:val="0"/>
        <w:autoSpaceDN w:val="0"/>
        <w:adjustRightInd w:val="0"/>
        <w:spacing w:line="360" w:lineRule="auto"/>
        <w:ind w:firstLine="567"/>
        <w:jc w:val="both"/>
        <w:rPr>
          <w:sz w:val="28"/>
          <w:szCs w:val="28"/>
        </w:rPr>
      </w:pPr>
      <w:r w:rsidRPr="00735F2D">
        <w:rPr>
          <w:sz w:val="28"/>
          <w:szCs w:val="28"/>
        </w:rPr>
        <w:t>Морфологический состав твердых бытовых отходов - это содержание</w:t>
      </w:r>
      <w:r>
        <w:rPr>
          <w:sz w:val="28"/>
          <w:szCs w:val="28"/>
        </w:rPr>
        <w:t xml:space="preserve"> </w:t>
      </w:r>
      <w:r w:rsidRPr="00735F2D">
        <w:rPr>
          <w:sz w:val="28"/>
          <w:szCs w:val="28"/>
        </w:rPr>
        <w:t>их составных частей (бумага, пищевые отходы и т.д.), выраженное в</w:t>
      </w:r>
      <w:r>
        <w:rPr>
          <w:sz w:val="28"/>
          <w:szCs w:val="28"/>
        </w:rPr>
        <w:t xml:space="preserve"> </w:t>
      </w:r>
      <w:r w:rsidRPr="00735F2D">
        <w:rPr>
          <w:sz w:val="28"/>
          <w:szCs w:val="28"/>
        </w:rPr>
        <w:t xml:space="preserve">процентах к общей массе. </w:t>
      </w:r>
    </w:p>
    <w:p w:rsidR="00167145" w:rsidRPr="0045555F" w:rsidRDefault="00167145" w:rsidP="00167145">
      <w:pPr>
        <w:autoSpaceDE w:val="0"/>
        <w:autoSpaceDN w:val="0"/>
        <w:adjustRightInd w:val="0"/>
        <w:spacing w:line="360" w:lineRule="auto"/>
        <w:ind w:firstLine="567"/>
        <w:jc w:val="both"/>
        <w:rPr>
          <w:sz w:val="28"/>
          <w:szCs w:val="28"/>
        </w:rPr>
      </w:pPr>
      <w:r w:rsidRPr="00735F2D">
        <w:rPr>
          <w:sz w:val="28"/>
          <w:szCs w:val="28"/>
        </w:rPr>
        <w:t>Фракционный состав твердых бытовых отходов -</w:t>
      </w:r>
      <w:r>
        <w:rPr>
          <w:sz w:val="28"/>
          <w:szCs w:val="28"/>
        </w:rPr>
        <w:t xml:space="preserve"> </w:t>
      </w:r>
      <w:r w:rsidRPr="00735F2D">
        <w:rPr>
          <w:sz w:val="28"/>
          <w:szCs w:val="28"/>
        </w:rPr>
        <w:t>это содержание частей разного размера, определяемых величиной ячеек сит</w:t>
      </w:r>
      <w:r>
        <w:rPr>
          <w:sz w:val="28"/>
          <w:szCs w:val="28"/>
        </w:rPr>
        <w:t xml:space="preserve"> </w:t>
      </w:r>
      <w:r w:rsidRPr="00735F2D">
        <w:rPr>
          <w:sz w:val="28"/>
          <w:szCs w:val="28"/>
        </w:rPr>
        <w:t>при грохочении, выр</w:t>
      </w:r>
      <w:r w:rsidRPr="00735F2D">
        <w:rPr>
          <w:sz w:val="28"/>
          <w:szCs w:val="28"/>
        </w:rPr>
        <w:t>а</w:t>
      </w:r>
      <w:r w:rsidRPr="00735F2D">
        <w:rPr>
          <w:sz w:val="28"/>
          <w:szCs w:val="28"/>
        </w:rPr>
        <w:t xml:space="preserve">женное в процентах к общей массе. </w:t>
      </w:r>
    </w:p>
    <w:p w:rsidR="00167145" w:rsidRDefault="00167145" w:rsidP="00167145">
      <w:pPr>
        <w:autoSpaceDE w:val="0"/>
        <w:autoSpaceDN w:val="0"/>
        <w:adjustRightInd w:val="0"/>
        <w:spacing w:line="360" w:lineRule="auto"/>
        <w:ind w:firstLine="567"/>
        <w:jc w:val="center"/>
        <w:rPr>
          <w:b/>
          <w:sz w:val="28"/>
          <w:szCs w:val="28"/>
        </w:rPr>
      </w:pPr>
    </w:p>
    <w:p w:rsidR="00CF0868" w:rsidRDefault="00CF0868" w:rsidP="00167145">
      <w:pPr>
        <w:autoSpaceDE w:val="0"/>
        <w:autoSpaceDN w:val="0"/>
        <w:adjustRightInd w:val="0"/>
        <w:spacing w:line="360" w:lineRule="auto"/>
        <w:ind w:firstLine="567"/>
        <w:jc w:val="center"/>
        <w:rPr>
          <w:b/>
          <w:sz w:val="28"/>
          <w:szCs w:val="28"/>
        </w:rPr>
      </w:pPr>
    </w:p>
    <w:p w:rsidR="00167145" w:rsidRDefault="00167145" w:rsidP="00167145">
      <w:pPr>
        <w:autoSpaceDE w:val="0"/>
        <w:autoSpaceDN w:val="0"/>
        <w:adjustRightInd w:val="0"/>
        <w:spacing w:line="360" w:lineRule="auto"/>
        <w:ind w:firstLine="567"/>
        <w:jc w:val="center"/>
        <w:rPr>
          <w:b/>
          <w:sz w:val="28"/>
          <w:szCs w:val="28"/>
        </w:rPr>
      </w:pPr>
      <w:r w:rsidRPr="00735F2D">
        <w:rPr>
          <w:b/>
          <w:sz w:val="28"/>
          <w:szCs w:val="28"/>
        </w:rPr>
        <w:lastRenderedPageBreak/>
        <w:t xml:space="preserve">Средний морфологический состав ТБО </w:t>
      </w:r>
    </w:p>
    <w:p w:rsidR="00167145" w:rsidRDefault="00167145" w:rsidP="00167145">
      <w:pPr>
        <w:autoSpaceDE w:val="0"/>
        <w:autoSpaceDN w:val="0"/>
        <w:adjustRightInd w:val="0"/>
        <w:spacing w:line="360" w:lineRule="auto"/>
        <w:ind w:firstLine="567"/>
        <w:jc w:val="center"/>
        <w:rPr>
          <w:b/>
          <w:sz w:val="28"/>
          <w:szCs w:val="28"/>
        </w:rPr>
      </w:pPr>
      <w:r w:rsidRPr="00735F2D">
        <w:rPr>
          <w:b/>
          <w:sz w:val="28"/>
          <w:szCs w:val="28"/>
        </w:rPr>
        <w:t>для средней климатической зоны</w:t>
      </w:r>
    </w:p>
    <w:p w:rsidR="00167145" w:rsidRPr="00735F2D" w:rsidRDefault="00167145" w:rsidP="00167145">
      <w:pPr>
        <w:autoSpaceDE w:val="0"/>
        <w:autoSpaceDN w:val="0"/>
        <w:adjustRightInd w:val="0"/>
        <w:spacing w:line="360" w:lineRule="auto"/>
        <w:ind w:firstLine="567"/>
        <w:jc w:val="right"/>
        <w:rPr>
          <w:i/>
          <w:sz w:val="28"/>
          <w:szCs w:val="28"/>
        </w:rPr>
      </w:pPr>
      <w:r w:rsidRPr="00CF0868">
        <w:rPr>
          <w:b/>
          <w:i/>
          <w:sz w:val="28"/>
          <w:szCs w:val="28"/>
        </w:rPr>
        <w:t xml:space="preserve">Таблица </w:t>
      </w:r>
      <w:r w:rsidR="00CF0868">
        <w:rPr>
          <w:b/>
          <w:i/>
          <w:sz w:val="28"/>
          <w:szCs w:val="28"/>
        </w:rPr>
        <w:t>54</w:t>
      </w:r>
    </w:p>
    <w:tbl>
      <w:tblPr>
        <w:tblW w:w="0" w:type="auto"/>
        <w:tblBorders>
          <w:top w:val="single" w:sz="12" w:space="0" w:color="000000"/>
          <w:bottom w:val="single" w:sz="12" w:space="0" w:color="000000"/>
        </w:tblBorders>
        <w:tblLook w:val="04A0"/>
      </w:tblPr>
      <w:tblGrid>
        <w:gridCol w:w="4785"/>
        <w:gridCol w:w="4786"/>
      </w:tblGrid>
      <w:tr w:rsidR="00167145" w:rsidRPr="00C76C43" w:rsidTr="007035FA">
        <w:tc>
          <w:tcPr>
            <w:tcW w:w="4785" w:type="dxa"/>
            <w:tcBorders>
              <w:bottom w:val="single" w:sz="6" w:space="0" w:color="000000"/>
              <w:right w:val="single" w:sz="6" w:space="0" w:color="000000"/>
            </w:tcBorders>
            <w:shd w:val="clear" w:color="auto" w:fill="auto"/>
          </w:tcPr>
          <w:p w:rsidR="00167145" w:rsidRPr="00C76C43" w:rsidRDefault="00167145" w:rsidP="007035FA">
            <w:pPr>
              <w:autoSpaceDE w:val="0"/>
              <w:autoSpaceDN w:val="0"/>
              <w:adjustRightInd w:val="0"/>
              <w:spacing w:line="360" w:lineRule="auto"/>
              <w:jc w:val="center"/>
              <w:rPr>
                <w:b/>
                <w:i/>
                <w:iCs/>
                <w:sz w:val="28"/>
                <w:szCs w:val="28"/>
              </w:rPr>
            </w:pPr>
            <w:r w:rsidRPr="00C76C43">
              <w:rPr>
                <w:b/>
                <w:i/>
                <w:iCs/>
                <w:sz w:val="28"/>
                <w:szCs w:val="28"/>
              </w:rPr>
              <w:t>Компонент</w:t>
            </w:r>
          </w:p>
        </w:tc>
        <w:tc>
          <w:tcPr>
            <w:tcW w:w="4786" w:type="dxa"/>
            <w:tcBorders>
              <w:bottom w:val="single" w:sz="6" w:space="0" w:color="000000"/>
            </w:tcBorders>
            <w:shd w:val="clear" w:color="auto" w:fill="auto"/>
          </w:tcPr>
          <w:p w:rsidR="00167145" w:rsidRPr="00C76C43" w:rsidRDefault="00167145" w:rsidP="007035FA">
            <w:pPr>
              <w:spacing w:line="360" w:lineRule="auto"/>
              <w:jc w:val="center"/>
              <w:rPr>
                <w:b/>
                <w:i/>
                <w:iCs/>
              </w:rPr>
            </w:pPr>
            <w:r w:rsidRPr="00C76C43">
              <w:rPr>
                <w:b/>
                <w:i/>
                <w:iCs/>
                <w:sz w:val="28"/>
                <w:szCs w:val="28"/>
              </w:rPr>
              <w:t>Процентное количество %</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пищевые отходы</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27-37</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бумага, картон</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37-41</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дерево</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1-2</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черный металлолом</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3-4</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цветной металлолом</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1-2</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текстиль</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3-5</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кости</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1-2</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стекло</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2-3</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кожа, резина</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0,5-1</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камни, штукатурка</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0,5-1</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пластмасса</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5-6</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прочее</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1-2</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spacing w:line="360" w:lineRule="auto"/>
              <w:ind w:right="-1"/>
              <w:rPr>
                <w:sz w:val="28"/>
              </w:rPr>
            </w:pPr>
            <w:r w:rsidRPr="00C76C43">
              <w:rPr>
                <w:sz w:val="28"/>
              </w:rPr>
              <w:t xml:space="preserve">отсев (менее </w:t>
            </w:r>
            <w:smartTag w:uri="urn:schemas-microsoft-com:office:smarttags" w:element="metricconverter">
              <w:smartTagPr>
                <w:attr w:name="ProductID" w:val="15 мм"/>
              </w:smartTagPr>
              <w:r w:rsidRPr="00C76C43">
                <w:rPr>
                  <w:sz w:val="28"/>
                </w:rPr>
                <w:t>15 мм</w:t>
              </w:r>
            </w:smartTag>
            <w:r w:rsidRPr="00C76C43">
              <w:rPr>
                <w:sz w:val="28"/>
              </w:rPr>
              <w:t>)</w:t>
            </w:r>
          </w:p>
        </w:tc>
        <w:tc>
          <w:tcPr>
            <w:tcW w:w="4786"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5-7</w:t>
            </w:r>
          </w:p>
        </w:tc>
      </w:tr>
    </w:tbl>
    <w:p w:rsidR="00167145" w:rsidRDefault="00167145" w:rsidP="00167145">
      <w:pPr>
        <w:autoSpaceDE w:val="0"/>
        <w:autoSpaceDN w:val="0"/>
        <w:adjustRightInd w:val="0"/>
        <w:spacing w:line="360" w:lineRule="auto"/>
        <w:ind w:firstLine="567"/>
        <w:jc w:val="both"/>
        <w:rPr>
          <w:b/>
          <w:bCs/>
          <w:sz w:val="28"/>
          <w:szCs w:val="28"/>
        </w:rPr>
      </w:pP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Сезонные изменения состава ТБО характеризуются увеличением</w:t>
      </w:r>
      <w:r>
        <w:rPr>
          <w:sz w:val="28"/>
          <w:szCs w:val="28"/>
        </w:rPr>
        <w:t xml:space="preserve"> </w:t>
      </w:r>
      <w:r w:rsidRPr="00B971D1">
        <w:rPr>
          <w:sz w:val="28"/>
          <w:szCs w:val="28"/>
        </w:rPr>
        <w:t>соде</w:t>
      </w:r>
      <w:r w:rsidRPr="00B971D1">
        <w:rPr>
          <w:sz w:val="28"/>
          <w:szCs w:val="28"/>
        </w:rPr>
        <w:t>р</w:t>
      </w:r>
      <w:r w:rsidRPr="00B971D1">
        <w:rPr>
          <w:sz w:val="28"/>
          <w:szCs w:val="28"/>
        </w:rPr>
        <w:t>жанием пищевых отходов с 25</w:t>
      </w:r>
      <w:r>
        <w:rPr>
          <w:sz w:val="28"/>
          <w:szCs w:val="28"/>
        </w:rPr>
        <w:t>-</w:t>
      </w:r>
      <w:r w:rsidRPr="00B971D1">
        <w:rPr>
          <w:sz w:val="28"/>
          <w:szCs w:val="28"/>
        </w:rPr>
        <w:t>28% весной до 30-40% осенью, что</w:t>
      </w:r>
      <w:r>
        <w:rPr>
          <w:sz w:val="28"/>
          <w:szCs w:val="28"/>
        </w:rPr>
        <w:t xml:space="preserve"> </w:t>
      </w:r>
      <w:r w:rsidRPr="00B971D1">
        <w:rPr>
          <w:sz w:val="28"/>
          <w:szCs w:val="28"/>
        </w:rPr>
        <w:t>связано с большим употреблением овощей и фруктов в рационе питания.</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Зимой и осенью сокращается содержание мелкого отсева (уличного см</w:t>
      </w:r>
      <w:r w:rsidRPr="00B971D1">
        <w:rPr>
          <w:sz w:val="28"/>
          <w:szCs w:val="28"/>
        </w:rPr>
        <w:t>е</w:t>
      </w:r>
      <w:r w:rsidRPr="00B971D1">
        <w:rPr>
          <w:sz w:val="28"/>
          <w:szCs w:val="28"/>
        </w:rPr>
        <w:t>та) с</w:t>
      </w:r>
      <w:r>
        <w:rPr>
          <w:sz w:val="28"/>
          <w:szCs w:val="28"/>
        </w:rPr>
        <w:t xml:space="preserve"> </w:t>
      </w:r>
      <w:r w:rsidRPr="00B971D1">
        <w:rPr>
          <w:sz w:val="28"/>
          <w:szCs w:val="28"/>
        </w:rPr>
        <w:t>11 до 5%.</w:t>
      </w:r>
    </w:p>
    <w:p w:rsidR="00167145" w:rsidRDefault="00167145" w:rsidP="00167145">
      <w:pPr>
        <w:autoSpaceDE w:val="0"/>
        <w:autoSpaceDN w:val="0"/>
        <w:adjustRightInd w:val="0"/>
        <w:spacing w:line="360" w:lineRule="auto"/>
        <w:ind w:firstLine="567"/>
        <w:jc w:val="both"/>
        <w:rPr>
          <w:b/>
          <w:i/>
          <w:iCs/>
          <w:sz w:val="28"/>
          <w:szCs w:val="28"/>
        </w:rPr>
      </w:pPr>
    </w:p>
    <w:p w:rsidR="00167145" w:rsidRPr="0017671F" w:rsidRDefault="00167145" w:rsidP="00167145">
      <w:pPr>
        <w:autoSpaceDE w:val="0"/>
        <w:autoSpaceDN w:val="0"/>
        <w:adjustRightInd w:val="0"/>
        <w:spacing w:line="360" w:lineRule="auto"/>
        <w:ind w:firstLine="567"/>
        <w:jc w:val="both"/>
        <w:rPr>
          <w:b/>
          <w:i/>
          <w:iCs/>
          <w:sz w:val="28"/>
          <w:szCs w:val="28"/>
        </w:rPr>
      </w:pPr>
      <w:r w:rsidRPr="0017671F">
        <w:rPr>
          <w:b/>
          <w:i/>
          <w:iCs/>
          <w:sz w:val="28"/>
          <w:szCs w:val="28"/>
        </w:rPr>
        <w:t>Агрохимические характеристики ТБО</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Агрохимические характеристики ТБО производ</w:t>
      </w:r>
      <w:r>
        <w:rPr>
          <w:sz w:val="28"/>
          <w:szCs w:val="28"/>
        </w:rPr>
        <w:t>ятся</w:t>
      </w:r>
      <w:r w:rsidRPr="00B971D1">
        <w:rPr>
          <w:sz w:val="28"/>
          <w:szCs w:val="28"/>
        </w:rPr>
        <w:t xml:space="preserve"> расчетным</w:t>
      </w:r>
      <w:r>
        <w:rPr>
          <w:sz w:val="28"/>
          <w:szCs w:val="28"/>
        </w:rPr>
        <w:t xml:space="preserve"> </w:t>
      </w:r>
      <w:r w:rsidRPr="00B971D1">
        <w:rPr>
          <w:sz w:val="28"/>
          <w:szCs w:val="28"/>
        </w:rPr>
        <w:t>методом, основанным на использовании данных морфологического состава</w:t>
      </w:r>
      <w:r>
        <w:rPr>
          <w:sz w:val="28"/>
          <w:szCs w:val="28"/>
        </w:rPr>
        <w:t xml:space="preserve"> </w:t>
      </w:r>
      <w:r w:rsidRPr="00B971D1">
        <w:rPr>
          <w:sz w:val="28"/>
          <w:szCs w:val="28"/>
        </w:rPr>
        <w:t>отходов и химических показателей каждой составной части</w:t>
      </w:r>
      <w:r w:rsidRPr="00CF0868">
        <w:rPr>
          <w:sz w:val="28"/>
          <w:szCs w:val="28"/>
        </w:rPr>
        <w:t xml:space="preserve">. В таблице </w:t>
      </w:r>
      <w:r w:rsidR="00CF0868">
        <w:rPr>
          <w:sz w:val="28"/>
          <w:szCs w:val="28"/>
        </w:rPr>
        <w:t xml:space="preserve">55 </w:t>
      </w:r>
      <w:r>
        <w:rPr>
          <w:sz w:val="28"/>
          <w:szCs w:val="28"/>
        </w:rPr>
        <w:t>представлены</w:t>
      </w:r>
      <w:r w:rsidRPr="00B971D1">
        <w:rPr>
          <w:sz w:val="28"/>
          <w:szCs w:val="28"/>
        </w:rPr>
        <w:t xml:space="preserve"> усредненные данные по агрохимическим показателям в составе ТБО (%</w:t>
      </w:r>
      <w:r>
        <w:rPr>
          <w:sz w:val="28"/>
          <w:szCs w:val="28"/>
        </w:rPr>
        <w:t xml:space="preserve"> </w:t>
      </w:r>
      <w:r w:rsidRPr="00B971D1">
        <w:rPr>
          <w:sz w:val="28"/>
          <w:szCs w:val="28"/>
        </w:rPr>
        <w:t>на сухое вещество) по сезонам года.</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lastRenderedPageBreak/>
        <w:t>Для определения агрохимических показателей необходимо</w:t>
      </w:r>
      <w:r>
        <w:rPr>
          <w:sz w:val="28"/>
          <w:szCs w:val="28"/>
        </w:rPr>
        <w:t xml:space="preserve"> </w:t>
      </w:r>
      <w:r w:rsidRPr="00B971D1">
        <w:rPr>
          <w:sz w:val="28"/>
          <w:szCs w:val="28"/>
        </w:rPr>
        <w:t>произв</w:t>
      </w:r>
      <w:r>
        <w:rPr>
          <w:sz w:val="28"/>
          <w:szCs w:val="28"/>
        </w:rPr>
        <w:t>одить</w:t>
      </w:r>
      <w:r w:rsidRPr="00B971D1">
        <w:rPr>
          <w:sz w:val="28"/>
          <w:szCs w:val="28"/>
        </w:rPr>
        <w:t xml:space="preserve"> перерасчет морфологического состава отходов на абсолютно</w:t>
      </w:r>
      <w:r>
        <w:rPr>
          <w:sz w:val="28"/>
          <w:szCs w:val="28"/>
        </w:rPr>
        <w:t xml:space="preserve"> </w:t>
      </w:r>
      <w:r w:rsidRPr="00B971D1">
        <w:rPr>
          <w:sz w:val="28"/>
          <w:szCs w:val="28"/>
        </w:rPr>
        <w:t>сухое вещество в соответствии с влажностью отдельных компонентов</w:t>
      </w:r>
      <w:r>
        <w:rPr>
          <w:sz w:val="28"/>
          <w:szCs w:val="28"/>
        </w:rPr>
        <w:t xml:space="preserve"> </w:t>
      </w:r>
      <w:r w:rsidRPr="00B971D1">
        <w:rPr>
          <w:sz w:val="28"/>
          <w:szCs w:val="28"/>
        </w:rPr>
        <w:t>отходов</w:t>
      </w:r>
      <w:r>
        <w:rPr>
          <w:sz w:val="28"/>
          <w:szCs w:val="28"/>
        </w:rPr>
        <w:t>:</w:t>
      </w:r>
    </w:p>
    <w:p w:rsidR="00167145" w:rsidRDefault="00167145" w:rsidP="00167145">
      <w:pPr>
        <w:autoSpaceDE w:val="0"/>
        <w:autoSpaceDN w:val="0"/>
        <w:adjustRightInd w:val="0"/>
        <w:spacing w:line="360" w:lineRule="auto"/>
        <w:ind w:firstLine="567"/>
        <w:jc w:val="center"/>
        <w:rPr>
          <w:sz w:val="28"/>
          <w:szCs w:val="28"/>
        </w:rPr>
      </w:pPr>
      <w:r w:rsidRPr="00B971D1">
        <w:rPr>
          <w:sz w:val="28"/>
          <w:szCs w:val="28"/>
        </w:rPr>
        <w:t>P</w:t>
      </w:r>
      <w:r w:rsidRPr="00B971D1">
        <w:rPr>
          <w:sz w:val="28"/>
          <w:szCs w:val="28"/>
          <w:vertAlign w:val="subscript"/>
        </w:rPr>
        <w:t>1</w:t>
      </w:r>
      <w:r w:rsidRPr="00B971D1">
        <w:rPr>
          <w:sz w:val="28"/>
          <w:szCs w:val="28"/>
        </w:rPr>
        <w:t xml:space="preserve"> = P</w:t>
      </w:r>
      <w:r w:rsidRPr="00B971D1">
        <w:rPr>
          <w:sz w:val="28"/>
          <w:szCs w:val="28"/>
          <w:vertAlign w:val="subscript"/>
        </w:rPr>
        <w:t>1</w:t>
      </w:r>
      <w:r w:rsidRPr="00B971D1">
        <w:rPr>
          <w:sz w:val="28"/>
          <w:szCs w:val="28"/>
          <w:vertAlign w:val="superscript"/>
        </w:rPr>
        <w:t>1</w:t>
      </w:r>
      <w:r>
        <w:rPr>
          <w:sz w:val="28"/>
          <w:szCs w:val="28"/>
        </w:rPr>
        <w:t xml:space="preserve"> </w:t>
      </w:r>
      <w:r>
        <w:rPr>
          <w:sz w:val="28"/>
          <w:szCs w:val="28"/>
        </w:rPr>
        <w:sym w:font="Symbol" w:char="F0D7"/>
      </w:r>
      <w:r w:rsidRPr="00B971D1">
        <w:rPr>
          <w:sz w:val="28"/>
          <w:szCs w:val="28"/>
        </w:rPr>
        <w:t xml:space="preserve"> (100 –W</w:t>
      </w:r>
      <w:r w:rsidRPr="00B971D1">
        <w:rPr>
          <w:sz w:val="28"/>
          <w:szCs w:val="28"/>
          <w:vertAlign w:val="subscript"/>
        </w:rPr>
        <w:t>1</w:t>
      </w:r>
      <w:r w:rsidRPr="00B971D1">
        <w:rPr>
          <w:sz w:val="28"/>
          <w:szCs w:val="28"/>
        </w:rPr>
        <w:t xml:space="preserve">)/100; </w:t>
      </w:r>
    </w:p>
    <w:p w:rsidR="00167145" w:rsidRPr="00B971D1" w:rsidRDefault="00167145" w:rsidP="00167145">
      <w:pPr>
        <w:autoSpaceDE w:val="0"/>
        <w:autoSpaceDN w:val="0"/>
        <w:adjustRightInd w:val="0"/>
        <w:spacing w:line="360" w:lineRule="auto"/>
        <w:ind w:firstLine="567"/>
        <w:jc w:val="center"/>
        <w:rPr>
          <w:sz w:val="28"/>
          <w:szCs w:val="28"/>
        </w:rPr>
      </w:pPr>
      <w:r w:rsidRPr="00B971D1">
        <w:rPr>
          <w:sz w:val="28"/>
          <w:szCs w:val="28"/>
        </w:rPr>
        <w:t>Р</w:t>
      </w:r>
      <w:r w:rsidRPr="00B971D1">
        <w:rPr>
          <w:sz w:val="28"/>
          <w:szCs w:val="28"/>
          <w:vertAlign w:val="subscript"/>
        </w:rPr>
        <w:t>2</w:t>
      </w:r>
      <w:r w:rsidRPr="00B971D1">
        <w:rPr>
          <w:sz w:val="28"/>
          <w:szCs w:val="28"/>
        </w:rPr>
        <w:t xml:space="preserve"> = Р</w:t>
      </w:r>
      <w:r w:rsidRPr="00B971D1">
        <w:rPr>
          <w:sz w:val="28"/>
          <w:szCs w:val="28"/>
          <w:vertAlign w:val="subscript"/>
        </w:rPr>
        <w:t>2</w:t>
      </w:r>
      <w:r w:rsidRPr="00B971D1">
        <w:rPr>
          <w:sz w:val="28"/>
          <w:szCs w:val="28"/>
          <w:vertAlign w:val="superscript"/>
        </w:rPr>
        <w:t>2</w:t>
      </w:r>
      <w:r w:rsidRPr="00B971D1">
        <w:rPr>
          <w:sz w:val="28"/>
          <w:szCs w:val="28"/>
        </w:rPr>
        <w:t xml:space="preserve"> (100 -</w:t>
      </w:r>
      <w:r w:rsidRPr="00B971D1">
        <w:rPr>
          <w:sz w:val="28"/>
          <w:szCs w:val="28"/>
          <w:lang w:val="en-US"/>
        </w:rPr>
        <w:t>W</w:t>
      </w:r>
      <w:r w:rsidRPr="00B971D1">
        <w:rPr>
          <w:sz w:val="28"/>
          <w:szCs w:val="28"/>
          <w:vertAlign w:val="subscript"/>
        </w:rPr>
        <w:t>2</w:t>
      </w:r>
      <w:r w:rsidRPr="00B971D1">
        <w:rPr>
          <w:sz w:val="28"/>
          <w:szCs w:val="28"/>
        </w:rPr>
        <w:t>)/100;</w:t>
      </w:r>
    </w:p>
    <w:p w:rsidR="00167145" w:rsidRPr="00B971D1" w:rsidRDefault="00167145" w:rsidP="00167145">
      <w:pPr>
        <w:autoSpaceDE w:val="0"/>
        <w:autoSpaceDN w:val="0"/>
        <w:adjustRightInd w:val="0"/>
        <w:spacing w:line="360" w:lineRule="auto"/>
        <w:ind w:firstLine="567"/>
        <w:jc w:val="center"/>
        <w:rPr>
          <w:sz w:val="28"/>
          <w:szCs w:val="28"/>
        </w:rPr>
      </w:pPr>
      <w:r w:rsidRPr="00B971D1">
        <w:rPr>
          <w:sz w:val="28"/>
          <w:szCs w:val="28"/>
          <w:lang w:val="en-US"/>
        </w:rPr>
        <w:t>P</w:t>
      </w:r>
      <w:r w:rsidRPr="00B971D1">
        <w:rPr>
          <w:sz w:val="28"/>
          <w:szCs w:val="28"/>
          <w:vertAlign w:val="subscript"/>
          <w:lang w:val="en-US"/>
        </w:rPr>
        <w:t>i</w:t>
      </w:r>
      <w:r w:rsidRPr="00B971D1">
        <w:rPr>
          <w:sz w:val="28"/>
          <w:szCs w:val="28"/>
        </w:rPr>
        <w:t xml:space="preserve"> = </w:t>
      </w:r>
      <w:r w:rsidRPr="00B971D1">
        <w:rPr>
          <w:sz w:val="28"/>
          <w:szCs w:val="28"/>
          <w:lang w:val="en-US"/>
        </w:rPr>
        <w:t>P</w:t>
      </w:r>
      <w:r w:rsidRPr="00B971D1">
        <w:rPr>
          <w:sz w:val="28"/>
          <w:szCs w:val="28"/>
          <w:vertAlign w:val="subscript"/>
          <w:lang w:val="en-US"/>
        </w:rPr>
        <w:t>i</w:t>
      </w:r>
      <w:r w:rsidRPr="00B971D1">
        <w:rPr>
          <w:sz w:val="28"/>
          <w:szCs w:val="28"/>
          <w:vertAlign w:val="superscript"/>
          <w:lang w:val="en-US"/>
        </w:rPr>
        <w:t>i</w:t>
      </w:r>
      <w:r w:rsidRPr="00B971D1">
        <w:rPr>
          <w:sz w:val="28"/>
          <w:szCs w:val="28"/>
        </w:rPr>
        <w:t xml:space="preserve"> (100- </w:t>
      </w:r>
      <w:r w:rsidRPr="00B971D1">
        <w:rPr>
          <w:sz w:val="28"/>
          <w:szCs w:val="28"/>
          <w:lang w:val="en-US"/>
        </w:rPr>
        <w:t>W</w:t>
      </w:r>
      <w:r w:rsidRPr="00B971D1">
        <w:rPr>
          <w:sz w:val="28"/>
          <w:szCs w:val="28"/>
          <w:vertAlign w:val="superscript"/>
        </w:rPr>
        <w:t>2</w:t>
      </w:r>
      <w:r w:rsidRPr="00B971D1">
        <w:rPr>
          <w:sz w:val="28"/>
          <w:szCs w:val="28"/>
        </w:rPr>
        <w:t>)/100; и т.д.</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где</w:t>
      </w:r>
      <w:r>
        <w:rPr>
          <w:sz w:val="28"/>
          <w:szCs w:val="28"/>
        </w:rPr>
        <w:t xml:space="preserve">  </w:t>
      </w:r>
      <w:r w:rsidRPr="00B971D1">
        <w:rPr>
          <w:sz w:val="28"/>
          <w:szCs w:val="28"/>
        </w:rPr>
        <w:t>P</w:t>
      </w:r>
      <w:r w:rsidRPr="00B971D1">
        <w:rPr>
          <w:sz w:val="28"/>
          <w:szCs w:val="28"/>
          <w:vertAlign w:val="subscript"/>
        </w:rPr>
        <w:t>i</w:t>
      </w:r>
      <w:r w:rsidRPr="00B971D1">
        <w:rPr>
          <w:sz w:val="28"/>
          <w:szCs w:val="28"/>
          <w:vertAlign w:val="superscript"/>
        </w:rPr>
        <w:t>i</w:t>
      </w:r>
      <w:r w:rsidRPr="00B971D1">
        <w:rPr>
          <w:sz w:val="28"/>
          <w:szCs w:val="28"/>
        </w:rPr>
        <w:t xml:space="preserve"> - содержание компонента в отходах;</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W</w:t>
      </w:r>
      <w:r w:rsidRPr="00B971D1">
        <w:rPr>
          <w:sz w:val="28"/>
          <w:szCs w:val="28"/>
          <w:vertAlign w:val="subscript"/>
        </w:rPr>
        <w:t>i</w:t>
      </w:r>
      <w:r w:rsidRPr="00B971D1">
        <w:rPr>
          <w:sz w:val="28"/>
          <w:szCs w:val="28"/>
        </w:rPr>
        <w:t xml:space="preserve"> - влажность компонентов отходов.</w:t>
      </w:r>
    </w:p>
    <w:p w:rsidR="00167145" w:rsidRPr="00B971D1" w:rsidRDefault="00167145" w:rsidP="00167145">
      <w:pPr>
        <w:autoSpaceDE w:val="0"/>
        <w:autoSpaceDN w:val="0"/>
        <w:adjustRightInd w:val="0"/>
        <w:spacing w:line="360" w:lineRule="auto"/>
        <w:ind w:firstLine="567"/>
        <w:jc w:val="both"/>
        <w:rPr>
          <w:sz w:val="28"/>
          <w:szCs w:val="28"/>
        </w:rPr>
      </w:pPr>
      <w:r w:rsidRPr="00B971D1">
        <w:rPr>
          <w:sz w:val="28"/>
          <w:szCs w:val="28"/>
        </w:rPr>
        <w:t>Влажность ТБО колеблется в широких пределах (% от общей массы)</w:t>
      </w:r>
      <w:r>
        <w:rPr>
          <w:sz w:val="28"/>
          <w:szCs w:val="28"/>
        </w:rPr>
        <w:t xml:space="preserve"> </w:t>
      </w:r>
      <w:r w:rsidRPr="00B971D1">
        <w:rPr>
          <w:sz w:val="28"/>
          <w:szCs w:val="28"/>
        </w:rPr>
        <w:t xml:space="preserve">и изменяется по сезонам года. </w:t>
      </w:r>
      <w:r w:rsidRPr="00CF0868">
        <w:rPr>
          <w:sz w:val="28"/>
          <w:szCs w:val="28"/>
        </w:rPr>
        <w:t>В таблице</w:t>
      </w:r>
      <w:r w:rsidRPr="00B971D1">
        <w:rPr>
          <w:sz w:val="28"/>
          <w:szCs w:val="28"/>
        </w:rPr>
        <w:t xml:space="preserve"> </w:t>
      </w:r>
      <w:r w:rsidR="00CF0868">
        <w:rPr>
          <w:sz w:val="28"/>
          <w:szCs w:val="28"/>
        </w:rPr>
        <w:t>56</w:t>
      </w:r>
      <w:r w:rsidRPr="00B971D1">
        <w:rPr>
          <w:sz w:val="28"/>
          <w:szCs w:val="28"/>
        </w:rPr>
        <w:t xml:space="preserve"> дана средняя влажность ТБО из</w:t>
      </w:r>
      <w:r>
        <w:rPr>
          <w:sz w:val="28"/>
          <w:szCs w:val="28"/>
        </w:rPr>
        <w:t xml:space="preserve"> </w:t>
      </w:r>
      <w:r w:rsidRPr="00B971D1">
        <w:rPr>
          <w:sz w:val="28"/>
          <w:szCs w:val="28"/>
        </w:rPr>
        <w:t>благоустроенного жилого фонда города и их составляющих по сезонам года.</w:t>
      </w:r>
    </w:p>
    <w:p w:rsidR="00167145" w:rsidRDefault="00167145" w:rsidP="00167145">
      <w:pPr>
        <w:autoSpaceDE w:val="0"/>
        <w:autoSpaceDN w:val="0"/>
        <w:adjustRightInd w:val="0"/>
        <w:spacing w:line="360" w:lineRule="auto"/>
        <w:ind w:firstLine="567"/>
        <w:jc w:val="both"/>
        <w:rPr>
          <w:b/>
          <w:sz w:val="28"/>
          <w:szCs w:val="28"/>
        </w:rPr>
      </w:pPr>
    </w:p>
    <w:p w:rsidR="00167145" w:rsidRPr="00B971D1" w:rsidRDefault="00167145" w:rsidP="00167145">
      <w:pPr>
        <w:autoSpaceDE w:val="0"/>
        <w:autoSpaceDN w:val="0"/>
        <w:adjustRightInd w:val="0"/>
        <w:spacing w:line="360" w:lineRule="auto"/>
        <w:ind w:firstLine="567"/>
        <w:jc w:val="both"/>
        <w:rPr>
          <w:b/>
          <w:sz w:val="28"/>
          <w:szCs w:val="28"/>
        </w:rPr>
      </w:pPr>
      <w:r w:rsidRPr="00B971D1">
        <w:rPr>
          <w:b/>
          <w:sz w:val="28"/>
          <w:szCs w:val="28"/>
        </w:rPr>
        <w:t>Влажность ТБО и его составляющих компонентов по сезонам года</w:t>
      </w:r>
    </w:p>
    <w:p w:rsidR="00167145" w:rsidRDefault="00167145" w:rsidP="00167145">
      <w:pPr>
        <w:autoSpaceDE w:val="0"/>
        <w:autoSpaceDN w:val="0"/>
        <w:adjustRightInd w:val="0"/>
        <w:spacing w:line="360" w:lineRule="auto"/>
        <w:ind w:firstLine="567"/>
        <w:jc w:val="right"/>
        <w:rPr>
          <w:b/>
          <w:i/>
          <w:sz w:val="28"/>
          <w:szCs w:val="28"/>
        </w:rPr>
      </w:pPr>
      <w:r w:rsidRPr="00CF0868">
        <w:rPr>
          <w:b/>
          <w:i/>
          <w:sz w:val="28"/>
          <w:szCs w:val="28"/>
        </w:rPr>
        <w:t>Таблица</w:t>
      </w:r>
      <w:r w:rsidR="00CF0868">
        <w:rPr>
          <w:b/>
          <w:i/>
          <w:sz w:val="28"/>
          <w:szCs w:val="28"/>
        </w:rPr>
        <w:t xml:space="preserve"> 56</w:t>
      </w:r>
    </w:p>
    <w:tbl>
      <w:tblPr>
        <w:tblW w:w="0" w:type="auto"/>
        <w:tblBorders>
          <w:top w:val="single" w:sz="12" w:space="0" w:color="000000"/>
          <w:bottom w:val="single" w:sz="12" w:space="0" w:color="000000"/>
        </w:tblBorders>
        <w:tblLook w:val="04A0"/>
      </w:tblPr>
      <w:tblGrid>
        <w:gridCol w:w="2987"/>
        <w:gridCol w:w="1122"/>
        <w:gridCol w:w="1134"/>
        <w:gridCol w:w="1134"/>
        <w:gridCol w:w="1418"/>
        <w:gridCol w:w="1701"/>
      </w:tblGrid>
      <w:tr w:rsidR="00167145" w:rsidRPr="00C76C43" w:rsidTr="007035FA">
        <w:tc>
          <w:tcPr>
            <w:tcW w:w="0" w:type="auto"/>
            <w:vMerge w:val="restart"/>
            <w:tcBorders>
              <w:bottom w:val="single" w:sz="6" w:space="0" w:color="000000"/>
              <w:right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i/>
                <w:iCs/>
                <w:sz w:val="28"/>
                <w:szCs w:val="28"/>
              </w:rPr>
            </w:pPr>
            <w:r w:rsidRPr="00C76C43">
              <w:rPr>
                <w:b/>
                <w:bCs/>
                <w:i/>
                <w:iCs/>
                <w:sz w:val="28"/>
                <w:szCs w:val="28"/>
              </w:rPr>
              <w:t>Составляющая часть</w:t>
            </w:r>
          </w:p>
        </w:tc>
        <w:tc>
          <w:tcPr>
            <w:tcW w:w="6509" w:type="dxa"/>
            <w:gridSpan w:val="5"/>
            <w:tcBorders>
              <w:bottom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i/>
                <w:iCs/>
                <w:sz w:val="28"/>
                <w:szCs w:val="28"/>
              </w:rPr>
            </w:pPr>
            <w:r w:rsidRPr="00C76C43">
              <w:rPr>
                <w:b/>
                <w:i/>
                <w:iCs/>
                <w:sz w:val="28"/>
                <w:szCs w:val="28"/>
              </w:rPr>
              <w:t>Влажность, % общей массы</w:t>
            </w:r>
          </w:p>
        </w:tc>
      </w:tr>
      <w:tr w:rsidR="00167145" w:rsidRPr="00C76C43" w:rsidTr="007035FA">
        <w:tc>
          <w:tcPr>
            <w:tcW w:w="0" w:type="auto"/>
            <w:vMerge/>
            <w:tcBorders>
              <w:right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sz w:val="28"/>
                <w:szCs w:val="28"/>
              </w:rPr>
            </w:pPr>
          </w:p>
        </w:tc>
        <w:tc>
          <w:tcPr>
            <w:tcW w:w="1122" w:type="dxa"/>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Весна</w:t>
            </w:r>
          </w:p>
        </w:tc>
        <w:tc>
          <w:tcPr>
            <w:tcW w:w="1134" w:type="dxa"/>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Лето</w:t>
            </w:r>
          </w:p>
        </w:tc>
        <w:tc>
          <w:tcPr>
            <w:tcW w:w="1134" w:type="dxa"/>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Осень</w:t>
            </w:r>
          </w:p>
        </w:tc>
        <w:tc>
          <w:tcPr>
            <w:tcW w:w="1418" w:type="dxa"/>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Зима</w:t>
            </w:r>
          </w:p>
        </w:tc>
        <w:tc>
          <w:tcPr>
            <w:tcW w:w="1701" w:type="dxa"/>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Средняя</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sz w:val="28"/>
                <w:szCs w:val="28"/>
              </w:rPr>
              <w:t>Бумага: Общая масса</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28,4</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26,4</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29</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26</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27,5</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sz w:val="28"/>
                <w:szCs w:val="28"/>
              </w:rPr>
              <w:t>Пищевые отходы</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64</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60</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84</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76</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71,0</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Дерево</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30</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10</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22</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22,7</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21,2</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Металл</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0,6</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0,6</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0,8</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1,5</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0,9</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Кости</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22</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18,6</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27,8</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23</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22,9</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Кожа, резина</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5,7</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0,3</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4,3</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11,4</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5,4</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Текстиль: общая масса</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13</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25</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35,5</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17,7</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22,7</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Камни</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Прочие</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16,5</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10</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13,3</w:t>
            </w:r>
          </w:p>
        </w:tc>
      </w:tr>
      <w:tr w:rsidR="00167145" w:rsidRPr="00C76C43" w:rsidTr="007035FA">
        <w:tc>
          <w:tcPr>
            <w:tcW w:w="0" w:type="auto"/>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Cs/>
                <w:sz w:val="28"/>
                <w:szCs w:val="28"/>
              </w:rPr>
            </w:pPr>
            <w:r w:rsidRPr="00C76C43">
              <w:rPr>
                <w:bCs/>
                <w:sz w:val="28"/>
                <w:szCs w:val="28"/>
              </w:rPr>
              <w:t>Отсев менее 15 мм</w:t>
            </w:r>
          </w:p>
        </w:tc>
        <w:tc>
          <w:tcPr>
            <w:tcW w:w="1122"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26,7</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17,3</w:t>
            </w:r>
          </w:p>
        </w:tc>
        <w:tc>
          <w:tcPr>
            <w:tcW w:w="1134"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35,7</w:t>
            </w:r>
          </w:p>
        </w:tc>
        <w:tc>
          <w:tcPr>
            <w:tcW w:w="1418"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39,2</w:t>
            </w:r>
          </w:p>
        </w:tc>
        <w:tc>
          <w:tcPr>
            <w:tcW w:w="1701" w:type="dxa"/>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29,7</w:t>
            </w:r>
          </w:p>
        </w:tc>
      </w:tr>
    </w:tbl>
    <w:p w:rsidR="00167145" w:rsidRDefault="00167145" w:rsidP="00167145">
      <w:pPr>
        <w:autoSpaceDE w:val="0"/>
        <w:autoSpaceDN w:val="0"/>
        <w:adjustRightInd w:val="0"/>
        <w:spacing w:line="360" w:lineRule="auto"/>
        <w:rPr>
          <w:b/>
          <w:sz w:val="28"/>
          <w:szCs w:val="28"/>
        </w:rPr>
      </w:pPr>
    </w:p>
    <w:p w:rsidR="00167145" w:rsidRDefault="00167145" w:rsidP="00167145">
      <w:pPr>
        <w:autoSpaceDE w:val="0"/>
        <w:autoSpaceDN w:val="0"/>
        <w:adjustRightInd w:val="0"/>
        <w:spacing w:line="360" w:lineRule="auto"/>
        <w:jc w:val="center"/>
        <w:rPr>
          <w:b/>
          <w:sz w:val="28"/>
          <w:szCs w:val="28"/>
        </w:rPr>
      </w:pPr>
    </w:p>
    <w:p w:rsidR="00CF0868" w:rsidRDefault="00CF0868" w:rsidP="00167145">
      <w:pPr>
        <w:autoSpaceDE w:val="0"/>
        <w:autoSpaceDN w:val="0"/>
        <w:adjustRightInd w:val="0"/>
        <w:spacing w:line="360" w:lineRule="auto"/>
        <w:jc w:val="center"/>
        <w:rPr>
          <w:b/>
          <w:sz w:val="28"/>
          <w:szCs w:val="28"/>
        </w:rPr>
      </w:pPr>
    </w:p>
    <w:p w:rsidR="00CF0868" w:rsidRDefault="00CF0868" w:rsidP="00167145">
      <w:pPr>
        <w:autoSpaceDE w:val="0"/>
        <w:autoSpaceDN w:val="0"/>
        <w:adjustRightInd w:val="0"/>
        <w:spacing w:line="360" w:lineRule="auto"/>
        <w:jc w:val="center"/>
        <w:rPr>
          <w:b/>
          <w:sz w:val="28"/>
          <w:szCs w:val="28"/>
        </w:rPr>
      </w:pPr>
    </w:p>
    <w:p w:rsidR="00167145" w:rsidRPr="00DC0D52" w:rsidRDefault="00167145" w:rsidP="00167145">
      <w:pPr>
        <w:autoSpaceDE w:val="0"/>
        <w:autoSpaceDN w:val="0"/>
        <w:adjustRightInd w:val="0"/>
        <w:spacing w:line="360" w:lineRule="auto"/>
        <w:jc w:val="center"/>
        <w:rPr>
          <w:b/>
          <w:sz w:val="28"/>
          <w:szCs w:val="28"/>
        </w:rPr>
      </w:pPr>
      <w:r w:rsidRPr="00DC0D52">
        <w:rPr>
          <w:b/>
          <w:sz w:val="28"/>
          <w:szCs w:val="28"/>
        </w:rPr>
        <w:lastRenderedPageBreak/>
        <w:t>Морфологический состав ТБО на абсолютно сухое вещество</w:t>
      </w:r>
    </w:p>
    <w:p w:rsidR="00167145" w:rsidRDefault="00167145" w:rsidP="00167145">
      <w:pPr>
        <w:autoSpaceDE w:val="0"/>
        <w:autoSpaceDN w:val="0"/>
        <w:adjustRightInd w:val="0"/>
        <w:spacing w:line="360" w:lineRule="auto"/>
        <w:ind w:firstLine="567"/>
        <w:jc w:val="right"/>
        <w:rPr>
          <w:b/>
          <w:i/>
          <w:sz w:val="28"/>
          <w:szCs w:val="28"/>
        </w:rPr>
      </w:pPr>
      <w:r w:rsidRPr="00CF0868">
        <w:rPr>
          <w:b/>
          <w:i/>
          <w:sz w:val="28"/>
          <w:szCs w:val="28"/>
        </w:rPr>
        <w:t xml:space="preserve">Таблица </w:t>
      </w:r>
      <w:r w:rsidR="00CF0868">
        <w:rPr>
          <w:b/>
          <w:i/>
          <w:sz w:val="28"/>
          <w:szCs w:val="28"/>
        </w:rPr>
        <w:t>57</w:t>
      </w:r>
    </w:p>
    <w:tbl>
      <w:tblPr>
        <w:tblW w:w="5000" w:type="pct"/>
        <w:tblBorders>
          <w:top w:val="single" w:sz="12" w:space="0" w:color="000000"/>
          <w:bottom w:val="single" w:sz="12" w:space="0" w:color="000000"/>
        </w:tblBorders>
        <w:tblLook w:val="04A0"/>
      </w:tblPr>
      <w:tblGrid>
        <w:gridCol w:w="3189"/>
        <w:gridCol w:w="3189"/>
        <w:gridCol w:w="3193"/>
      </w:tblGrid>
      <w:tr w:rsidR="00167145" w:rsidRPr="00C76C43" w:rsidTr="007035FA">
        <w:tc>
          <w:tcPr>
            <w:tcW w:w="1666" w:type="pct"/>
            <w:vMerge w:val="restart"/>
            <w:tcBorders>
              <w:bottom w:val="single" w:sz="6" w:space="0" w:color="000000"/>
              <w:right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i/>
                <w:iCs/>
                <w:sz w:val="28"/>
                <w:szCs w:val="28"/>
              </w:rPr>
            </w:pPr>
            <w:r w:rsidRPr="00C76C43">
              <w:rPr>
                <w:b/>
                <w:bCs/>
                <w:i/>
                <w:iCs/>
                <w:sz w:val="28"/>
                <w:szCs w:val="28"/>
              </w:rPr>
              <w:t>Составные части</w:t>
            </w:r>
          </w:p>
        </w:tc>
        <w:tc>
          <w:tcPr>
            <w:tcW w:w="3334" w:type="pct"/>
            <w:gridSpan w:val="2"/>
            <w:tcBorders>
              <w:bottom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i/>
                <w:iCs/>
                <w:sz w:val="28"/>
                <w:szCs w:val="28"/>
              </w:rPr>
            </w:pPr>
            <w:r w:rsidRPr="00C76C43">
              <w:rPr>
                <w:b/>
                <w:bCs/>
                <w:i/>
                <w:iCs/>
                <w:sz w:val="28"/>
                <w:szCs w:val="28"/>
              </w:rPr>
              <w:t>Твердые бытовые отходы</w:t>
            </w:r>
          </w:p>
        </w:tc>
      </w:tr>
      <w:tr w:rsidR="00167145" w:rsidRPr="00C76C43" w:rsidTr="007035FA">
        <w:tc>
          <w:tcPr>
            <w:tcW w:w="1666" w:type="pct"/>
            <w:vMerge/>
            <w:tcBorders>
              <w:right w:val="single" w:sz="6" w:space="0" w:color="000000"/>
            </w:tcBorders>
            <w:shd w:val="clear" w:color="auto" w:fill="auto"/>
            <w:vAlign w:val="center"/>
          </w:tcPr>
          <w:p w:rsidR="00167145" w:rsidRPr="00C76C43" w:rsidRDefault="00167145" w:rsidP="007035FA">
            <w:pPr>
              <w:autoSpaceDE w:val="0"/>
              <w:autoSpaceDN w:val="0"/>
              <w:adjustRightInd w:val="0"/>
              <w:spacing w:line="360" w:lineRule="auto"/>
              <w:jc w:val="center"/>
              <w:rPr>
                <w:b/>
                <w:bCs/>
                <w:sz w:val="28"/>
                <w:szCs w:val="28"/>
              </w:rPr>
            </w:pPr>
          </w:p>
        </w:tc>
        <w:tc>
          <w:tcPr>
            <w:tcW w:w="1666" w:type="pct"/>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Исходные, %</w:t>
            </w:r>
          </w:p>
        </w:tc>
        <w:tc>
          <w:tcPr>
            <w:tcW w:w="1668" w:type="pct"/>
            <w:shd w:val="clear" w:color="auto" w:fill="auto"/>
            <w:vAlign w:val="center"/>
          </w:tcPr>
          <w:p w:rsidR="00167145" w:rsidRPr="00C76C43" w:rsidRDefault="00167145" w:rsidP="007035FA">
            <w:pPr>
              <w:autoSpaceDE w:val="0"/>
              <w:autoSpaceDN w:val="0"/>
              <w:adjustRightInd w:val="0"/>
              <w:spacing w:line="360" w:lineRule="auto"/>
              <w:jc w:val="center"/>
              <w:rPr>
                <w:b/>
                <w:bCs/>
                <w:i/>
                <w:sz w:val="28"/>
                <w:szCs w:val="28"/>
              </w:rPr>
            </w:pPr>
            <w:r w:rsidRPr="00C76C43">
              <w:rPr>
                <w:b/>
                <w:bCs/>
                <w:i/>
                <w:sz w:val="28"/>
                <w:szCs w:val="28"/>
              </w:rPr>
              <w:t>Абсолютно сухие, %</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Бумага</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27</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21,8</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Пищевые отходы</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32</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10,2</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Текстиль</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4</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3,9</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Кожа, резина</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2,5</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2,4</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Металл</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2,8</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Стекло</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7</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6,9</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Пластмасса</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9</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8,5</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Дерево</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5</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3,9</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Кости</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1,5</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1,2</w:t>
            </w:r>
          </w:p>
        </w:tc>
      </w:tr>
      <w:tr w:rsidR="00167145" w:rsidRPr="00C76C43" w:rsidTr="007035FA">
        <w:tc>
          <w:tcPr>
            <w:tcW w:w="1666" w:type="pct"/>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bCs/>
                <w:sz w:val="28"/>
                <w:szCs w:val="28"/>
              </w:rPr>
            </w:pPr>
            <w:r w:rsidRPr="00C76C43">
              <w:rPr>
                <w:bCs/>
                <w:sz w:val="28"/>
                <w:szCs w:val="28"/>
              </w:rPr>
              <w:t>Отсев</w:t>
            </w:r>
          </w:p>
        </w:tc>
        <w:tc>
          <w:tcPr>
            <w:tcW w:w="1666"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10</w:t>
            </w:r>
          </w:p>
        </w:tc>
        <w:tc>
          <w:tcPr>
            <w:tcW w:w="1668" w:type="pct"/>
            <w:shd w:val="clear" w:color="auto" w:fill="auto"/>
          </w:tcPr>
          <w:p w:rsidR="00167145" w:rsidRPr="00C76C43" w:rsidRDefault="00167145" w:rsidP="007035FA">
            <w:pPr>
              <w:autoSpaceDE w:val="0"/>
              <w:autoSpaceDN w:val="0"/>
              <w:adjustRightInd w:val="0"/>
              <w:spacing w:line="360" w:lineRule="auto"/>
              <w:jc w:val="center"/>
              <w:rPr>
                <w:bCs/>
                <w:sz w:val="28"/>
                <w:szCs w:val="28"/>
              </w:rPr>
            </w:pPr>
            <w:r w:rsidRPr="00C76C43">
              <w:rPr>
                <w:bCs/>
                <w:sz w:val="28"/>
                <w:szCs w:val="28"/>
              </w:rPr>
              <w:t>7,1</w:t>
            </w:r>
          </w:p>
        </w:tc>
      </w:tr>
    </w:tbl>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rPr>
          <w:b/>
          <w:color w:val="FF0000"/>
          <w:sz w:val="28"/>
          <w:szCs w:val="28"/>
        </w:rPr>
      </w:pPr>
    </w:p>
    <w:p w:rsidR="00167145" w:rsidRDefault="00167145" w:rsidP="00167145">
      <w:pPr>
        <w:autoSpaceDE w:val="0"/>
        <w:autoSpaceDN w:val="0"/>
        <w:adjustRightInd w:val="0"/>
        <w:spacing w:line="360" w:lineRule="auto"/>
        <w:ind w:firstLine="567"/>
        <w:jc w:val="center"/>
        <w:rPr>
          <w:b/>
          <w:color w:val="FF0000"/>
          <w:sz w:val="28"/>
          <w:szCs w:val="28"/>
        </w:rPr>
        <w:sectPr w:rsidR="00167145" w:rsidSect="007B65C5">
          <w:headerReference w:type="default" r:id="rId36"/>
          <w:footerReference w:type="default" r:id="rId37"/>
          <w:pgSz w:w="11906" w:h="16838"/>
          <w:pgMar w:top="928" w:right="850" w:bottom="851" w:left="1701" w:header="426" w:footer="129" w:gutter="0"/>
          <w:cols w:space="708"/>
          <w:docGrid w:linePitch="360"/>
        </w:sectPr>
      </w:pPr>
    </w:p>
    <w:p w:rsidR="00167145" w:rsidRPr="00FA33AA" w:rsidRDefault="00167145" w:rsidP="00167145">
      <w:pPr>
        <w:autoSpaceDE w:val="0"/>
        <w:autoSpaceDN w:val="0"/>
        <w:adjustRightInd w:val="0"/>
        <w:spacing w:line="360" w:lineRule="auto"/>
        <w:jc w:val="center"/>
        <w:rPr>
          <w:b/>
          <w:sz w:val="28"/>
          <w:szCs w:val="28"/>
        </w:rPr>
      </w:pPr>
      <w:r w:rsidRPr="00FA33AA">
        <w:rPr>
          <w:b/>
          <w:sz w:val="28"/>
          <w:szCs w:val="28"/>
        </w:rPr>
        <w:lastRenderedPageBreak/>
        <w:t>Усредненные данные по агрохимическим показателям в составе ТБО (% на сухое вещество) по сезонам года</w:t>
      </w:r>
    </w:p>
    <w:p w:rsidR="00167145" w:rsidRPr="00FA33AA" w:rsidRDefault="00167145" w:rsidP="00167145">
      <w:pPr>
        <w:autoSpaceDE w:val="0"/>
        <w:autoSpaceDN w:val="0"/>
        <w:adjustRightInd w:val="0"/>
        <w:spacing w:line="360" w:lineRule="auto"/>
        <w:jc w:val="right"/>
        <w:rPr>
          <w:b/>
          <w:i/>
          <w:sz w:val="28"/>
          <w:szCs w:val="28"/>
        </w:rPr>
      </w:pPr>
      <w:r w:rsidRPr="00CF0868">
        <w:rPr>
          <w:b/>
          <w:i/>
          <w:sz w:val="28"/>
          <w:szCs w:val="28"/>
        </w:rPr>
        <w:t xml:space="preserve">Таблица </w:t>
      </w:r>
      <w:r w:rsidR="00CF0868">
        <w:rPr>
          <w:b/>
          <w:i/>
          <w:sz w:val="28"/>
          <w:szCs w:val="28"/>
        </w:rPr>
        <w:t>55</w:t>
      </w:r>
    </w:p>
    <w:tbl>
      <w:tblPr>
        <w:tblW w:w="15701" w:type="dxa"/>
        <w:tblBorders>
          <w:top w:val="single" w:sz="12" w:space="0" w:color="000000"/>
          <w:bottom w:val="single" w:sz="12" w:space="0" w:color="000000"/>
        </w:tblBorders>
        <w:tblLook w:val="04A0"/>
      </w:tblPr>
      <w:tblGrid>
        <w:gridCol w:w="2299"/>
        <w:gridCol w:w="2012"/>
        <w:gridCol w:w="1056"/>
        <w:gridCol w:w="1211"/>
        <w:gridCol w:w="1039"/>
        <w:gridCol w:w="1349"/>
        <w:gridCol w:w="2012"/>
        <w:gridCol w:w="1093"/>
        <w:gridCol w:w="1242"/>
        <w:gridCol w:w="1039"/>
        <w:gridCol w:w="1349"/>
      </w:tblGrid>
      <w:tr w:rsidR="00167145" w:rsidRPr="00C76C43" w:rsidTr="007035FA">
        <w:tc>
          <w:tcPr>
            <w:tcW w:w="2299" w:type="dxa"/>
            <w:vMerge w:val="restart"/>
            <w:tcBorders>
              <w:bottom w:val="single" w:sz="6" w:space="0" w:color="000000"/>
              <w:right w:val="single" w:sz="6" w:space="0" w:color="000000"/>
            </w:tcBorders>
            <w:shd w:val="clear" w:color="auto" w:fill="auto"/>
            <w:vAlign w:val="center"/>
          </w:tcPr>
          <w:p w:rsidR="00167145" w:rsidRPr="00C76C43" w:rsidRDefault="00167145" w:rsidP="007035FA">
            <w:pPr>
              <w:autoSpaceDE w:val="0"/>
              <w:autoSpaceDN w:val="0"/>
              <w:adjustRightInd w:val="0"/>
              <w:jc w:val="center"/>
              <w:rPr>
                <w:b/>
                <w:i/>
                <w:iCs/>
                <w:sz w:val="28"/>
                <w:szCs w:val="28"/>
              </w:rPr>
            </w:pPr>
            <w:r w:rsidRPr="00C76C43">
              <w:rPr>
                <w:b/>
                <w:i/>
                <w:iCs/>
                <w:sz w:val="28"/>
                <w:szCs w:val="28"/>
              </w:rPr>
              <w:t>Компоненты ТБО</w:t>
            </w:r>
          </w:p>
        </w:tc>
        <w:tc>
          <w:tcPr>
            <w:tcW w:w="2012"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Органическое вещество</w:t>
            </w:r>
          </w:p>
        </w:tc>
        <w:tc>
          <w:tcPr>
            <w:tcW w:w="1056"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Азот общий</w:t>
            </w:r>
          </w:p>
        </w:tc>
        <w:tc>
          <w:tcPr>
            <w:tcW w:w="1211"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Фосфор Р</w:t>
            </w:r>
            <w:r w:rsidRPr="00C76C43">
              <w:rPr>
                <w:b/>
                <w:i/>
                <w:iCs/>
                <w:sz w:val="28"/>
                <w:szCs w:val="28"/>
                <w:vertAlign w:val="subscript"/>
              </w:rPr>
              <w:t>2</w:t>
            </w:r>
            <w:r w:rsidRPr="00C76C43">
              <w:rPr>
                <w:b/>
                <w:i/>
                <w:iCs/>
                <w:sz w:val="28"/>
                <w:szCs w:val="28"/>
              </w:rPr>
              <w:t>О</w:t>
            </w:r>
            <w:r w:rsidRPr="00C76C43">
              <w:rPr>
                <w:b/>
                <w:i/>
                <w:iCs/>
                <w:sz w:val="28"/>
                <w:szCs w:val="28"/>
                <w:vertAlign w:val="subscript"/>
              </w:rPr>
              <w:t>5</w:t>
            </w:r>
          </w:p>
        </w:tc>
        <w:tc>
          <w:tcPr>
            <w:tcW w:w="1039"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Калий К</w:t>
            </w:r>
            <w:r w:rsidRPr="00C76C43">
              <w:rPr>
                <w:b/>
                <w:i/>
                <w:iCs/>
                <w:sz w:val="28"/>
                <w:szCs w:val="28"/>
                <w:vertAlign w:val="subscript"/>
              </w:rPr>
              <w:t>2</w:t>
            </w:r>
            <w:r w:rsidRPr="00C76C43">
              <w:rPr>
                <w:b/>
                <w:i/>
                <w:iCs/>
                <w:sz w:val="28"/>
                <w:szCs w:val="28"/>
              </w:rPr>
              <w:t>О</w:t>
            </w:r>
          </w:p>
        </w:tc>
        <w:tc>
          <w:tcPr>
            <w:tcW w:w="1349"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Кальций СаО</w:t>
            </w:r>
          </w:p>
        </w:tc>
        <w:tc>
          <w:tcPr>
            <w:tcW w:w="2012"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Органическое вещество</w:t>
            </w:r>
          </w:p>
        </w:tc>
        <w:tc>
          <w:tcPr>
            <w:tcW w:w="1093"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Азот общий</w:t>
            </w:r>
          </w:p>
        </w:tc>
        <w:tc>
          <w:tcPr>
            <w:tcW w:w="1242"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Фосфор Р</w:t>
            </w:r>
            <w:r w:rsidRPr="00C76C43">
              <w:rPr>
                <w:b/>
                <w:i/>
                <w:iCs/>
                <w:sz w:val="28"/>
                <w:szCs w:val="28"/>
                <w:vertAlign w:val="subscript"/>
              </w:rPr>
              <w:t>2</w:t>
            </w:r>
            <w:r w:rsidRPr="00C76C43">
              <w:rPr>
                <w:b/>
                <w:i/>
                <w:iCs/>
                <w:sz w:val="28"/>
                <w:szCs w:val="28"/>
              </w:rPr>
              <w:t>О</w:t>
            </w:r>
            <w:r w:rsidRPr="00C76C43">
              <w:rPr>
                <w:b/>
                <w:i/>
                <w:iCs/>
                <w:sz w:val="28"/>
                <w:szCs w:val="28"/>
                <w:vertAlign w:val="subscript"/>
              </w:rPr>
              <w:t>5</w:t>
            </w:r>
          </w:p>
        </w:tc>
        <w:tc>
          <w:tcPr>
            <w:tcW w:w="1039"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Калий К</w:t>
            </w:r>
            <w:r w:rsidRPr="00C76C43">
              <w:rPr>
                <w:b/>
                <w:i/>
                <w:iCs/>
                <w:sz w:val="28"/>
                <w:szCs w:val="28"/>
                <w:vertAlign w:val="subscript"/>
              </w:rPr>
              <w:t>2</w:t>
            </w:r>
            <w:r w:rsidRPr="00C76C43">
              <w:rPr>
                <w:b/>
                <w:i/>
                <w:iCs/>
                <w:sz w:val="28"/>
                <w:szCs w:val="28"/>
              </w:rPr>
              <w:t>О</w:t>
            </w:r>
          </w:p>
        </w:tc>
        <w:tc>
          <w:tcPr>
            <w:tcW w:w="1349" w:type="dxa"/>
            <w:tcBorders>
              <w:bottom w:val="single" w:sz="6" w:space="0" w:color="000000"/>
            </w:tcBorders>
            <w:shd w:val="clear" w:color="auto" w:fill="auto"/>
          </w:tcPr>
          <w:p w:rsidR="00167145" w:rsidRPr="00C76C43" w:rsidRDefault="00167145" w:rsidP="007035FA">
            <w:pPr>
              <w:autoSpaceDE w:val="0"/>
              <w:autoSpaceDN w:val="0"/>
              <w:adjustRightInd w:val="0"/>
              <w:jc w:val="center"/>
              <w:rPr>
                <w:b/>
                <w:i/>
                <w:iCs/>
                <w:sz w:val="28"/>
                <w:szCs w:val="28"/>
              </w:rPr>
            </w:pPr>
            <w:r w:rsidRPr="00C76C43">
              <w:rPr>
                <w:b/>
                <w:i/>
                <w:iCs/>
                <w:sz w:val="28"/>
                <w:szCs w:val="28"/>
              </w:rPr>
              <w:t>Кальций СаО</w:t>
            </w:r>
          </w:p>
        </w:tc>
      </w:tr>
      <w:tr w:rsidR="00167145" w:rsidRPr="00C76C43" w:rsidTr="007035FA">
        <w:trPr>
          <w:trHeight w:val="609"/>
        </w:trPr>
        <w:tc>
          <w:tcPr>
            <w:tcW w:w="2299" w:type="dxa"/>
            <w:vMerge/>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b/>
                <w:sz w:val="28"/>
                <w:szCs w:val="28"/>
              </w:rPr>
            </w:pPr>
          </w:p>
        </w:tc>
        <w:tc>
          <w:tcPr>
            <w:tcW w:w="6667" w:type="dxa"/>
            <w:gridSpan w:val="5"/>
            <w:shd w:val="clear" w:color="auto" w:fill="auto"/>
            <w:vAlign w:val="center"/>
          </w:tcPr>
          <w:p w:rsidR="00167145" w:rsidRPr="00C76C43" w:rsidRDefault="00167145" w:rsidP="007035FA">
            <w:pPr>
              <w:autoSpaceDE w:val="0"/>
              <w:autoSpaceDN w:val="0"/>
              <w:adjustRightInd w:val="0"/>
              <w:spacing w:line="360" w:lineRule="auto"/>
              <w:jc w:val="center"/>
              <w:rPr>
                <w:b/>
                <w:i/>
                <w:sz w:val="28"/>
                <w:szCs w:val="28"/>
              </w:rPr>
            </w:pPr>
            <w:r w:rsidRPr="00C76C43">
              <w:rPr>
                <w:b/>
                <w:i/>
                <w:sz w:val="28"/>
                <w:szCs w:val="28"/>
              </w:rPr>
              <w:t>Зима</w:t>
            </w:r>
          </w:p>
        </w:tc>
        <w:tc>
          <w:tcPr>
            <w:tcW w:w="6735" w:type="dxa"/>
            <w:gridSpan w:val="5"/>
            <w:shd w:val="clear" w:color="auto" w:fill="auto"/>
            <w:vAlign w:val="center"/>
          </w:tcPr>
          <w:p w:rsidR="00167145" w:rsidRPr="00C76C43" w:rsidRDefault="00167145" w:rsidP="007035FA">
            <w:pPr>
              <w:autoSpaceDE w:val="0"/>
              <w:autoSpaceDN w:val="0"/>
              <w:adjustRightInd w:val="0"/>
              <w:spacing w:line="360" w:lineRule="auto"/>
              <w:jc w:val="center"/>
              <w:rPr>
                <w:b/>
                <w:i/>
                <w:sz w:val="28"/>
                <w:szCs w:val="28"/>
              </w:rPr>
            </w:pPr>
            <w:r w:rsidRPr="00C76C43">
              <w:rPr>
                <w:b/>
                <w:i/>
                <w:sz w:val="28"/>
                <w:szCs w:val="28"/>
              </w:rPr>
              <w:t>Весна</w:t>
            </w:r>
          </w:p>
        </w:tc>
      </w:tr>
      <w:tr w:rsidR="00167145" w:rsidRPr="00C76C43" w:rsidTr="007035FA">
        <w:trPr>
          <w:trHeight w:val="716"/>
        </w:trPr>
        <w:tc>
          <w:tcPr>
            <w:tcW w:w="2299" w:type="dxa"/>
            <w:tcBorders>
              <w:right w:val="single" w:sz="6" w:space="0" w:color="000000"/>
            </w:tcBorders>
            <w:shd w:val="clear" w:color="auto" w:fill="auto"/>
          </w:tcPr>
          <w:p w:rsidR="00167145" w:rsidRPr="00C76C43" w:rsidRDefault="00167145" w:rsidP="007035FA">
            <w:pPr>
              <w:autoSpaceDE w:val="0"/>
              <w:autoSpaceDN w:val="0"/>
              <w:adjustRightInd w:val="0"/>
              <w:jc w:val="both"/>
              <w:rPr>
                <w:sz w:val="28"/>
                <w:szCs w:val="28"/>
              </w:rPr>
            </w:pPr>
            <w:r w:rsidRPr="00C76C43">
              <w:rPr>
                <w:sz w:val="28"/>
                <w:szCs w:val="28"/>
              </w:rPr>
              <w:t>Бумага условно                    чистая</w:t>
            </w:r>
          </w:p>
        </w:tc>
        <w:tc>
          <w:tcPr>
            <w:tcW w:w="201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97,0</w:t>
            </w:r>
          </w:p>
        </w:tc>
        <w:tc>
          <w:tcPr>
            <w:tcW w:w="1056"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0,01</w:t>
            </w:r>
          </w:p>
        </w:tc>
        <w:tc>
          <w:tcPr>
            <w:tcW w:w="1211"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0,15</w:t>
            </w:r>
          </w:p>
        </w:tc>
        <w:tc>
          <w:tcPr>
            <w:tcW w:w="103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0,05</w:t>
            </w:r>
          </w:p>
        </w:tc>
        <w:tc>
          <w:tcPr>
            <w:tcW w:w="134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0,17</w:t>
            </w:r>
          </w:p>
        </w:tc>
        <w:tc>
          <w:tcPr>
            <w:tcW w:w="201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96,0</w:t>
            </w:r>
          </w:p>
        </w:tc>
        <w:tc>
          <w:tcPr>
            <w:tcW w:w="1093"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0,01</w:t>
            </w:r>
          </w:p>
        </w:tc>
        <w:tc>
          <w:tcPr>
            <w:tcW w:w="124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0,15</w:t>
            </w:r>
          </w:p>
        </w:tc>
        <w:tc>
          <w:tcPr>
            <w:tcW w:w="103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0,05</w:t>
            </w:r>
          </w:p>
        </w:tc>
        <w:tc>
          <w:tcPr>
            <w:tcW w:w="134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0,15</w:t>
            </w:r>
          </w:p>
        </w:tc>
      </w:tr>
      <w:tr w:rsidR="00167145" w:rsidRPr="00C76C43" w:rsidTr="007035FA">
        <w:trPr>
          <w:trHeight w:val="744"/>
        </w:trPr>
        <w:tc>
          <w:tcPr>
            <w:tcW w:w="2299" w:type="dxa"/>
            <w:tcBorders>
              <w:right w:val="single" w:sz="6" w:space="0" w:color="000000"/>
            </w:tcBorders>
            <w:shd w:val="clear" w:color="auto" w:fill="auto"/>
          </w:tcPr>
          <w:p w:rsidR="00167145" w:rsidRPr="00C76C43" w:rsidRDefault="00167145" w:rsidP="007035FA">
            <w:pPr>
              <w:autoSpaceDE w:val="0"/>
              <w:autoSpaceDN w:val="0"/>
              <w:adjustRightInd w:val="0"/>
              <w:jc w:val="both"/>
              <w:rPr>
                <w:sz w:val="28"/>
                <w:szCs w:val="28"/>
              </w:rPr>
            </w:pPr>
            <w:r w:rsidRPr="00C76C43">
              <w:rPr>
                <w:sz w:val="28"/>
                <w:szCs w:val="28"/>
              </w:rPr>
              <w:t>Бумага загря</w:t>
            </w:r>
            <w:r w:rsidRPr="00C76C43">
              <w:rPr>
                <w:sz w:val="28"/>
                <w:szCs w:val="28"/>
              </w:rPr>
              <w:t>з</w:t>
            </w:r>
            <w:r w:rsidRPr="00C76C43">
              <w:rPr>
                <w:sz w:val="28"/>
                <w:szCs w:val="28"/>
              </w:rPr>
              <w:t>ненная</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92,0</w:t>
            </w:r>
          </w:p>
        </w:tc>
        <w:tc>
          <w:tcPr>
            <w:tcW w:w="1056"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0,4</w:t>
            </w:r>
          </w:p>
        </w:tc>
        <w:tc>
          <w:tcPr>
            <w:tcW w:w="1211"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0,25</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0,7</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90,0</w:t>
            </w:r>
          </w:p>
        </w:tc>
        <w:tc>
          <w:tcPr>
            <w:tcW w:w="1093"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0,3</w:t>
            </w:r>
          </w:p>
        </w:tc>
        <w:tc>
          <w:tcPr>
            <w:tcW w:w="124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0,26</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0,15</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0,8</w:t>
            </w:r>
          </w:p>
        </w:tc>
      </w:tr>
      <w:tr w:rsidR="00167145" w:rsidRPr="00C76C43" w:rsidTr="007035FA">
        <w:tc>
          <w:tcPr>
            <w:tcW w:w="2299"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sz w:val="28"/>
                <w:szCs w:val="28"/>
              </w:rPr>
            </w:pPr>
            <w:r w:rsidRPr="00C76C43">
              <w:rPr>
                <w:sz w:val="28"/>
                <w:szCs w:val="28"/>
              </w:rPr>
              <w:t>Пищевые отходы</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88,0</w:t>
            </w:r>
          </w:p>
        </w:tc>
        <w:tc>
          <w:tcPr>
            <w:tcW w:w="1056"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2,5</w:t>
            </w:r>
          </w:p>
        </w:tc>
        <w:tc>
          <w:tcPr>
            <w:tcW w:w="1211"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0,62</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2,2</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3,5</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86,0</w:t>
            </w:r>
          </w:p>
        </w:tc>
        <w:tc>
          <w:tcPr>
            <w:tcW w:w="1093"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2,6</w:t>
            </w:r>
          </w:p>
        </w:tc>
        <w:tc>
          <w:tcPr>
            <w:tcW w:w="124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0,60</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2,0</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3,0</w:t>
            </w:r>
          </w:p>
        </w:tc>
      </w:tr>
      <w:tr w:rsidR="00167145" w:rsidRPr="00C76C43" w:rsidTr="007035FA">
        <w:trPr>
          <w:trHeight w:val="851"/>
        </w:trPr>
        <w:tc>
          <w:tcPr>
            <w:tcW w:w="2299" w:type="dxa"/>
            <w:tcBorders>
              <w:right w:val="single" w:sz="6" w:space="0" w:color="000000"/>
            </w:tcBorders>
            <w:shd w:val="clear" w:color="auto" w:fill="auto"/>
          </w:tcPr>
          <w:p w:rsidR="00167145" w:rsidRPr="00C76C43" w:rsidRDefault="00167145" w:rsidP="007035FA">
            <w:pPr>
              <w:autoSpaceDE w:val="0"/>
              <w:autoSpaceDN w:val="0"/>
              <w:adjustRightInd w:val="0"/>
              <w:jc w:val="both"/>
              <w:rPr>
                <w:sz w:val="28"/>
                <w:szCs w:val="28"/>
              </w:rPr>
            </w:pPr>
            <w:r w:rsidRPr="00C76C43">
              <w:rPr>
                <w:sz w:val="28"/>
                <w:szCs w:val="28"/>
              </w:rPr>
              <w:t>Отсев менее                   16 мм</w:t>
            </w:r>
          </w:p>
        </w:tc>
        <w:tc>
          <w:tcPr>
            <w:tcW w:w="201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42,0</w:t>
            </w:r>
          </w:p>
        </w:tc>
        <w:tc>
          <w:tcPr>
            <w:tcW w:w="1056"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1,4</w:t>
            </w:r>
          </w:p>
        </w:tc>
        <w:tc>
          <w:tcPr>
            <w:tcW w:w="1211"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0,70</w:t>
            </w:r>
          </w:p>
        </w:tc>
        <w:tc>
          <w:tcPr>
            <w:tcW w:w="103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0,45</w:t>
            </w:r>
          </w:p>
        </w:tc>
        <w:tc>
          <w:tcPr>
            <w:tcW w:w="134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8,0</w:t>
            </w:r>
          </w:p>
        </w:tc>
        <w:tc>
          <w:tcPr>
            <w:tcW w:w="201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37,0</w:t>
            </w:r>
          </w:p>
        </w:tc>
        <w:tc>
          <w:tcPr>
            <w:tcW w:w="1093"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1,0</w:t>
            </w:r>
          </w:p>
        </w:tc>
        <w:tc>
          <w:tcPr>
            <w:tcW w:w="1242"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0,65</w:t>
            </w:r>
          </w:p>
        </w:tc>
        <w:tc>
          <w:tcPr>
            <w:tcW w:w="103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0,40</w:t>
            </w:r>
          </w:p>
        </w:tc>
        <w:tc>
          <w:tcPr>
            <w:tcW w:w="1349" w:type="dxa"/>
            <w:shd w:val="clear" w:color="auto" w:fill="auto"/>
            <w:vAlign w:val="center"/>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7,5</w:t>
            </w:r>
          </w:p>
        </w:tc>
      </w:tr>
      <w:tr w:rsidR="00167145" w:rsidRPr="00C76C43" w:rsidTr="007035FA">
        <w:tc>
          <w:tcPr>
            <w:tcW w:w="2299"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sz w:val="28"/>
                <w:szCs w:val="28"/>
              </w:rPr>
            </w:pPr>
            <w:r w:rsidRPr="00C76C43">
              <w:rPr>
                <w:sz w:val="28"/>
                <w:szCs w:val="28"/>
              </w:rPr>
              <w:t>Дерево</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97,0</w:t>
            </w:r>
          </w:p>
        </w:tc>
        <w:tc>
          <w:tcPr>
            <w:tcW w:w="1056"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211"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0,8</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97,0</w:t>
            </w:r>
          </w:p>
        </w:tc>
        <w:tc>
          <w:tcPr>
            <w:tcW w:w="1093"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24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0,12</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0,25</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0,8</w:t>
            </w:r>
          </w:p>
        </w:tc>
      </w:tr>
      <w:tr w:rsidR="00167145" w:rsidRPr="00C76C43" w:rsidTr="007035FA">
        <w:tc>
          <w:tcPr>
            <w:tcW w:w="2299"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sz w:val="28"/>
                <w:szCs w:val="28"/>
              </w:rPr>
            </w:pPr>
            <w:r w:rsidRPr="00C76C43">
              <w:rPr>
                <w:sz w:val="28"/>
                <w:szCs w:val="28"/>
              </w:rPr>
              <w:t>Текстиль</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95,0</w:t>
            </w:r>
          </w:p>
        </w:tc>
        <w:tc>
          <w:tcPr>
            <w:tcW w:w="1056"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1,0</w:t>
            </w:r>
          </w:p>
        </w:tc>
        <w:tc>
          <w:tcPr>
            <w:tcW w:w="1211"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93,0</w:t>
            </w:r>
          </w:p>
        </w:tc>
        <w:tc>
          <w:tcPr>
            <w:tcW w:w="1093"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1,0</w:t>
            </w:r>
          </w:p>
        </w:tc>
        <w:tc>
          <w:tcPr>
            <w:tcW w:w="124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0,1</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0,2</w:t>
            </w:r>
          </w:p>
        </w:tc>
      </w:tr>
      <w:tr w:rsidR="00167145" w:rsidRPr="00C76C43" w:rsidTr="007035FA">
        <w:tc>
          <w:tcPr>
            <w:tcW w:w="2299"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jc w:val="both"/>
              <w:rPr>
                <w:sz w:val="28"/>
                <w:szCs w:val="28"/>
              </w:rPr>
            </w:pPr>
            <w:r w:rsidRPr="00C76C43">
              <w:rPr>
                <w:sz w:val="28"/>
                <w:szCs w:val="28"/>
              </w:rPr>
              <w:t xml:space="preserve">Кости </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35,0</w:t>
            </w:r>
          </w:p>
        </w:tc>
        <w:tc>
          <w:tcPr>
            <w:tcW w:w="1056"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3,0</w:t>
            </w:r>
          </w:p>
        </w:tc>
        <w:tc>
          <w:tcPr>
            <w:tcW w:w="1211"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15,0</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0,5</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40,0</w:t>
            </w:r>
          </w:p>
        </w:tc>
        <w:tc>
          <w:tcPr>
            <w:tcW w:w="201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34,0</w:t>
            </w:r>
          </w:p>
        </w:tc>
        <w:tc>
          <w:tcPr>
            <w:tcW w:w="1093"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3,0</w:t>
            </w:r>
          </w:p>
        </w:tc>
        <w:tc>
          <w:tcPr>
            <w:tcW w:w="1242"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15,0</w:t>
            </w:r>
          </w:p>
        </w:tc>
        <w:tc>
          <w:tcPr>
            <w:tcW w:w="103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0,5</w:t>
            </w:r>
          </w:p>
        </w:tc>
        <w:tc>
          <w:tcPr>
            <w:tcW w:w="1349" w:type="dxa"/>
            <w:shd w:val="clear" w:color="auto" w:fill="auto"/>
          </w:tcPr>
          <w:p w:rsidR="00167145" w:rsidRPr="00C76C43" w:rsidRDefault="00167145" w:rsidP="007035FA">
            <w:pPr>
              <w:autoSpaceDE w:val="0"/>
              <w:autoSpaceDN w:val="0"/>
              <w:adjustRightInd w:val="0"/>
              <w:spacing w:line="360" w:lineRule="auto"/>
              <w:jc w:val="center"/>
              <w:rPr>
                <w:sz w:val="28"/>
                <w:szCs w:val="28"/>
              </w:rPr>
            </w:pPr>
            <w:r w:rsidRPr="00C76C43">
              <w:rPr>
                <w:sz w:val="28"/>
                <w:szCs w:val="28"/>
              </w:rPr>
              <w:t>40,0</w:t>
            </w:r>
          </w:p>
        </w:tc>
      </w:tr>
    </w:tbl>
    <w:p w:rsidR="00167145" w:rsidRPr="00FA33AA" w:rsidRDefault="00167145" w:rsidP="00167145">
      <w:pPr>
        <w:autoSpaceDE w:val="0"/>
        <w:autoSpaceDN w:val="0"/>
        <w:adjustRightInd w:val="0"/>
        <w:spacing w:line="360" w:lineRule="auto"/>
        <w:rPr>
          <w:b/>
          <w:iCs/>
          <w:sz w:val="28"/>
          <w:szCs w:val="28"/>
        </w:rPr>
        <w:sectPr w:rsidR="00167145" w:rsidRPr="00FA33AA" w:rsidSect="00F42F00">
          <w:pgSz w:w="16838" w:h="11906" w:orient="landscape"/>
          <w:pgMar w:top="1701" w:right="930" w:bottom="851" w:left="709" w:header="425" w:footer="284" w:gutter="0"/>
          <w:cols w:space="708"/>
          <w:docGrid w:linePitch="360"/>
        </w:sectPr>
      </w:pPr>
    </w:p>
    <w:p w:rsidR="00167145" w:rsidRDefault="00167145" w:rsidP="00167145">
      <w:pPr>
        <w:shd w:val="clear" w:color="auto" w:fill="FFFFFF"/>
        <w:spacing w:line="360" w:lineRule="auto"/>
        <w:ind w:firstLine="567"/>
        <w:rPr>
          <w:u w:val="single"/>
        </w:rPr>
      </w:pPr>
      <w:r w:rsidRPr="00B8012D">
        <w:rPr>
          <w:sz w:val="28"/>
          <w:szCs w:val="28"/>
          <w:u w:val="single"/>
        </w:rPr>
        <w:lastRenderedPageBreak/>
        <w:t>Отсюда, агрохимические показатели ТБО, рассчитанные на сухое вещ</w:t>
      </w:r>
      <w:r w:rsidRPr="00B8012D">
        <w:rPr>
          <w:sz w:val="28"/>
          <w:szCs w:val="28"/>
          <w:u w:val="single"/>
        </w:rPr>
        <w:t>е</w:t>
      </w:r>
      <w:r w:rsidRPr="00B8012D">
        <w:rPr>
          <w:sz w:val="28"/>
          <w:szCs w:val="28"/>
          <w:u w:val="single"/>
        </w:rPr>
        <w:t>ство составят:</w:t>
      </w:r>
    </w:p>
    <w:p w:rsidR="00167145" w:rsidRPr="00B8012D" w:rsidRDefault="00167145" w:rsidP="00167145">
      <w:pPr>
        <w:numPr>
          <w:ilvl w:val="0"/>
          <w:numId w:val="16"/>
        </w:numPr>
        <w:shd w:val="clear" w:color="auto" w:fill="FFFFFF"/>
        <w:spacing w:line="360" w:lineRule="auto"/>
        <w:ind w:left="0" w:firstLine="567"/>
        <w:jc w:val="both"/>
        <w:rPr>
          <w:u w:val="single"/>
        </w:rPr>
      </w:pPr>
      <w:r>
        <w:rPr>
          <w:sz w:val="28"/>
          <w:szCs w:val="28"/>
        </w:rPr>
        <w:t xml:space="preserve">Органическое вещество = [(21,8 ∙ 96) + (10,2 ∙ 88) </w:t>
      </w:r>
      <w:r w:rsidRPr="00B8012D">
        <w:rPr>
          <w:sz w:val="28"/>
          <w:szCs w:val="28"/>
        </w:rPr>
        <w:t>+ (7</w:t>
      </w:r>
      <w:r>
        <w:rPr>
          <w:sz w:val="28"/>
          <w:szCs w:val="28"/>
        </w:rPr>
        <w:t>,</w:t>
      </w:r>
      <w:r w:rsidRPr="00B8012D">
        <w:rPr>
          <w:sz w:val="28"/>
          <w:szCs w:val="28"/>
        </w:rPr>
        <w:t>1</w:t>
      </w:r>
      <w:r>
        <w:rPr>
          <w:sz w:val="28"/>
          <w:szCs w:val="28"/>
        </w:rPr>
        <w:t xml:space="preserve"> ∙ </w:t>
      </w:r>
      <w:r w:rsidRPr="00B8012D">
        <w:rPr>
          <w:sz w:val="28"/>
          <w:szCs w:val="28"/>
        </w:rPr>
        <w:t>39</w:t>
      </w:r>
      <w:r>
        <w:rPr>
          <w:sz w:val="28"/>
          <w:szCs w:val="28"/>
        </w:rPr>
        <w:t>,</w:t>
      </w:r>
      <w:r w:rsidRPr="00B8012D">
        <w:rPr>
          <w:sz w:val="28"/>
          <w:szCs w:val="28"/>
        </w:rPr>
        <w:t xml:space="preserve">5) + </w:t>
      </w:r>
      <w:r>
        <w:rPr>
          <w:sz w:val="28"/>
          <w:szCs w:val="28"/>
        </w:rPr>
        <w:t xml:space="preserve">                +</w:t>
      </w:r>
      <w:r w:rsidRPr="00B8012D">
        <w:rPr>
          <w:sz w:val="28"/>
          <w:szCs w:val="28"/>
        </w:rPr>
        <w:t>(3</w:t>
      </w:r>
      <w:r>
        <w:rPr>
          <w:sz w:val="28"/>
          <w:szCs w:val="28"/>
        </w:rPr>
        <w:t>,</w:t>
      </w:r>
      <w:r w:rsidRPr="00B8012D">
        <w:rPr>
          <w:sz w:val="28"/>
          <w:szCs w:val="28"/>
        </w:rPr>
        <w:t>9</w:t>
      </w:r>
      <w:r>
        <w:rPr>
          <w:sz w:val="28"/>
          <w:szCs w:val="28"/>
        </w:rPr>
        <w:t xml:space="preserve"> ∙ </w:t>
      </w:r>
      <w:r w:rsidRPr="00B8012D">
        <w:rPr>
          <w:sz w:val="28"/>
          <w:szCs w:val="28"/>
        </w:rPr>
        <w:t>97)</w:t>
      </w:r>
      <w:r>
        <w:rPr>
          <w:sz w:val="28"/>
          <w:szCs w:val="28"/>
        </w:rPr>
        <w:t xml:space="preserve"> </w:t>
      </w:r>
      <w:r w:rsidRPr="00B8012D">
        <w:rPr>
          <w:sz w:val="28"/>
          <w:szCs w:val="28"/>
        </w:rPr>
        <w:t>+ (3</w:t>
      </w:r>
      <w:r>
        <w:rPr>
          <w:sz w:val="28"/>
          <w:szCs w:val="28"/>
        </w:rPr>
        <w:t>,</w:t>
      </w:r>
      <w:r w:rsidRPr="00B8012D">
        <w:rPr>
          <w:sz w:val="28"/>
          <w:szCs w:val="28"/>
        </w:rPr>
        <w:t>9</w:t>
      </w:r>
      <w:r>
        <w:rPr>
          <w:sz w:val="28"/>
          <w:szCs w:val="28"/>
        </w:rPr>
        <w:t xml:space="preserve"> ∙ </w:t>
      </w:r>
      <w:r w:rsidRPr="00B8012D">
        <w:rPr>
          <w:sz w:val="28"/>
          <w:szCs w:val="28"/>
        </w:rPr>
        <w:t>94)</w:t>
      </w:r>
      <w:r>
        <w:rPr>
          <w:sz w:val="28"/>
          <w:szCs w:val="28"/>
        </w:rPr>
        <w:t xml:space="preserve"> </w:t>
      </w:r>
      <w:r w:rsidRPr="00B8012D">
        <w:rPr>
          <w:sz w:val="28"/>
          <w:szCs w:val="28"/>
        </w:rPr>
        <w:t>+ (1</w:t>
      </w:r>
      <w:r>
        <w:rPr>
          <w:sz w:val="28"/>
          <w:szCs w:val="28"/>
        </w:rPr>
        <w:t>,</w:t>
      </w:r>
      <w:r w:rsidRPr="00B8012D">
        <w:rPr>
          <w:sz w:val="28"/>
          <w:szCs w:val="28"/>
        </w:rPr>
        <w:t>2</w:t>
      </w:r>
      <w:r>
        <w:rPr>
          <w:sz w:val="28"/>
          <w:szCs w:val="28"/>
        </w:rPr>
        <w:t xml:space="preserve"> ∙ 34)] / 100 = </w:t>
      </w:r>
      <w:r w:rsidRPr="00B8012D">
        <w:rPr>
          <w:sz w:val="28"/>
          <w:szCs w:val="28"/>
        </w:rPr>
        <w:t>40</w:t>
      </w:r>
      <w:r>
        <w:rPr>
          <w:sz w:val="28"/>
          <w:szCs w:val="28"/>
        </w:rPr>
        <w:t>,</w:t>
      </w:r>
      <w:r w:rsidRPr="00B8012D">
        <w:rPr>
          <w:sz w:val="28"/>
          <w:szCs w:val="28"/>
        </w:rPr>
        <w:t>57%</w:t>
      </w:r>
      <w:r>
        <w:rPr>
          <w:sz w:val="28"/>
          <w:szCs w:val="28"/>
        </w:rPr>
        <w:t>;</w:t>
      </w:r>
    </w:p>
    <w:p w:rsidR="00167145" w:rsidRDefault="00167145" w:rsidP="00167145">
      <w:pPr>
        <w:widowControl w:val="0"/>
        <w:shd w:val="clear" w:color="auto" w:fill="FFFFFF"/>
        <w:tabs>
          <w:tab w:val="left" w:pos="1450"/>
        </w:tabs>
        <w:autoSpaceDE w:val="0"/>
        <w:autoSpaceDN w:val="0"/>
        <w:adjustRightInd w:val="0"/>
        <w:spacing w:line="360" w:lineRule="auto"/>
        <w:ind w:firstLine="567"/>
        <w:jc w:val="both"/>
        <w:rPr>
          <w:spacing w:val="-9"/>
          <w:sz w:val="28"/>
          <w:szCs w:val="28"/>
        </w:rPr>
      </w:pPr>
      <w:r>
        <w:rPr>
          <w:sz w:val="28"/>
          <w:szCs w:val="28"/>
        </w:rPr>
        <w:t>Азот общий = [(21,8 ∙ 0,4) + (10,2 ∙ 2,5) + (7,1 ∙ 1,4) + (3,9 ∙ 0,2) + (3,9 ∙ 1)+ + (1,2 ∙ 3,0)] /100 =  0,495%;</w:t>
      </w:r>
    </w:p>
    <w:p w:rsidR="00167145" w:rsidRDefault="00167145" w:rsidP="00167145">
      <w:pPr>
        <w:widowControl w:val="0"/>
        <w:shd w:val="clear" w:color="auto" w:fill="FFFFFF"/>
        <w:tabs>
          <w:tab w:val="left" w:pos="1450"/>
        </w:tabs>
        <w:autoSpaceDE w:val="0"/>
        <w:autoSpaceDN w:val="0"/>
        <w:adjustRightInd w:val="0"/>
        <w:spacing w:line="360" w:lineRule="auto"/>
        <w:ind w:firstLine="567"/>
        <w:jc w:val="both"/>
        <w:rPr>
          <w:spacing w:val="-14"/>
          <w:sz w:val="28"/>
          <w:szCs w:val="28"/>
        </w:rPr>
      </w:pPr>
      <w:r>
        <w:rPr>
          <w:sz w:val="28"/>
          <w:szCs w:val="28"/>
        </w:rPr>
        <w:t>Фосфор Р</w:t>
      </w:r>
      <w:r>
        <w:rPr>
          <w:sz w:val="28"/>
          <w:szCs w:val="28"/>
          <w:vertAlign w:val="subscript"/>
        </w:rPr>
        <w:t>2</w:t>
      </w:r>
      <w:r>
        <w:rPr>
          <w:sz w:val="28"/>
          <w:szCs w:val="28"/>
        </w:rPr>
        <w:t>О</w:t>
      </w:r>
      <w:r>
        <w:rPr>
          <w:sz w:val="28"/>
          <w:szCs w:val="28"/>
          <w:vertAlign w:val="subscript"/>
        </w:rPr>
        <w:t>5</w:t>
      </w:r>
      <w:r>
        <w:rPr>
          <w:sz w:val="28"/>
          <w:szCs w:val="28"/>
        </w:rPr>
        <w:t xml:space="preserve"> =[(21,8</w:t>
      </w:r>
      <w:r>
        <w:rPr>
          <w:spacing w:val="39"/>
          <w:sz w:val="28"/>
          <w:szCs w:val="28"/>
        </w:rPr>
        <w:t xml:space="preserve"> </w:t>
      </w:r>
      <w:r>
        <w:rPr>
          <w:sz w:val="28"/>
          <w:szCs w:val="28"/>
        </w:rPr>
        <w:t xml:space="preserve">∙ </w:t>
      </w:r>
      <w:r>
        <w:rPr>
          <w:spacing w:val="39"/>
          <w:sz w:val="28"/>
          <w:szCs w:val="28"/>
        </w:rPr>
        <w:t>0,2)</w:t>
      </w:r>
      <w:r>
        <w:rPr>
          <w:sz w:val="28"/>
          <w:szCs w:val="28"/>
        </w:rPr>
        <w:t xml:space="preserve">+ (10,2 ∙ 0,61) + (7,1 ∙ 0,65) + (3,9 ∙ 0,11) +              +(3,9 ∙ 0,2 ) + </w:t>
      </w:r>
      <w:r>
        <w:rPr>
          <w:spacing w:val="17"/>
          <w:sz w:val="28"/>
          <w:szCs w:val="28"/>
        </w:rPr>
        <w:t>(1,2</w:t>
      </w:r>
      <w:r>
        <w:rPr>
          <w:sz w:val="28"/>
          <w:szCs w:val="28"/>
        </w:rPr>
        <w:t xml:space="preserve"> ∙ </w:t>
      </w:r>
      <w:r>
        <w:rPr>
          <w:spacing w:val="17"/>
          <w:sz w:val="28"/>
          <w:szCs w:val="28"/>
        </w:rPr>
        <w:t>15,0)]/</w:t>
      </w:r>
      <w:r>
        <w:rPr>
          <w:sz w:val="28"/>
          <w:szCs w:val="28"/>
        </w:rPr>
        <w:t>100 = 0,34%;</w:t>
      </w:r>
    </w:p>
    <w:p w:rsidR="00167145" w:rsidRDefault="00167145" w:rsidP="00167145">
      <w:pPr>
        <w:widowControl w:val="0"/>
        <w:shd w:val="clear" w:color="auto" w:fill="FFFFFF"/>
        <w:tabs>
          <w:tab w:val="left" w:pos="1450"/>
        </w:tabs>
        <w:autoSpaceDE w:val="0"/>
        <w:autoSpaceDN w:val="0"/>
        <w:adjustRightInd w:val="0"/>
        <w:spacing w:line="360" w:lineRule="auto"/>
        <w:ind w:firstLine="567"/>
        <w:jc w:val="both"/>
        <w:rPr>
          <w:spacing w:val="-10"/>
          <w:sz w:val="28"/>
          <w:szCs w:val="28"/>
        </w:rPr>
      </w:pPr>
      <w:r>
        <w:rPr>
          <w:sz w:val="28"/>
          <w:szCs w:val="28"/>
        </w:rPr>
        <w:t>Калий К</w:t>
      </w:r>
      <w:r>
        <w:rPr>
          <w:sz w:val="28"/>
          <w:szCs w:val="28"/>
          <w:vertAlign w:val="subscript"/>
        </w:rPr>
        <w:t>2</w:t>
      </w:r>
      <w:r>
        <w:rPr>
          <w:sz w:val="28"/>
          <w:szCs w:val="28"/>
        </w:rPr>
        <w:t xml:space="preserve">О = [(21,8 ∙ 0,2) + (10,2 ∙ 2,1) + (7,1 ∙ 0,55) + (3,9 ∙ 0,2) +                        (3,9 ∙ 0,1) + (1,2 ∙ </w:t>
      </w:r>
      <w:r>
        <w:rPr>
          <w:spacing w:val="25"/>
          <w:sz w:val="28"/>
          <w:szCs w:val="28"/>
        </w:rPr>
        <w:t>0,5)]</w:t>
      </w:r>
      <w:r>
        <w:rPr>
          <w:sz w:val="28"/>
          <w:szCs w:val="28"/>
        </w:rPr>
        <w:t>/100 = 0,31%;</w:t>
      </w:r>
    </w:p>
    <w:p w:rsidR="00167145" w:rsidRDefault="00167145" w:rsidP="00167145">
      <w:pPr>
        <w:widowControl w:val="0"/>
        <w:shd w:val="clear" w:color="auto" w:fill="FFFFFF"/>
        <w:tabs>
          <w:tab w:val="left" w:pos="1450"/>
        </w:tabs>
        <w:autoSpaceDE w:val="0"/>
        <w:autoSpaceDN w:val="0"/>
        <w:adjustRightInd w:val="0"/>
        <w:spacing w:line="360" w:lineRule="auto"/>
        <w:ind w:firstLine="567"/>
        <w:jc w:val="both"/>
        <w:rPr>
          <w:sz w:val="28"/>
          <w:szCs w:val="28"/>
        </w:rPr>
      </w:pPr>
      <w:r>
        <w:rPr>
          <w:sz w:val="28"/>
          <w:szCs w:val="28"/>
        </w:rPr>
        <w:t>Кальций СаО = [(21,8 ∙ 0,7) + (10,2 ∙ 3,25) + (7,1 ∙ 7,7) + (3,9 ∙ 0,8) +                  (3,9 ∙ 0,2) + (1,2 ∙ 40</w:t>
      </w:r>
      <w:r>
        <w:rPr>
          <w:spacing w:val="26"/>
          <w:sz w:val="28"/>
          <w:szCs w:val="28"/>
        </w:rPr>
        <w:t>)]/</w:t>
      </w:r>
      <w:r>
        <w:rPr>
          <w:sz w:val="28"/>
          <w:szCs w:val="28"/>
        </w:rPr>
        <w:t>100 = 1,55%.</w:t>
      </w:r>
    </w:p>
    <w:p w:rsidR="00167145" w:rsidRDefault="00167145" w:rsidP="00167145">
      <w:pPr>
        <w:widowControl w:val="0"/>
        <w:shd w:val="clear" w:color="auto" w:fill="FFFFFF"/>
        <w:tabs>
          <w:tab w:val="left" w:pos="1450"/>
        </w:tabs>
        <w:autoSpaceDE w:val="0"/>
        <w:autoSpaceDN w:val="0"/>
        <w:adjustRightInd w:val="0"/>
        <w:spacing w:line="360" w:lineRule="auto"/>
        <w:ind w:firstLine="567"/>
        <w:jc w:val="both"/>
        <w:rPr>
          <w:sz w:val="28"/>
          <w:szCs w:val="28"/>
        </w:rPr>
      </w:pPr>
    </w:p>
    <w:p w:rsidR="00167145" w:rsidRPr="0057516F" w:rsidRDefault="00167145" w:rsidP="00167145">
      <w:pPr>
        <w:widowControl w:val="0"/>
        <w:shd w:val="clear" w:color="auto" w:fill="FFFFFF"/>
        <w:tabs>
          <w:tab w:val="left" w:pos="1450"/>
        </w:tabs>
        <w:autoSpaceDE w:val="0"/>
        <w:autoSpaceDN w:val="0"/>
        <w:adjustRightInd w:val="0"/>
        <w:spacing w:line="360" w:lineRule="auto"/>
        <w:ind w:firstLine="567"/>
        <w:jc w:val="center"/>
        <w:rPr>
          <w:b/>
          <w:sz w:val="28"/>
          <w:szCs w:val="28"/>
        </w:rPr>
      </w:pPr>
      <w:r w:rsidRPr="0057516F">
        <w:rPr>
          <w:b/>
          <w:sz w:val="28"/>
          <w:szCs w:val="28"/>
        </w:rPr>
        <w:t>Агрохимические показатели ТБО по г</w:t>
      </w:r>
      <w:r>
        <w:rPr>
          <w:b/>
          <w:sz w:val="28"/>
          <w:szCs w:val="28"/>
        </w:rPr>
        <w:t>ороду</w:t>
      </w:r>
      <w:r w:rsidRPr="0057516F">
        <w:rPr>
          <w:b/>
          <w:sz w:val="28"/>
          <w:szCs w:val="28"/>
        </w:rPr>
        <w:t xml:space="preserve"> Стерлитамак</w:t>
      </w:r>
    </w:p>
    <w:p w:rsidR="00167145" w:rsidRPr="0057516F" w:rsidRDefault="00167145" w:rsidP="00167145">
      <w:pPr>
        <w:widowControl w:val="0"/>
        <w:shd w:val="clear" w:color="auto" w:fill="FFFFFF"/>
        <w:tabs>
          <w:tab w:val="left" w:pos="1450"/>
        </w:tabs>
        <w:autoSpaceDE w:val="0"/>
        <w:autoSpaceDN w:val="0"/>
        <w:adjustRightInd w:val="0"/>
        <w:spacing w:line="360" w:lineRule="auto"/>
        <w:ind w:firstLine="567"/>
        <w:jc w:val="center"/>
        <w:rPr>
          <w:b/>
          <w:i/>
          <w:spacing w:val="-16"/>
          <w:sz w:val="28"/>
          <w:szCs w:val="28"/>
        </w:rPr>
      </w:pPr>
      <w:r w:rsidRPr="0057516F">
        <w:rPr>
          <w:b/>
          <w:i/>
          <w:sz w:val="28"/>
          <w:szCs w:val="28"/>
        </w:rPr>
        <w:t>(по средней климатической зоне)</w:t>
      </w:r>
    </w:p>
    <w:p w:rsidR="00167145" w:rsidRDefault="00167145" w:rsidP="00167145">
      <w:pPr>
        <w:autoSpaceDE w:val="0"/>
        <w:autoSpaceDN w:val="0"/>
        <w:adjustRightInd w:val="0"/>
        <w:spacing w:line="360" w:lineRule="auto"/>
        <w:ind w:firstLine="567"/>
        <w:jc w:val="right"/>
        <w:rPr>
          <w:b/>
          <w:i/>
          <w:iCs/>
          <w:sz w:val="28"/>
          <w:szCs w:val="28"/>
        </w:rPr>
      </w:pPr>
      <w:r w:rsidRPr="00CF0868">
        <w:rPr>
          <w:b/>
          <w:i/>
          <w:iCs/>
          <w:sz w:val="28"/>
          <w:szCs w:val="28"/>
        </w:rPr>
        <w:t xml:space="preserve">Таблица </w:t>
      </w:r>
      <w:r w:rsidR="00CF0868">
        <w:rPr>
          <w:b/>
          <w:i/>
          <w:iCs/>
          <w:sz w:val="28"/>
          <w:szCs w:val="28"/>
        </w:rPr>
        <w:t>58</w:t>
      </w:r>
    </w:p>
    <w:tbl>
      <w:tblPr>
        <w:tblW w:w="0" w:type="auto"/>
        <w:tblBorders>
          <w:top w:val="single" w:sz="12" w:space="0" w:color="000000"/>
          <w:bottom w:val="single" w:sz="12" w:space="0" w:color="000000"/>
        </w:tblBorders>
        <w:tblLook w:val="04A0"/>
      </w:tblPr>
      <w:tblGrid>
        <w:gridCol w:w="4785"/>
        <w:gridCol w:w="4786"/>
      </w:tblGrid>
      <w:tr w:rsidR="00167145" w:rsidRPr="00C76C43" w:rsidTr="007035FA">
        <w:tc>
          <w:tcPr>
            <w:tcW w:w="4785" w:type="dxa"/>
            <w:tcBorders>
              <w:bottom w:val="single" w:sz="6" w:space="0" w:color="000000"/>
              <w:right w:val="single" w:sz="6" w:space="0" w:color="000000"/>
            </w:tcBorders>
            <w:shd w:val="clear" w:color="auto" w:fill="auto"/>
          </w:tcPr>
          <w:p w:rsidR="00167145" w:rsidRPr="00C76C43" w:rsidRDefault="00167145" w:rsidP="007035FA">
            <w:pPr>
              <w:autoSpaceDE w:val="0"/>
              <w:autoSpaceDN w:val="0"/>
              <w:adjustRightInd w:val="0"/>
              <w:spacing w:line="360" w:lineRule="auto"/>
              <w:jc w:val="center"/>
              <w:rPr>
                <w:b/>
                <w:i/>
                <w:iCs/>
                <w:sz w:val="28"/>
                <w:szCs w:val="28"/>
              </w:rPr>
            </w:pPr>
            <w:r w:rsidRPr="00C76C43">
              <w:rPr>
                <w:b/>
                <w:i/>
                <w:iCs/>
                <w:sz w:val="28"/>
                <w:szCs w:val="28"/>
              </w:rPr>
              <w:t>Показатели</w:t>
            </w:r>
          </w:p>
        </w:tc>
        <w:tc>
          <w:tcPr>
            <w:tcW w:w="4786" w:type="dxa"/>
            <w:tcBorders>
              <w:bottom w:val="single" w:sz="6" w:space="0" w:color="000000"/>
            </w:tcBorders>
            <w:shd w:val="clear" w:color="auto" w:fill="auto"/>
          </w:tcPr>
          <w:p w:rsidR="00167145" w:rsidRPr="00C76C43" w:rsidRDefault="00167145" w:rsidP="007035FA">
            <w:pPr>
              <w:autoSpaceDE w:val="0"/>
              <w:autoSpaceDN w:val="0"/>
              <w:adjustRightInd w:val="0"/>
              <w:spacing w:line="360" w:lineRule="auto"/>
              <w:jc w:val="center"/>
              <w:rPr>
                <w:b/>
                <w:i/>
                <w:iCs/>
                <w:sz w:val="28"/>
                <w:szCs w:val="28"/>
              </w:rPr>
            </w:pPr>
            <w:r w:rsidRPr="00C76C43">
              <w:rPr>
                <w:b/>
                <w:i/>
                <w:iCs/>
                <w:sz w:val="28"/>
                <w:szCs w:val="28"/>
              </w:rPr>
              <w:t>Содержание в ТБО %</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iCs/>
                <w:sz w:val="28"/>
                <w:szCs w:val="28"/>
              </w:rPr>
            </w:pPr>
            <w:r w:rsidRPr="00C76C43">
              <w:rPr>
                <w:iCs/>
                <w:sz w:val="28"/>
                <w:szCs w:val="28"/>
              </w:rPr>
              <w:t>Органическое вещество</w:t>
            </w:r>
          </w:p>
        </w:tc>
        <w:tc>
          <w:tcPr>
            <w:tcW w:w="4786" w:type="dxa"/>
            <w:shd w:val="clear" w:color="auto" w:fill="auto"/>
          </w:tcPr>
          <w:p w:rsidR="00167145" w:rsidRPr="00C76C43" w:rsidRDefault="00167145" w:rsidP="007035FA">
            <w:pPr>
              <w:autoSpaceDE w:val="0"/>
              <w:autoSpaceDN w:val="0"/>
              <w:adjustRightInd w:val="0"/>
              <w:spacing w:line="360" w:lineRule="auto"/>
              <w:jc w:val="center"/>
              <w:rPr>
                <w:iCs/>
                <w:sz w:val="28"/>
                <w:szCs w:val="28"/>
              </w:rPr>
            </w:pPr>
            <w:r w:rsidRPr="00C76C43">
              <w:rPr>
                <w:iCs/>
                <w:sz w:val="28"/>
                <w:szCs w:val="28"/>
              </w:rPr>
              <w:t>40,57</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iCs/>
                <w:sz w:val="28"/>
                <w:szCs w:val="28"/>
              </w:rPr>
            </w:pPr>
            <w:r w:rsidRPr="00C76C43">
              <w:rPr>
                <w:iCs/>
                <w:sz w:val="28"/>
                <w:szCs w:val="28"/>
              </w:rPr>
              <w:t>Азот общий</w:t>
            </w:r>
          </w:p>
        </w:tc>
        <w:tc>
          <w:tcPr>
            <w:tcW w:w="4786" w:type="dxa"/>
            <w:shd w:val="clear" w:color="auto" w:fill="auto"/>
          </w:tcPr>
          <w:p w:rsidR="00167145" w:rsidRPr="00C76C43" w:rsidRDefault="00167145" w:rsidP="007035FA">
            <w:pPr>
              <w:autoSpaceDE w:val="0"/>
              <w:autoSpaceDN w:val="0"/>
              <w:adjustRightInd w:val="0"/>
              <w:spacing w:line="360" w:lineRule="auto"/>
              <w:jc w:val="center"/>
              <w:rPr>
                <w:iCs/>
                <w:sz w:val="28"/>
                <w:szCs w:val="28"/>
              </w:rPr>
            </w:pPr>
            <w:r w:rsidRPr="00C76C43">
              <w:rPr>
                <w:iCs/>
                <w:sz w:val="28"/>
                <w:szCs w:val="28"/>
              </w:rPr>
              <w:t>0,495</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iCs/>
                <w:sz w:val="28"/>
                <w:szCs w:val="28"/>
              </w:rPr>
            </w:pPr>
            <w:r w:rsidRPr="00C76C43">
              <w:rPr>
                <w:iCs/>
                <w:sz w:val="28"/>
                <w:szCs w:val="28"/>
              </w:rPr>
              <w:t>Фосфор</w:t>
            </w:r>
            <w:r w:rsidRPr="00C76C43">
              <w:rPr>
                <w:sz w:val="28"/>
                <w:szCs w:val="28"/>
              </w:rPr>
              <w:t xml:space="preserve"> Р</w:t>
            </w:r>
            <w:r w:rsidRPr="00C76C43">
              <w:rPr>
                <w:sz w:val="28"/>
                <w:szCs w:val="28"/>
                <w:vertAlign w:val="subscript"/>
              </w:rPr>
              <w:t>2</w:t>
            </w:r>
            <w:r w:rsidRPr="00C76C43">
              <w:rPr>
                <w:sz w:val="28"/>
                <w:szCs w:val="28"/>
              </w:rPr>
              <w:t>О</w:t>
            </w:r>
            <w:r w:rsidRPr="00C76C43">
              <w:rPr>
                <w:sz w:val="28"/>
                <w:szCs w:val="28"/>
                <w:vertAlign w:val="subscript"/>
              </w:rPr>
              <w:t>5</w:t>
            </w:r>
          </w:p>
        </w:tc>
        <w:tc>
          <w:tcPr>
            <w:tcW w:w="4786" w:type="dxa"/>
            <w:shd w:val="clear" w:color="auto" w:fill="auto"/>
          </w:tcPr>
          <w:p w:rsidR="00167145" w:rsidRPr="00C76C43" w:rsidRDefault="00167145" w:rsidP="007035FA">
            <w:pPr>
              <w:autoSpaceDE w:val="0"/>
              <w:autoSpaceDN w:val="0"/>
              <w:adjustRightInd w:val="0"/>
              <w:spacing w:line="360" w:lineRule="auto"/>
              <w:jc w:val="center"/>
              <w:rPr>
                <w:iCs/>
                <w:sz w:val="28"/>
                <w:szCs w:val="28"/>
              </w:rPr>
            </w:pPr>
            <w:r w:rsidRPr="00C76C43">
              <w:rPr>
                <w:iCs/>
                <w:sz w:val="28"/>
                <w:szCs w:val="28"/>
              </w:rPr>
              <w:t>0,34</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iCs/>
                <w:sz w:val="28"/>
                <w:szCs w:val="28"/>
              </w:rPr>
            </w:pPr>
            <w:r w:rsidRPr="00C76C43">
              <w:rPr>
                <w:iCs/>
                <w:sz w:val="28"/>
                <w:szCs w:val="28"/>
              </w:rPr>
              <w:t>Калий</w:t>
            </w:r>
            <w:r w:rsidRPr="00C76C43">
              <w:rPr>
                <w:sz w:val="28"/>
                <w:szCs w:val="28"/>
              </w:rPr>
              <w:t xml:space="preserve"> К</w:t>
            </w:r>
            <w:r w:rsidRPr="00C76C43">
              <w:rPr>
                <w:sz w:val="28"/>
                <w:szCs w:val="28"/>
                <w:vertAlign w:val="subscript"/>
              </w:rPr>
              <w:t>2</w:t>
            </w:r>
            <w:r w:rsidRPr="00C76C43">
              <w:rPr>
                <w:sz w:val="28"/>
                <w:szCs w:val="28"/>
              </w:rPr>
              <w:t>О</w:t>
            </w:r>
          </w:p>
        </w:tc>
        <w:tc>
          <w:tcPr>
            <w:tcW w:w="4786" w:type="dxa"/>
            <w:shd w:val="clear" w:color="auto" w:fill="auto"/>
          </w:tcPr>
          <w:p w:rsidR="00167145" w:rsidRPr="00C76C43" w:rsidRDefault="00167145" w:rsidP="007035FA">
            <w:pPr>
              <w:autoSpaceDE w:val="0"/>
              <w:autoSpaceDN w:val="0"/>
              <w:adjustRightInd w:val="0"/>
              <w:spacing w:line="360" w:lineRule="auto"/>
              <w:jc w:val="center"/>
              <w:rPr>
                <w:iCs/>
                <w:sz w:val="28"/>
                <w:szCs w:val="28"/>
              </w:rPr>
            </w:pPr>
            <w:r w:rsidRPr="00C76C43">
              <w:rPr>
                <w:iCs/>
                <w:sz w:val="28"/>
                <w:szCs w:val="28"/>
              </w:rPr>
              <w:t>0,31</w:t>
            </w:r>
          </w:p>
        </w:tc>
      </w:tr>
      <w:tr w:rsidR="00167145" w:rsidRPr="00C76C43" w:rsidTr="007035FA">
        <w:tc>
          <w:tcPr>
            <w:tcW w:w="4785" w:type="dxa"/>
            <w:tcBorders>
              <w:right w:val="single" w:sz="6" w:space="0" w:color="000000"/>
            </w:tcBorders>
            <w:shd w:val="clear" w:color="auto" w:fill="auto"/>
          </w:tcPr>
          <w:p w:rsidR="00167145" w:rsidRPr="00C76C43" w:rsidRDefault="00167145" w:rsidP="007035FA">
            <w:pPr>
              <w:autoSpaceDE w:val="0"/>
              <w:autoSpaceDN w:val="0"/>
              <w:adjustRightInd w:val="0"/>
              <w:spacing w:line="360" w:lineRule="auto"/>
              <w:rPr>
                <w:iCs/>
                <w:sz w:val="28"/>
                <w:szCs w:val="28"/>
              </w:rPr>
            </w:pPr>
            <w:r w:rsidRPr="00C76C43">
              <w:rPr>
                <w:iCs/>
                <w:sz w:val="28"/>
                <w:szCs w:val="28"/>
              </w:rPr>
              <w:t>Кальций</w:t>
            </w:r>
            <w:r w:rsidRPr="00C76C43">
              <w:rPr>
                <w:sz w:val="28"/>
                <w:szCs w:val="28"/>
              </w:rPr>
              <w:t xml:space="preserve"> СаО</w:t>
            </w:r>
          </w:p>
        </w:tc>
        <w:tc>
          <w:tcPr>
            <w:tcW w:w="4786" w:type="dxa"/>
            <w:shd w:val="clear" w:color="auto" w:fill="auto"/>
          </w:tcPr>
          <w:p w:rsidR="00167145" w:rsidRPr="00C76C43" w:rsidRDefault="00167145" w:rsidP="007035FA">
            <w:pPr>
              <w:autoSpaceDE w:val="0"/>
              <w:autoSpaceDN w:val="0"/>
              <w:adjustRightInd w:val="0"/>
              <w:spacing w:line="360" w:lineRule="auto"/>
              <w:jc w:val="center"/>
              <w:rPr>
                <w:iCs/>
                <w:sz w:val="28"/>
                <w:szCs w:val="28"/>
              </w:rPr>
            </w:pPr>
            <w:r w:rsidRPr="00C76C43">
              <w:rPr>
                <w:iCs/>
                <w:sz w:val="28"/>
                <w:szCs w:val="28"/>
              </w:rPr>
              <w:t>1,55</w:t>
            </w:r>
          </w:p>
        </w:tc>
      </w:tr>
    </w:tbl>
    <w:p w:rsidR="00167145" w:rsidRPr="0057516F" w:rsidRDefault="00167145" w:rsidP="00167145">
      <w:pPr>
        <w:autoSpaceDE w:val="0"/>
        <w:autoSpaceDN w:val="0"/>
        <w:adjustRightInd w:val="0"/>
        <w:spacing w:line="360" w:lineRule="auto"/>
        <w:ind w:firstLine="567"/>
        <w:jc w:val="right"/>
        <w:rPr>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p>
    <w:p w:rsidR="00167145" w:rsidRDefault="00167145" w:rsidP="00167145">
      <w:pPr>
        <w:autoSpaceDE w:val="0"/>
        <w:autoSpaceDN w:val="0"/>
        <w:adjustRightInd w:val="0"/>
        <w:spacing w:line="360" w:lineRule="auto"/>
        <w:jc w:val="center"/>
        <w:rPr>
          <w:b/>
          <w:iCs/>
          <w:sz w:val="28"/>
          <w:szCs w:val="28"/>
        </w:rPr>
      </w:pPr>
      <w:r w:rsidRPr="000A1476">
        <w:rPr>
          <w:b/>
          <w:iCs/>
          <w:sz w:val="28"/>
          <w:szCs w:val="28"/>
        </w:rPr>
        <w:lastRenderedPageBreak/>
        <w:t>Покомпонентный состав ТБО населения</w:t>
      </w:r>
    </w:p>
    <w:p w:rsidR="00167145" w:rsidRDefault="00C11211" w:rsidP="00167145">
      <w:pPr>
        <w:autoSpaceDE w:val="0"/>
        <w:autoSpaceDN w:val="0"/>
        <w:adjustRightInd w:val="0"/>
        <w:spacing w:line="360" w:lineRule="auto"/>
        <w:ind w:firstLine="567"/>
        <w:jc w:val="center"/>
        <w:rPr>
          <w:b/>
          <w:iCs/>
          <w:sz w:val="28"/>
          <w:szCs w:val="28"/>
        </w:rPr>
      </w:pPr>
      <w:r>
        <w:rPr>
          <w:b/>
          <w:iCs/>
          <w:noProof/>
          <w:sz w:val="28"/>
          <w:szCs w:val="28"/>
        </w:rPr>
        <w:drawing>
          <wp:inline distT="0" distB="0" distL="0" distR="0">
            <wp:extent cx="5557520" cy="3930650"/>
            <wp:effectExtent l="0" t="0" r="0" b="0"/>
            <wp:docPr id="6"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67145" w:rsidRDefault="00167145" w:rsidP="00167145">
      <w:pPr>
        <w:autoSpaceDE w:val="0"/>
        <w:autoSpaceDN w:val="0"/>
        <w:adjustRightInd w:val="0"/>
        <w:spacing w:line="360" w:lineRule="auto"/>
        <w:rPr>
          <w:b/>
          <w:color w:val="FF0000"/>
          <w:sz w:val="28"/>
          <w:szCs w:val="28"/>
        </w:rPr>
      </w:pPr>
    </w:p>
    <w:p w:rsidR="00167145" w:rsidRPr="0011602D" w:rsidRDefault="00167145" w:rsidP="00167145">
      <w:pPr>
        <w:autoSpaceDE w:val="0"/>
        <w:autoSpaceDN w:val="0"/>
        <w:adjustRightInd w:val="0"/>
        <w:spacing w:line="360" w:lineRule="auto"/>
        <w:ind w:firstLine="567"/>
        <w:jc w:val="center"/>
        <w:rPr>
          <w:b/>
          <w:iCs/>
          <w:sz w:val="28"/>
          <w:szCs w:val="28"/>
        </w:rPr>
      </w:pPr>
      <w:r w:rsidRPr="000A1476">
        <w:rPr>
          <w:b/>
          <w:iCs/>
          <w:sz w:val="28"/>
          <w:szCs w:val="28"/>
        </w:rPr>
        <w:t>Покомпонентный состав ТБО организаций и предприятий</w:t>
      </w:r>
    </w:p>
    <w:p w:rsidR="004806A7" w:rsidRDefault="00C11211" w:rsidP="00167145">
      <w:pPr>
        <w:autoSpaceDE w:val="0"/>
        <w:autoSpaceDN w:val="0"/>
        <w:adjustRightInd w:val="0"/>
        <w:spacing w:line="360" w:lineRule="auto"/>
        <w:ind w:firstLine="567"/>
        <w:jc w:val="both"/>
        <w:rPr>
          <w:sz w:val="28"/>
          <w:szCs w:val="28"/>
        </w:rPr>
      </w:pPr>
      <w:r>
        <w:rPr>
          <w:b/>
          <w:noProof/>
          <w:color w:val="FF0000"/>
          <w:sz w:val="28"/>
          <w:szCs w:val="28"/>
        </w:rPr>
        <w:drawing>
          <wp:inline distT="0" distB="0" distL="0" distR="0">
            <wp:extent cx="5617210" cy="3859530"/>
            <wp:effectExtent l="0" t="0" r="0" b="0"/>
            <wp:docPr id="5"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62E82" w:rsidRPr="00F62E82" w:rsidRDefault="00F62E82" w:rsidP="00F62E82">
      <w:pPr>
        <w:spacing w:line="360" w:lineRule="auto"/>
        <w:ind w:firstLine="567"/>
        <w:jc w:val="both"/>
        <w:outlineLvl w:val="8"/>
        <w:rPr>
          <w:sz w:val="28"/>
          <w:szCs w:val="28"/>
        </w:rPr>
      </w:pPr>
      <w:r w:rsidRPr="00F62E82">
        <w:rPr>
          <w:sz w:val="28"/>
          <w:szCs w:val="28"/>
        </w:rPr>
        <w:lastRenderedPageBreak/>
        <w:t xml:space="preserve">Известно более 20 </w:t>
      </w:r>
      <w:r w:rsidRPr="007E2D75">
        <w:rPr>
          <w:sz w:val="28"/>
          <w:szCs w:val="28"/>
        </w:rPr>
        <w:t>методов обез</w:t>
      </w:r>
      <w:r w:rsidR="007E2D75">
        <w:rPr>
          <w:sz w:val="28"/>
          <w:szCs w:val="28"/>
        </w:rPr>
        <w:t>в</w:t>
      </w:r>
      <w:r w:rsidRPr="007E2D75">
        <w:rPr>
          <w:sz w:val="28"/>
          <w:szCs w:val="28"/>
        </w:rPr>
        <w:t>р</w:t>
      </w:r>
      <w:r w:rsidR="007E2D75">
        <w:rPr>
          <w:sz w:val="28"/>
          <w:szCs w:val="28"/>
        </w:rPr>
        <w:t>е</w:t>
      </w:r>
      <w:r w:rsidRPr="007E2D75">
        <w:rPr>
          <w:sz w:val="28"/>
          <w:szCs w:val="28"/>
        </w:rPr>
        <w:t>живания</w:t>
      </w:r>
      <w:r w:rsidRPr="00F62E82">
        <w:rPr>
          <w:sz w:val="28"/>
          <w:szCs w:val="28"/>
        </w:rPr>
        <w:t>, переработки и утилизации ТБО.</w:t>
      </w:r>
    </w:p>
    <w:p w:rsidR="00F62E82" w:rsidRPr="007E2D75" w:rsidRDefault="00F62E82" w:rsidP="00F62E82">
      <w:pPr>
        <w:spacing w:line="360" w:lineRule="auto"/>
        <w:ind w:firstLine="567"/>
        <w:jc w:val="both"/>
        <w:outlineLvl w:val="8"/>
        <w:rPr>
          <w:sz w:val="28"/>
          <w:szCs w:val="28"/>
        </w:rPr>
      </w:pPr>
      <w:r w:rsidRPr="00F62E82">
        <w:rPr>
          <w:sz w:val="28"/>
          <w:szCs w:val="28"/>
        </w:rPr>
        <w:t>Наибольшие распространение у нас и за рубежом получили такие мет</w:t>
      </w:r>
      <w:r w:rsidRPr="00F62E82">
        <w:rPr>
          <w:sz w:val="28"/>
          <w:szCs w:val="28"/>
        </w:rPr>
        <w:t>о</w:t>
      </w:r>
      <w:r w:rsidRPr="00F62E82">
        <w:rPr>
          <w:sz w:val="28"/>
          <w:szCs w:val="28"/>
        </w:rPr>
        <w:t>д</w:t>
      </w:r>
      <w:r w:rsidR="008D6BDA">
        <w:rPr>
          <w:sz w:val="28"/>
          <w:szCs w:val="28"/>
        </w:rPr>
        <w:t>ы</w:t>
      </w:r>
      <w:r w:rsidRPr="00F62E82">
        <w:rPr>
          <w:sz w:val="28"/>
          <w:szCs w:val="28"/>
        </w:rPr>
        <w:t xml:space="preserve"> как размещение на полигонах, биотермическая переработка (аэробное компостирование), термическая переработка (сжигание) и </w:t>
      </w:r>
      <w:r w:rsidR="008D6BDA" w:rsidRPr="007E2D75">
        <w:rPr>
          <w:sz w:val="28"/>
          <w:szCs w:val="28"/>
        </w:rPr>
        <w:t>утилизация нели</w:t>
      </w:r>
      <w:r w:rsidR="008D6BDA" w:rsidRPr="007E2D75">
        <w:rPr>
          <w:sz w:val="28"/>
          <w:szCs w:val="28"/>
        </w:rPr>
        <w:t>к</w:t>
      </w:r>
      <w:r w:rsidR="008D6BDA" w:rsidRPr="007E2D75">
        <w:rPr>
          <w:sz w:val="28"/>
          <w:szCs w:val="28"/>
        </w:rPr>
        <w:t xml:space="preserve">видных остатков после предварительной </w:t>
      </w:r>
      <w:r w:rsidRPr="007E2D75">
        <w:rPr>
          <w:sz w:val="28"/>
          <w:szCs w:val="28"/>
        </w:rPr>
        <w:t>сортиров</w:t>
      </w:r>
      <w:r w:rsidR="008D6BDA" w:rsidRPr="007E2D75">
        <w:rPr>
          <w:sz w:val="28"/>
          <w:szCs w:val="28"/>
        </w:rPr>
        <w:t>ки</w:t>
      </w:r>
      <w:r w:rsidRPr="007E2D75">
        <w:rPr>
          <w:sz w:val="28"/>
          <w:szCs w:val="28"/>
        </w:rPr>
        <w:t xml:space="preserve"> ТБО с извлечением ценных компонентов для вторичного использования.</w:t>
      </w:r>
    </w:p>
    <w:p w:rsidR="006C7A1C" w:rsidRPr="001B29E5" w:rsidRDefault="006C7A1C" w:rsidP="006C7A1C">
      <w:pPr>
        <w:autoSpaceDE w:val="0"/>
        <w:autoSpaceDN w:val="0"/>
        <w:adjustRightInd w:val="0"/>
        <w:spacing w:line="360" w:lineRule="auto"/>
        <w:ind w:firstLine="567"/>
        <w:jc w:val="both"/>
        <w:rPr>
          <w:sz w:val="28"/>
          <w:szCs w:val="28"/>
        </w:rPr>
      </w:pPr>
      <w:r w:rsidRPr="001B29E5">
        <w:rPr>
          <w:sz w:val="28"/>
          <w:szCs w:val="28"/>
        </w:rPr>
        <w:t>Технико-экономическое сравнение технологий обезвреживания ТБО,</w:t>
      </w:r>
      <w:r>
        <w:rPr>
          <w:sz w:val="28"/>
          <w:szCs w:val="28"/>
        </w:rPr>
        <w:t xml:space="preserve"> </w:t>
      </w:r>
      <w:r w:rsidRPr="001B29E5">
        <w:rPr>
          <w:sz w:val="28"/>
          <w:szCs w:val="28"/>
        </w:rPr>
        <w:t>выбор метода обезвреживания и переработки ТБО для город</w:t>
      </w:r>
      <w:r>
        <w:rPr>
          <w:sz w:val="28"/>
          <w:szCs w:val="28"/>
        </w:rPr>
        <w:t xml:space="preserve">ов </w:t>
      </w:r>
      <w:r w:rsidRPr="001B29E5">
        <w:rPr>
          <w:sz w:val="28"/>
          <w:szCs w:val="28"/>
        </w:rPr>
        <w:t>определяется необходимостью, в первую очередь, оптимального решения</w:t>
      </w:r>
      <w:r>
        <w:rPr>
          <w:sz w:val="28"/>
          <w:szCs w:val="28"/>
        </w:rPr>
        <w:t xml:space="preserve"> </w:t>
      </w:r>
      <w:r w:rsidRPr="001B29E5">
        <w:rPr>
          <w:sz w:val="28"/>
          <w:szCs w:val="28"/>
        </w:rPr>
        <w:t>проблем, связа</w:t>
      </w:r>
      <w:r w:rsidRPr="001B29E5">
        <w:rPr>
          <w:sz w:val="28"/>
          <w:szCs w:val="28"/>
        </w:rPr>
        <w:t>н</w:t>
      </w:r>
      <w:r w:rsidRPr="001B29E5">
        <w:rPr>
          <w:sz w:val="28"/>
          <w:szCs w:val="28"/>
        </w:rPr>
        <w:t>ных с охраной окружающей среды и здоровьем населения.</w:t>
      </w:r>
    </w:p>
    <w:p w:rsidR="006C7A1C" w:rsidRPr="001B29E5" w:rsidRDefault="006C7A1C" w:rsidP="006C7A1C">
      <w:pPr>
        <w:autoSpaceDE w:val="0"/>
        <w:autoSpaceDN w:val="0"/>
        <w:adjustRightInd w:val="0"/>
        <w:spacing w:line="360" w:lineRule="auto"/>
        <w:ind w:firstLine="567"/>
        <w:jc w:val="both"/>
        <w:rPr>
          <w:sz w:val="28"/>
          <w:szCs w:val="28"/>
        </w:rPr>
      </w:pPr>
      <w:r w:rsidRPr="001B29E5">
        <w:rPr>
          <w:sz w:val="28"/>
          <w:szCs w:val="28"/>
        </w:rPr>
        <w:t>При этом учитывается экономическая эффективность и рациональное</w:t>
      </w:r>
      <w:r>
        <w:rPr>
          <w:sz w:val="28"/>
          <w:szCs w:val="28"/>
        </w:rPr>
        <w:t xml:space="preserve"> </w:t>
      </w:r>
      <w:r w:rsidRPr="001B29E5">
        <w:rPr>
          <w:sz w:val="28"/>
          <w:szCs w:val="28"/>
        </w:rPr>
        <w:t>использование земельных ресурсов.</w:t>
      </w:r>
      <w:r>
        <w:rPr>
          <w:sz w:val="28"/>
          <w:szCs w:val="28"/>
        </w:rPr>
        <w:t xml:space="preserve"> </w:t>
      </w:r>
      <w:r w:rsidRPr="001B29E5">
        <w:rPr>
          <w:sz w:val="28"/>
          <w:szCs w:val="28"/>
        </w:rPr>
        <w:t>Выбор технологии обезвреживания ТБО, типа сооружений,</w:t>
      </w:r>
      <w:r>
        <w:rPr>
          <w:sz w:val="28"/>
          <w:szCs w:val="28"/>
        </w:rPr>
        <w:t xml:space="preserve"> </w:t>
      </w:r>
      <w:r w:rsidRPr="001B29E5">
        <w:rPr>
          <w:sz w:val="28"/>
          <w:szCs w:val="28"/>
        </w:rPr>
        <w:t>принципиальной технологической схемы зависит от:</w:t>
      </w:r>
    </w:p>
    <w:p w:rsidR="006C7A1C" w:rsidRPr="001B29E5" w:rsidRDefault="006C7A1C" w:rsidP="006C7A1C">
      <w:pPr>
        <w:numPr>
          <w:ilvl w:val="2"/>
          <w:numId w:val="4"/>
        </w:numPr>
        <w:autoSpaceDE w:val="0"/>
        <w:autoSpaceDN w:val="0"/>
        <w:adjustRightInd w:val="0"/>
        <w:spacing w:line="360" w:lineRule="auto"/>
        <w:ind w:left="0" w:firstLine="567"/>
        <w:jc w:val="both"/>
        <w:rPr>
          <w:sz w:val="28"/>
          <w:szCs w:val="28"/>
        </w:rPr>
      </w:pPr>
      <w:r w:rsidRPr="001B29E5">
        <w:rPr>
          <w:sz w:val="28"/>
          <w:szCs w:val="28"/>
        </w:rPr>
        <w:t>состава и свойств ТБО;</w:t>
      </w:r>
    </w:p>
    <w:p w:rsidR="006C7A1C" w:rsidRPr="001B29E5" w:rsidRDefault="006C7A1C" w:rsidP="006C7A1C">
      <w:pPr>
        <w:numPr>
          <w:ilvl w:val="2"/>
          <w:numId w:val="4"/>
        </w:numPr>
        <w:autoSpaceDE w:val="0"/>
        <w:autoSpaceDN w:val="0"/>
        <w:adjustRightInd w:val="0"/>
        <w:spacing w:line="360" w:lineRule="auto"/>
        <w:ind w:left="0" w:firstLine="567"/>
        <w:jc w:val="both"/>
        <w:rPr>
          <w:sz w:val="28"/>
          <w:szCs w:val="28"/>
        </w:rPr>
      </w:pPr>
      <w:r w:rsidRPr="001B29E5">
        <w:rPr>
          <w:sz w:val="28"/>
          <w:szCs w:val="28"/>
        </w:rPr>
        <w:t>численности населения города;</w:t>
      </w:r>
    </w:p>
    <w:p w:rsidR="006C7A1C" w:rsidRPr="001B29E5" w:rsidRDefault="006C7A1C" w:rsidP="006C7A1C">
      <w:pPr>
        <w:numPr>
          <w:ilvl w:val="2"/>
          <w:numId w:val="4"/>
        </w:numPr>
        <w:autoSpaceDE w:val="0"/>
        <w:autoSpaceDN w:val="0"/>
        <w:adjustRightInd w:val="0"/>
        <w:spacing w:line="360" w:lineRule="auto"/>
        <w:ind w:left="0" w:firstLine="567"/>
        <w:jc w:val="both"/>
        <w:rPr>
          <w:sz w:val="28"/>
          <w:szCs w:val="28"/>
        </w:rPr>
      </w:pPr>
      <w:r w:rsidRPr="001B29E5">
        <w:rPr>
          <w:sz w:val="28"/>
          <w:szCs w:val="28"/>
        </w:rPr>
        <w:t>климатических условий;</w:t>
      </w:r>
    </w:p>
    <w:p w:rsidR="006C7A1C" w:rsidRPr="00450C13" w:rsidRDefault="006C7A1C" w:rsidP="006C7A1C">
      <w:pPr>
        <w:numPr>
          <w:ilvl w:val="2"/>
          <w:numId w:val="4"/>
        </w:numPr>
        <w:autoSpaceDE w:val="0"/>
        <w:autoSpaceDN w:val="0"/>
        <w:adjustRightInd w:val="0"/>
        <w:spacing w:line="360" w:lineRule="auto"/>
        <w:ind w:left="0" w:firstLine="567"/>
        <w:jc w:val="both"/>
        <w:rPr>
          <w:sz w:val="28"/>
          <w:szCs w:val="28"/>
        </w:rPr>
      </w:pPr>
      <w:r w:rsidRPr="001B29E5">
        <w:rPr>
          <w:sz w:val="28"/>
          <w:szCs w:val="28"/>
        </w:rPr>
        <w:t>перспективной возможности реализации органического удобре</w:t>
      </w:r>
      <w:r w:rsidRPr="00450C13">
        <w:rPr>
          <w:sz w:val="28"/>
          <w:szCs w:val="28"/>
        </w:rPr>
        <w:t>ния или тепловой энергии;</w:t>
      </w:r>
    </w:p>
    <w:p w:rsidR="006C7A1C" w:rsidRPr="001B29E5" w:rsidRDefault="006C7A1C" w:rsidP="006C7A1C">
      <w:pPr>
        <w:numPr>
          <w:ilvl w:val="2"/>
          <w:numId w:val="4"/>
        </w:numPr>
        <w:autoSpaceDE w:val="0"/>
        <w:autoSpaceDN w:val="0"/>
        <w:adjustRightInd w:val="0"/>
        <w:spacing w:line="360" w:lineRule="auto"/>
        <w:ind w:left="0" w:firstLine="567"/>
        <w:jc w:val="both"/>
        <w:rPr>
          <w:sz w:val="28"/>
          <w:szCs w:val="28"/>
        </w:rPr>
      </w:pPr>
      <w:r w:rsidRPr="001B29E5">
        <w:rPr>
          <w:sz w:val="28"/>
          <w:szCs w:val="28"/>
        </w:rPr>
        <w:t>экономических возможностей города и экологических факторов.</w:t>
      </w:r>
    </w:p>
    <w:p w:rsidR="007E2D75" w:rsidRDefault="007E2D75" w:rsidP="00C11211">
      <w:pPr>
        <w:spacing w:line="360" w:lineRule="auto"/>
        <w:ind w:firstLine="567"/>
        <w:jc w:val="center"/>
        <w:outlineLvl w:val="8"/>
        <w:rPr>
          <w:b/>
          <w:sz w:val="28"/>
          <w:szCs w:val="28"/>
        </w:rPr>
      </w:pPr>
    </w:p>
    <w:p w:rsidR="00C11211" w:rsidRDefault="00C11211" w:rsidP="00C11211">
      <w:pPr>
        <w:spacing w:line="360" w:lineRule="auto"/>
        <w:ind w:firstLine="567"/>
        <w:jc w:val="center"/>
        <w:outlineLvl w:val="8"/>
        <w:rPr>
          <w:b/>
          <w:sz w:val="28"/>
          <w:szCs w:val="28"/>
        </w:rPr>
      </w:pPr>
      <w:r>
        <w:rPr>
          <w:b/>
          <w:sz w:val="28"/>
          <w:szCs w:val="28"/>
        </w:rPr>
        <w:t>Общеевропейские тенденции управления ТБО</w:t>
      </w:r>
    </w:p>
    <w:p w:rsidR="00C11211" w:rsidRPr="00B83F22" w:rsidRDefault="00C11211" w:rsidP="00C11211">
      <w:pPr>
        <w:spacing w:line="360" w:lineRule="auto"/>
        <w:ind w:firstLine="567"/>
        <w:jc w:val="center"/>
        <w:outlineLvl w:val="8"/>
        <w:rPr>
          <w:b/>
          <w:sz w:val="28"/>
          <w:szCs w:val="28"/>
        </w:rPr>
      </w:pPr>
      <w:r>
        <w:rPr>
          <w:b/>
          <w:sz w:val="28"/>
          <w:szCs w:val="28"/>
        </w:rPr>
        <w:t>Франции, Германии, Голландии (в %)</w:t>
      </w:r>
    </w:p>
    <w:p w:rsidR="00C11211" w:rsidRDefault="00C11211" w:rsidP="00C11211">
      <w:pPr>
        <w:spacing w:line="360" w:lineRule="auto"/>
        <w:ind w:firstLine="567"/>
        <w:jc w:val="center"/>
        <w:outlineLvl w:val="8"/>
        <w:rPr>
          <w:b/>
          <w:i/>
          <w:sz w:val="28"/>
          <w:szCs w:val="28"/>
        </w:rPr>
      </w:pPr>
    </w:p>
    <w:p w:rsidR="00C11211" w:rsidRPr="00B97F36" w:rsidRDefault="00C11211" w:rsidP="00C11211">
      <w:pPr>
        <w:spacing w:line="360" w:lineRule="auto"/>
        <w:ind w:firstLine="567"/>
        <w:outlineLvl w:val="8"/>
        <w:rPr>
          <w:b/>
          <w:i/>
          <w:sz w:val="28"/>
          <w:szCs w:val="28"/>
        </w:rPr>
      </w:pPr>
      <w:r w:rsidRPr="00B97F36">
        <w:rPr>
          <w:b/>
          <w:i/>
          <w:sz w:val="28"/>
          <w:szCs w:val="28"/>
        </w:rPr>
        <w:t>Переработка ТБО</w:t>
      </w:r>
    </w:p>
    <w:p w:rsidR="00C11211" w:rsidRPr="007035FA" w:rsidRDefault="00C11211" w:rsidP="00C11211">
      <w:pPr>
        <w:spacing w:line="360" w:lineRule="auto"/>
        <w:jc w:val="center"/>
        <w:outlineLvl w:val="8"/>
        <w:rPr>
          <w:sz w:val="28"/>
          <w:szCs w:val="28"/>
        </w:rPr>
      </w:pPr>
      <w:r>
        <w:rPr>
          <w:noProof/>
          <w:sz w:val="28"/>
          <w:szCs w:val="28"/>
        </w:rPr>
        <w:lastRenderedPageBreak/>
        <w:drawing>
          <wp:inline distT="0" distB="0" distL="0" distR="0">
            <wp:extent cx="6187044" cy="4358245"/>
            <wp:effectExtent l="57150" t="0" r="42306" b="42305"/>
            <wp:docPr id="1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11211" w:rsidRPr="00B83F22" w:rsidRDefault="00C11211" w:rsidP="00C11211">
      <w:pPr>
        <w:pStyle w:val="HTML0"/>
        <w:spacing w:line="360" w:lineRule="auto"/>
        <w:ind w:firstLine="567"/>
        <w:outlineLvl w:val="8"/>
        <w:rPr>
          <w:rFonts w:ascii="Times New Roman" w:hAnsi="Times New Roman" w:cs="Times New Roman"/>
          <w:b/>
          <w:i/>
          <w:color w:val="auto"/>
          <w:sz w:val="28"/>
          <w:szCs w:val="28"/>
        </w:rPr>
      </w:pPr>
      <w:r w:rsidRPr="00B83F22">
        <w:rPr>
          <w:rFonts w:ascii="Times New Roman" w:hAnsi="Times New Roman" w:cs="Times New Roman"/>
          <w:b/>
          <w:i/>
          <w:color w:val="auto"/>
          <w:sz w:val="28"/>
          <w:szCs w:val="28"/>
        </w:rPr>
        <w:t>Сжигание ТБО</w:t>
      </w:r>
    </w:p>
    <w:p w:rsidR="00C11211" w:rsidRDefault="00C11211" w:rsidP="00C11211">
      <w:pPr>
        <w:pStyle w:val="HTML0"/>
        <w:spacing w:line="360" w:lineRule="auto"/>
        <w:outlineLvl w:val="8"/>
        <w:rPr>
          <w:rFonts w:ascii="Times New Roman" w:hAnsi="Times New Roman" w:cs="Times New Roman"/>
          <w:color w:val="auto"/>
          <w:sz w:val="28"/>
          <w:szCs w:val="28"/>
        </w:rPr>
      </w:pPr>
      <w:r>
        <w:rPr>
          <w:rFonts w:ascii="Times New Roman" w:hAnsi="Times New Roman" w:cs="Times New Roman"/>
          <w:noProof/>
          <w:color w:val="auto"/>
          <w:sz w:val="28"/>
          <w:szCs w:val="28"/>
        </w:rPr>
        <w:drawing>
          <wp:inline distT="0" distB="0" distL="0" distR="0">
            <wp:extent cx="6186805" cy="4120515"/>
            <wp:effectExtent l="0" t="0" r="0" b="0"/>
            <wp:docPr id="1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C11211" w:rsidRDefault="00C11211" w:rsidP="00C11211">
      <w:pPr>
        <w:pStyle w:val="HTML0"/>
        <w:spacing w:line="360" w:lineRule="auto"/>
        <w:ind w:firstLine="567"/>
        <w:outlineLvl w:val="8"/>
        <w:rPr>
          <w:rFonts w:ascii="Times New Roman" w:hAnsi="Times New Roman" w:cs="Times New Roman"/>
          <w:b/>
          <w:i/>
          <w:color w:val="auto"/>
          <w:sz w:val="28"/>
          <w:szCs w:val="28"/>
        </w:rPr>
      </w:pPr>
      <w:r>
        <w:rPr>
          <w:rFonts w:ascii="Times New Roman" w:hAnsi="Times New Roman" w:cs="Times New Roman"/>
          <w:b/>
          <w:i/>
          <w:color w:val="auto"/>
          <w:sz w:val="28"/>
          <w:szCs w:val="28"/>
        </w:rPr>
        <w:t>Захоронение ТБО</w:t>
      </w:r>
    </w:p>
    <w:p w:rsidR="00B319D7" w:rsidRDefault="00C11211" w:rsidP="00C11211">
      <w:pPr>
        <w:spacing w:line="360" w:lineRule="auto"/>
        <w:outlineLvl w:val="8"/>
        <w:rPr>
          <w:b/>
          <w:i/>
          <w:sz w:val="28"/>
          <w:szCs w:val="28"/>
          <w:u w:val="single"/>
        </w:rPr>
      </w:pPr>
      <w:r>
        <w:rPr>
          <w:b/>
          <w:i/>
          <w:noProof/>
          <w:sz w:val="28"/>
          <w:szCs w:val="28"/>
        </w:rPr>
        <w:lastRenderedPageBreak/>
        <w:drawing>
          <wp:inline distT="0" distB="0" distL="0" distR="0">
            <wp:extent cx="6186805" cy="4120515"/>
            <wp:effectExtent l="0" t="0" r="0" b="0"/>
            <wp:docPr id="1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8499B" w:rsidRDefault="0058499B" w:rsidP="007035FA">
      <w:pPr>
        <w:spacing w:line="360" w:lineRule="auto"/>
        <w:ind w:firstLine="567"/>
        <w:jc w:val="both"/>
        <w:outlineLvl w:val="8"/>
        <w:rPr>
          <w:b/>
          <w:i/>
          <w:sz w:val="28"/>
          <w:szCs w:val="28"/>
          <w:u w:val="single"/>
        </w:rPr>
      </w:pPr>
    </w:p>
    <w:p w:rsidR="007035FA" w:rsidRPr="007035FA" w:rsidRDefault="007035FA" w:rsidP="007035FA">
      <w:pPr>
        <w:spacing w:line="360" w:lineRule="auto"/>
        <w:ind w:firstLine="567"/>
        <w:jc w:val="both"/>
        <w:outlineLvl w:val="8"/>
        <w:rPr>
          <w:b/>
          <w:i/>
          <w:sz w:val="28"/>
          <w:szCs w:val="28"/>
          <w:u w:val="single"/>
        </w:rPr>
      </w:pPr>
      <w:r w:rsidRPr="007035FA">
        <w:rPr>
          <w:b/>
          <w:i/>
          <w:sz w:val="28"/>
          <w:szCs w:val="28"/>
          <w:u w:val="single"/>
        </w:rPr>
        <w:t>Размещение на полигонах</w:t>
      </w:r>
    </w:p>
    <w:p w:rsidR="007035FA" w:rsidRPr="007035FA" w:rsidRDefault="007035FA" w:rsidP="007035FA">
      <w:pPr>
        <w:spacing w:line="360" w:lineRule="auto"/>
        <w:ind w:firstLine="567"/>
        <w:jc w:val="both"/>
        <w:outlineLvl w:val="8"/>
        <w:rPr>
          <w:sz w:val="28"/>
          <w:szCs w:val="28"/>
        </w:rPr>
      </w:pPr>
      <w:r w:rsidRPr="007035FA">
        <w:rPr>
          <w:sz w:val="28"/>
          <w:szCs w:val="28"/>
        </w:rPr>
        <w:t>Полигон - природоохранное сооружение, предназначенное для размещ</w:t>
      </w:r>
      <w:r w:rsidRPr="007035FA">
        <w:rPr>
          <w:sz w:val="28"/>
          <w:szCs w:val="28"/>
        </w:rPr>
        <w:t>е</w:t>
      </w:r>
      <w:r w:rsidRPr="007035FA">
        <w:rPr>
          <w:sz w:val="28"/>
          <w:szCs w:val="28"/>
        </w:rPr>
        <w:t>ния, изоляции и уплотнения ТБО, обеспечивающее защиту от загрязнения атмосферы, почвы, поверхностных и грунтовых вод. На полигонах произв</w:t>
      </w:r>
      <w:r w:rsidRPr="007035FA">
        <w:rPr>
          <w:sz w:val="28"/>
          <w:szCs w:val="28"/>
        </w:rPr>
        <w:t>о</w:t>
      </w:r>
      <w:r w:rsidRPr="007035FA">
        <w:rPr>
          <w:sz w:val="28"/>
          <w:szCs w:val="28"/>
        </w:rPr>
        <w:t>дится уплотнение ТБО, позволяющее увеличить нагрузку отходов на един</w:t>
      </w:r>
      <w:r w:rsidRPr="007035FA">
        <w:rPr>
          <w:sz w:val="28"/>
          <w:szCs w:val="28"/>
        </w:rPr>
        <w:t>и</w:t>
      </w:r>
      <w:r w:rsidRPr="007035FA">
        <w:rPr>
          <w:sz w:val="28"/>
          <w:szCs w:val="28"/>
        </w:rPr>
        <w:t>цу площади сооружения, обеспечивающее экономное использование земел</w:t>
      </w:r>
      <w:r w:rsidRPr="007035FA">
        <w:rPr>
          <w:sz w:val="28"/>
          <w:szCs w:val="28"/>
        </w:rPr>
        <w:t>ь</w:t>
      </w:r>
      <w:r w:rsidRPr="007035FA">
        <w:rPr>
          <w:sz w:val="28"/>
          <w:szCs w:val="28"/>
        </w:rPr>
        <w:t>ных участков. После закрытия полигонов производится рекультивация с ц</w:t>
      </w:r>
      <w:r w:rsidRPr="007035FA">
        <w:rPr>
          <w:sz w:val="28"/>
          <w:szCs w:val="28"/>
        </w:rPr>
        <w:t>е</w:t>
      </w:r>
      <w:r w:rsidRPr="007035FA">
        <w:rPr>
          <w:sz w:val="28"/>
          <w:szCs w:val="28"/>
        </w:rPr>
        <w:t>лью последующего использования земельного участка.</w:t>
      </w:r>
    </w:p>
    <w:p w:rsidR="007035FA" w:rsidRPr="007035FA" w:rsidRDefault="007035FA" w:rsidP="007035FA">
      <w:pPr>
        <w:spacing w:line="360" w:lineRule="auto"/>
        <w:ind w:firstLine="567"/>
        <w:jc w:val="both"/>
        <w:outlineLvl w:val="8"/>
        <w:rPr>
          <w:sz w:val="28"/>
          <w:szCs w:val="28"/>
        </w:rPr>
      </w:pPr>
      <w:r w:rsidRPr="007035FA">
        <w:rPr>
          <w:sz w:val="28"/>
          <w:szCs w:val="28"/>
        </w:rPr>
        <w:t>Все работы по размещению, уплотнению и изоляции ТБО на полигоне выполняются механизировано.</w:t>
      </w:r>
    </w:p>
    <w:p w:rsidR="007035FA" w:rsidRPr="007035FA" w:rsidRDefault="007035FA" w:rsidP="007035FA">
      <w:pPr>
        <w:spacing w:line="360" w:lineRule="auto"/>
        <w:ind w:firstLine="567"/>
        <w:jc w:val="both"/>
        <w:outlineLvl w:val="8"/>
        <w:rPr>
          <w:sz w:val="28"/>
          <w:szCs w:val="28"/>
        </w:rPr>
      </w:pPr>
      <w:r w:rsidRPr="007035FA">
        <w:rPr>
          <w:sz w:val="28"/>
          <w:szCs w:val="28"/>
        </w:rPr>
        <w:t>Оптимальными условиями строительства полигонов складирования ТБО являются: наличие свободного участка с основанием на водоупорных гру</w:t>
      </w:r>
      <w:r w:rsidRPr="007035FA">
        <w:rPr>
          <w:sz w:val="28"/>
          <w:szCs w:val="28"/>
        </w:rPr>
        <w:t>н</w:t>
      </w:r>
      <w:r w:rsidRPr="007035FA">
        <w:rPr>
          <w:sz w:val="28"/>
          <w:szCs w:val="28"/>
        </w:rPr>
        <w:t xml:space="preserve">тах; расположение уровня грунтовых вод ниже 2м от поверхности площадки (площадки с выходами ключей исключается); обеспечение грунтом или инертными отходами для изоляции ТБО; конфигурация участка, близкая к </w:t>
      </w:r>
      <w:r w:rsidRPr="007035FA">
        <w:rPr>
          <w:sz w:val="28"/>
          <w:szCs w:val="28"/>
        </w:rPr>
        <w:lastRenderedPageBreak/>
        <w:t xml:space="preserve">квадрату; высота складирования ТБО выше </w:t>
      </w:r>
      <w:smartTag w:uri="urn:schemas-microsoft-com:office:smarttags" w:element="metricconverter">
        <w:smartTagPr>
          <w:attr w:name="ProductID" w:val="20 м"/>
        </w:smartTagPr>
        <w:r w:rsidRPr="007035FA">
          <w:rPr>
            <w:sz w:val="28"/>
            <w:szCs w:val="28"/>
          </w:rPr>
          <w:t>20 м</w:t>
        </w:r>
      </w:smartTag>
      <w:r w:rsidRPr="007035FA">
        <w:rPr>
          <w:sz w:val="28"/>
          <w:szCs w:val="28"/>
        </w:rPr>
        <w:t xml:space="preserve">; размещение на расстоянии до </w:t>
      </w:r>
      <w:smartTag w:uri="urn:schemas-microsoft-com:office:smarttags" w:element="metricconverter">
        <w:smartTagPr>
          <w:attr w:name="ProductID" w:val="15 км"/>
        </w:smartTagPr>
        <w:r w:rsidRPr="007035FA">
          <w:rPr>
            <w:sz w:val="28"/>
            <w:szCs w:val="28"/>
          </w:rPr>
          <w:t>15 км</w:t>
        </w:r>
      </w:smartTag>
      <w:r w:rsidRPr="007035FA">
        <w:rPr>
          <w:sz w:val="28"/>
          <w:szCs w:val="28"/>
        </w:rPr>
        <w:t xml:space="preserve"> от центра сбора ТБО (при одноэтапном вывозе отходов).</w:t>
      </w:r>
    </w:p>
    <w:p w:rsidR="007035FA" w:rsidRPr="007035FA" w:rsidRDefault="007035FA" w:rsidP="007035FA">
      <w:pPr>
        <w:spacing w:line="360" w:lineRule="auto"/>
        <w:ind w:firstLine="567"/>
        <w:jc w:val="both"/>
        <w:outlineLvl w:val="8"/>
        <w:rPr>
          <w:sz w:val="28"/>
          <w:szCs w:val="28"/>
        </w:rPr>
      </w:pPr>
      <w:r w:rsidRPr="007035FA">
        <w:rPr>
          <w:sz w:val="28"/>
          <w:szCs w:val="28"/>
        </w:rPr>
        <w:t>Существуют технологические подходы к обезвреживанию твердых б</w:t>
      </w:r>
      <w:r w:rsidRPr="007035FA">
        <w:rPr>
          <w:sz w:val="28"/>
          <w:szCs w:val="28"/>
        </w:rPr>
        <w:t>ы</w:t>
      </w:r>
      <w:r w:rsidRPr="007035FA">
        <w:rPr>
          <w:sz w:val="28"/>
          <w:szCs w:val="28"/>
        </w:rPr>
        <w:t xml:space="preserve">товых отходов связанных  с получением </w:t>
      </w:r>
      <w:r w:rsidRPr="007035FA">
        <w:rPr>
          <w:bCs/>
          <w:sz w:val="28"/>
          <w:szCs w:val="28"/>
        </w:rPr>
        <w:t>биогаза</w:t>
      </w:r>
      <w:r w:rsidRPr="007035FA">
        <w:rPr>
          <w:sz w:val="28"/>
          <w:szCs w:val="28"/>
        </w:rPr>
        <w:t xml:space="preserve"> и последующим использ</w:t>
      </w:r>
      <w:r w:rsidRPr="007035FA">
        <w:rPr>
          <w:sz w:val="28"/>
          <w:szCs w:val="28"/>
        </w:rPr>
        <w:t>о</w:t>
      </w:r>
      <w:r w:rsidRPr="007035FA">
        <w:rPr>
          <w:sz w:val="28"/>
          <w:szCs w:val="28"/>
        </w:rPr>
        <w:t xml:space="preserve">ванием его в качестве топлива (биогазовые полигоны). С этой целью бытовой мусор засыпают по определенной технологии. </w:t>
      </w:r>
    </w:p>
    <w:p w:rsidR="007035FA" w:rsidRPr="007035FA" w:rsidRDefault="007035FA" w:rsidP="007035FA">
      <w:pPr>
        <w:spacing w:line="360" w:lineRule="auto"/>
        <w:ind w:firstLine="567"/>
        <w:jc w:val="both"/>
        <w:outlineLvl w:val="8"/>
        <w:rPr>
          <w:sz w:val="28"/>
          <w:szCs w:val="28"/>
        </w:rPr>
      </w:pPr>
      <w:r w:rsidRPr="007035FA">
        <w:rPr>
          <w:sz w:val="28"/>
          <w:szCs w:val="28"/>
        </w:rPr>
        <w:t>Технология получения биогаза включает две технологические схемы: получение биогаза с эксплуатируемых полигонов и получение биогаза с з</w:t>
      </w:r>
      <w:r w:rsidRPr="007035FA">
        <w:rPr>
          <w:sz w:val="28"/>
          <w:szCs w:val="28"/>
        </w:rPr>
        <w:t>а</w:t>
      </w:r>
      <w:r w:rsidRPr="007035FA">
        <w:rPr>
          <w:sz w:val="28"/>
          <w:szCs w:val="28"/>
        </w:rPr>
        <w:t>крытых полигонов.</w:t>
      </w:r>
    </w:p>
    <w:p w:rsidR="007035FA" w:rsidRPr="007035FA" w:rsidRDefault="007035FA" w:rsidP="007035FA">
      <w:pPr>
        <w:spacing w:line="360" w:lineRule="auto"/>
        <w:ind w:firstLine="567"/>
        <w:jc w:val="both"/>
        <w:outlineLvl w:val="8"/>
        <w:rPr>
          <w:b/>
          <w:bCs/>
          <w:sz w:val="28"/>
          <w:szCs w:val="28"/>
        </w:rPr>
      </w:pPr>
      <w:r w:rsidRPr="007035FA">
        <w:rPr>
          <w:sz w:val="28"/>
          <w:szCs w:val="28"/>
        </w:rPr>
        <w:t xml:space="preserve">Система получения биогаза с полигонов состоит из скважин, дренажа, промежуточных и магистральных трубопроводов с арматурой, из устройства по очистке и осушке биогаза, вентиляторной и энергетической установки. </w:t>
      </w:r>
    </w:p>
    <w:p w:rsidR="007035FA" w:rsidRPr="007035FA" w:rsidRDefault="007035FA" w:rsidP="007035FA">
      <w:pPr>
        <w:spacing w:line="360" w:lineRule="auto"/>
        <w:ind w:firstLine="567"/>
        <w:jc w:val="both"/>
        <w:outlineLvl w:val="8"/>
        <w:rPr>
          <w:sz w:val="28"/>
          <w:szCs w:val="28"/>
        </w:rPr>
      </w:pPr>
      <w:r w:rsidRPr="007035FA">
        <w:rPr>
          <w:sz w:val="28"/>
          <w:szCs w:val="28"/>
        </w:rPr>
        <w:t>Можно предположить, что и в перспективе роль полигонов ТБО заметно не уменьшится, поэтому извлечение биогаза из них с целью его полезного использования будет оставаться актуальным. Однако возможно и существе</w:t>
      </w:r>
      <w:r w:rsidRPr="007035FA">
        <w:rPr>
          <w:sz w:val="28"/>
          <w:szCs w:val="28"/>
        </w:rPr>
        <w:t>н</w:t>
      </w:r>
      <w:r w:rsidRPr="007035FA">
        <w:rPr>
          <w:sz w:val="28"/>
          <w:szCs w:val="28"/>
        </w:rPr>
        <w:t>ное сокращение мусорных свалок за счет максимально возможного втори</w:t>
      </w:r>
      <w:r w:rsidRPr="007035FA">
        <w:rPr>
          <w:sz w:val="28"/>
          <w:szCs w:val="28"/>
        </w:rPr>
        <w:t>ч</w:t>
      </w:r>
      <w:r w:rsidRPr="007035FA">
        <w:rPr>
          <w:sz w:val="28"/>
          <w:szCs w:val="28"/>
        </w:rPr>
        <w:t>ного использования бытовых отходов путем селективного сбора составля</w:t>
      </w:r>
      <w:r w:rsidRPr="007035FA">
        <w:rPr>
          <w:sz w:val="28"/>
          <w:szCs w:val="28"/>
        </w:rPr>
        <w:t>ю</w:t>
      </w:r>
      <w:r w:rsidRPr="007035FA">
        <w:rPr>
          <w:sz w:val="28"/>
          <w:szCs w:val="28"/>
        </w:rPr>
        <w:t>щих его компонентов - макулатуры, стекла, металлов и т. д.</w:t>
      </w:r>
    </w:p>
    <w:p w:rsidR="004F1225" w:rsidRDefault="004F1225" w:rsidP="007035FA">
      <w:pPr>
        <w:spacing w:line="360" w:lineRule="auto"/>
        <w:ind w:firstLine="567"/>
        <w:jc w:val="both"/>
        <w:outlineLvl w:val="8"/>
        <w:rPr>
          <w:b/>
          <w:i/>
          <w:sz w:val="28"/>
          <w:szCs w:val="28"/>
          <w:u w:val="single"/>
        </w:rPr>
      </w:pPr>
    </w:p>
    <w:p w:rsidR="007035FA" w:rsidRPr="007035FA" w:rsidRDefault="007035FA" w:rsidP="007035FA">
      <w:pPr>
        <w:spacing w:line="360" w:lineRule="auto"/>
        <w:ind w:firstLine="567"/>
        <w:jc w:val="both"/>
        <w:outlineLvl w:val="8"/>
        <w:rPr>
          <w:b/>
          <w:i/>
          <w:sz w:val="28"/>
          <w:szCs w:val="28"/>
          <w:u w:val="single"/>
        </w:rPr>
      </w:pPr>
      <w:r w:rsidRPr="007035FA">
        <w:rPr>
          <w:b/>
          <w:i/>
          <w:sz w:val="28"/>
          <w:szCs w:val="28"/>
          <w:u w:val="single"/>
        </w:rPr>
        <w:t>Компостирование</w:t>
      </w:r>
    </w:p>
    <w:p w:rsidR="007035FA" w:rsidRPr="007035FA" w:rsidRDefault="007035FA" w:rsidP="007035FA">
      <w:pPr>
        <w:spacing w:line="360" w:lineRule="auto"/>
        <w:ind w:firstLine="567"/>
        <w:jc w:val="both"/>
        <w:outlineLvl w:val="8"/>
        <w:rPr>
          <w:sz w:val="28"/>
          <w:szCs w:val="28"/>
        </w:rPr>
      </w:pPr>
      <w:r w:rsidRPr="007035FA">
        <w:rPr>
          <w:sz w:val="28"/>
          <w:szCs w:val="28"/>
        </w:rPr>
        <w:t>Заводы по механизированной переработке ТБО работают по технологии аэробного биотермического компостирования, при котором ТБО вступает в естественный круговорот веществ в природе, в результате чего отходы обе</w:t>
      </w:r>
      <w:r w:rsidRPr="007035FA">
        <w:rPr>
          <w:sz w:val="28"/>
          <w:szCs w:val="28"/>
        </w:rPr>
        <w:t>з</w:t>
      </w:r>
      <w:r w:rsidRPr="007035FA">
        <w:rPr>
          <w:sz w:val="28"/>
          <w:szCs w:val="28"/>
        </w:rPr>
        <w:t xml:space="preserve">вреживаются и превращаются в компост </w:t>
      </w:r>
      <w:r w:rsidRPr="007035FA">
        <w:rPr>
          <w:sz w:val="28"/>
          <w:szCs w:val="28"/>
        </w:rPr>
        <w:sym w:font="Symbol" w:char="002D"/>
      </w:r>
      <w:r w:rsidRPr="007035FA">
        <w:rPr>
          <w:sz w:val="28"/>
          <w:szCs w:val="28"/>
        </w:rPr>
        <w:t xml:space="preserve"> органическое удобрение или в биотопливо для теплиц. При механизированной переработке ТБО извлекаю</w:t>
      </w:r>
      <w:r w:rsidRPr="007035FA">
        <w:rPr>
          <w:sz w:val="28"/>
          <w:szCs w:val="28"/>
        </w:rPr>
        <w:t>т</w:t>
      </w:r>
      <w:r w:rsidRPr="007035FA">
        <w:rPr>
          <w:sz w:val="28"/>
          <w:szCs w:val="28"/>
        </w:rPr>
        <w:t>ся черные и цветные металлы, которые могут быть использованы в качестве вторичного сырья в промышленности.</w:t>
      </w:r>
    </w:p>
    <w:p w:rsidR="007035FA" w:rsidRPr="007035FA" w:rsidRDefault="007035FA" w:rsidP="007035FA">
      <w:pPr>
        <w:spacing w:line="360" w:lineRule="auto"/>
        <w:ind w:firstLine="567"/>
        <w:jc w:val="both"/>
        <w:outlineLvl w:val="8"/>
        <w:rPr>
          <w:sz w:val="28"/>
          <w:szCs w:val="28"/>
        </w:rPr>
      </w:pPr>
      <w:r w:rsidRPr="007035FA">
        <w:rPr>
          <w:sz w:val="28"/>
          <w:szCs w:val="28"/>
        </w:rPr>
        <w:t>Однако оптимальными условиями строительства завода по механизир</w:t>
      </w:r>
      <w:r w:rsidRPr="007035FA">
        <w:rPr>
          <w:sz w:val="28"/>
          <w:szCs w:val="28"/>
        </w:rPr>
        <w:t>о</w:t>
      </w:r>
      <w:r w:rsidRPr="007035FA">
        <w:rPr>
          <w:sz w:val="28"/>
          <w:szCs w:val="28"/>
        </w:rPr>
        <w:t xml:space="preserve">ванной переработке ТБО в компост являются: отсутствие тяжелых металлов </w:t>
      </w:r>
      <w:r w:rsidRPr="007035FA">
        <w:rPr>
          <w:sz w:val="28"/>
          <w:szCs w:val="28"/>
        </w:rPr>
        <w:lastRenderedPageBreak/>
        <w:t xml:space="preserve">в ТБО, наличие гарантированного потребления компоста в радиусе </w:t>
      </w:r>
      <w:smartTag w:uri="urn:schemas-microsoft-com:office:smarttags" w:element="metricconverter">
        <w:smartTagPr>
          <w:attr w:name="ProductID" w:val="20 км"/>
        </w:smartTagPr>
        <w:r w:rsidRPr="007035FA">
          <w:rPr>
            <w:sz w:val="28"/>
            <w:szCs w:val="28"/>
          </w:rPr>
          <w:t>20 км</w:t>
        </w:r>
      </w:smartTag>
      <w:r w:rsidRPr="007035FA">
        <w:rPr>
          <w:sz w:val="28"/>
          <w:szCs w:val="28"/>
        </w:rPr>
        <w:t xml:space="preserve">, расстояние от центра сбора ТБО до </w:t>
      </w:r>
      <w:smartTag w:uri="urn:schemas-microsoft-com:office:smarttags" w:element="metricconverter">
        <w:smartTagPr>
          <w:attr w:name="ProductID" w:val="15 км"/>
        </w:smartTagPr>
        <w:r w:rsidRPr="007035FA">
          <w:rPr>
            <w:sz w:val="28"/>
            <w:szCs w:val="28"/>
          </w:rPr>
          <w:t>15 км</w:t>
        </w:r>
      </w:smartTag>
      <w:r w:rsidRPr="007035FA">
        <w:rPr>
          <w:sz w:val="28"/>
          <w:szCs w:val="28"/>
        </w:rPr>
        <w:t>.</w:t>
      </w:r>
    </w:p>
    <w:p w:rsidR="007035FA" w:rsidRPr="007035FA" w:rsidRDefault="007035FA" w:rsidP="007035FA">
      <w:pPr>
        <w:spacing w:line="360" w:lineRule="auto"/>
        <w:ind w:firstLine="567"/>
        <w:jc w:val="both"/>
        <w:outlineLvl w:val="8"/>
        <w:rPr>
          <w:sz w:val="28"/>
          <w:szCs w:val="28"/>
        </w:rPr>
      </w:pPr>
      <w:r w:rsidRPr="007035FA">
        <w:rPr>
          <w:sz w:val="28"/>
          <w:szCs w:val="28"/>
        </w:rPr>
        <w:t>Исследования, выполненные в течение ряда лет ИМГРЭ МИНГЕО СССР совместно с академией коммунального хозяйства им. К.Д. Памфилова, провели оценку концентрации тяжелых металлов в составе компоста, выр</w:t>
      </w:r>
      <w:r w:rsidRPr="007035FA">
        <w:rPr>
          <w:sz w:val="28"/>
          <w:szCs w:val="28"/>
        </w:rPr>
        <w:t>а</w:t>
      </w:r>
      <w:r w:rsidRPr="007035FA">
        <w:rPr>
          <w:sz w:val="28"/>
          <w:szCs w:val="28"/>
        </w:rPr>
        <w:t>ботанного на МПЗ в гг. Москве, Санкт-Петербурге, Минске. Полученные данные показали, что компост, по сравнению с почвой, многократно (в д</w:t>
      </w:r>
      <w:r w:rsidRPr="007035FA">
        <w:rPr>
          <w:sz w:val="28"/>
          <w:szCs w:val="28"/>
        </w:rPr>
        <w:t>е</w:t>
      </w:r>
      <w:r w:rsidRPr="007035FA">
        <w:rPr>
          <w:sz w:val="28"/>
          <w:szCs w:val="28"/>
        </w:rPr>
        <w:t>сятки раз) загрязнен ртутью, серебром, кадмием, сурьмой, цинком, висмутом, вольфрамом, медью, селеном.</w:t>
      </w:r>
    </w:p>
    <w:p w:rsidR="007035FA" w:rsidRPr="007035FA" w:rsidRDefault="007035FA" w:rsidP="007035FA">
      <w:pPr>
        <w:spacing w:line="360" w:lineRule="auto"/>
        <w:ind w:firstLine="567"/>
        <w:jc w:val="both"/>
        <w:outlineLvl w:val="8"/>
        <w:rPr>
          <w:sz w:val="28"/>
          <w:szCs w:val="28"/>
        </w:rPr>
      </w:pPr>
      <w:r w:rsidRPr="007035FA">
        <w:rPr>
          <w:sz w:val="28"/>
          <w:szCs w:val="28"/>
        </w:rPr>
        <w:t>Расчеты параметров загрязнения почв при внесении рекомендуемых техническими условиями доз компоста показывают, что за одну обработку концентрации тяжелых металлов возрастают не менее чем в 1,5-2 раза. При этом нормы предельно-допустимых концентраций по ряду элементов могут быть превышены за 2-5 раз внесения компоста. В почвах резко увеличивается прогноз их токсичности.</w:t>
      </w:r>
    </w:p>
    <w:p w:rsidR="007035FA" w:rsidRPr="007035FA" w:rsidRDefault="007035FA" w:rsidP="007035FA">
      <w:pPr>
        <w:spacing w:line="360" w:lineRule="auto"/>
        <w:ind w:firstLine="567"/>
        <w:jc w:val="both"/>
        <w:outlineLvl w:val="8"/>
        <w:rPr>
          <w:sz w:val="28"/>
          <w:szCs w:val="28"/>
        </w:rPr>
      </w:pPr>
      <w:r w:rsidRPr="007035FA">
        <w:rPr>
          <w:sz w:val="28"/>
          <w:szCs w:val="28"/>
        </w:rPr>
        <w:t>Таким образом, даже однократное внесение компоста в грунт создает высокие уровни загрязнения почв и сельскохозяйственной продукции.</w:t>
      </w:r>
    </w:p>
    <w:p w:rsidR="007035FA" w:rsidRPr="007035FA" w:rsidRDefault="007035FA" w:rsidP="007035FA">
      <w:pPr>
        <w:spacing w:line="360" w:lineRule="auto"/>
        <w:ind w:firstLine="567"/>
        <w:jc w:val="both"/>
        <w:outlineLvl w:val="8"/>
        <w:rPr>
          <w:sz w:val="28"/>
          <w:szCs w:val="28"/>
        </w:rPr>
      </w:pPr>
      <w:r w:rsidRPr="007035FA">
        <w:rPr>
          <w:sz w:val="28"/>
          <w:szCs w:val="28"/>
        </w:rPr>
        <w:t>Проведенные исследования товариществом «Экостарт» показывают, что ТБО уральских городов содержит большее количество тяжелых металлов и их нельзя перерабатывать в компост, так как нет отработанных технологий, обеспечивающих очистку компоста от тяжелых металлов.</w:t>
      </w:r>
    </w:p>
    <w:p w:rsidR="007035FA" w:rsidRPr="007035FA" w:rsidRDefault="007035FA" w:rsidP="007035FA">
      <w:pPr>
        <w:spacing w:line="360" w:lineRule="auto"/>
        <w:ind w:firstLine="567"/>
        <w:jc w:val="both"/>
        <w:outlineLvl w:val="8"/>
        <w:rPr>
          <w:sz w:val="28"/>
          <w:szCs w:val="28"/>
        </w:rPr>
      </w:pPr>
      <w:r w:rsidRPr="007035FA">
        <w:rPr>
          <w:bCs/>
          <w:iCs/>
          <w:color w:val="000000"/>
          <w:sz w:val="28"/>
          <w:szCs w:val="28"/>
        </w:rPr>
        <w:t>В связи с все увеличивающимися количествами отходов и накоплением продуктов их переработки технология переработки отходов с помощью че</w:t>
      </w:r>
      <w:r w:rsidRPr="007035FA">
        <w:rPr>
          <w:bCs/>
          <w:iCs/>
          <w:color w:val="000000"/>
          <w:sz w:val="28"/>
          <w:szCs w:val="28"/>
        </w:rPr>
        <w:t>р</w:t>
      </w:r>
      <w:r w:rsidRPr="007035FA">
        <w:rPr>
          <w:bCs/>
          <w:iCs/>
          <w:color w:val="000000"/>
          <w:sz w:val="28"/>
          <w:szCs w:val="28"/>
        </w:rPr>
        <w:t>вей приобретает все большее значение. За рубежом и в нашей стране испол</w:t>
      </w:r>
      <w:r w:rsidRPr="007035FA">
        <w:rPr>
          <w:bCs/>
          <w:iCs/>
          <w:color w:val="000000"/>
          <w:sz w:val="28"/>
          <w:szCs w:val="28"/>
        </w:rPr>
        <w:t>ь</w:t>
      </w:r>
      <w:r w:rsidRPr="007035FA">
        <w:rPr>
          <w:bCs/>
          <w:iCs/>
          <w:color w:val="000000"/>
          <w:sz w:val="28"/>
          <w:szCs w:val="28"/>
        </w:rPr>
        <w:t xml:space="preserve">зуются различные способы </w:t>
      </w:r>
      <w:r w:rsidRPr="007035FA">
        <w:rPr>
          <w:b/>
          <w:bCs/>
          <w:i/>
          <w:iCs/>
          <w:color w:val="000000"/>
          <w:sz w:val="28"/>
          <w:szCs w:val="28"/>
          <w:u w:val="single"/>
        </w:rPr>
        <w:t>вермикомпостирования отходов</w:t>
      </w:r>
      <w:r w:rsidRPr="007035FA">
        <w:rPr>
          <w:bCs/>
          <w:iCs/>
          <w:color w:val="000000"/>
          <w:sz w:val="28"/>
          <w:szCs w:val="28"/>
        </w:rPr>
        <w:t>. Все большее развитие получает промышленное разведение червей.</w:t>
      </w:r>
    </w:p>
    <w:p w:rsidR="004F1225" w:rsidRDefault="004F1225" w:rsidP="007035FA">
      <w:pPr>
        <w:spacing w:line="360" w:lineRule="auto"/>
        <w:ind w:firstLine="567"/>
        <w:jc w:val="both"/>
        <w:outlineLvl w:val="8"/>
        <w:rPr>
          <w:b/>
          <w:i/>
          <w:sz w:val="28"/>
          <w:szCs w:val="28"/>
          <w:u w:val="single"/>
        </w:rPr>
      </w:pPr>
    </w:p>
    <w:p w:rsidR="007035FA" w:rsidRPr="007035FA" w:rsidRDefault="007035FA" w:rsidP="007035FA">
      <w:pPr>
        <w:spacing w:line="360" w:lineRule="auto"/>
        <w:ind w:firstLine="567"/>
        <w:jc w:val="both"/>
        <w:outlineLvl w:val="8"/>
        <w:rPr>
          <w:b/>
          <w:i/>
          <w:sz w:val="28"/>
          <w:szCs w:val="28"/>
          <w:u w:val="single"/>
        </w:rPr>
      </w:pPr>
      <w:r w:rsidRPr="007035FA">
        <w:rPr>
          <w:b/>
          <w:i/>
          <w:sz w:val="28"/>
          <w:szCs w:val="28"/>
          <w:u w:val="single"/>
        </w:rPr>
        <w:t>Мусоросжигательные заводы</w:t>
      </w:r>
    </w:p>
    <w:p w:rsidR="007035FA" w:rsidRPr="007035FA" w:rsidRDefault="007035FA" w:rsidP="007035FA">
      <w:pPr>
        <w:spacing w:line="360" w:lineRule="auto"/>
        <w:ind w:firstLine="567"/>
        <w:jc w:val="both"/>
        <w:outlineLvl w:val="8"/>
        <w:rPr>
          <w:sz w:val="28"/>
          <w:szCs w:val="28"/>
        </w:rPr>
      </w:pPr>
      <w:r w:rsidRPr="007035FA">
        <w:rPr>
          <w:sz w:val="28"/>
          <w:szCs w:val="28"/>
        </w:rPr>
        <w:t>Наибольшее распространение среди термических методов переработки ТБО получило сжигание.</w:t>
      </w:r>
    </w:p>
    <w:p w:rsidR="007035FA" w:rsidRPr="007035FA" w:rsidRDefault="007035FA" w:rsidP="007035FA">
      <w:pPr>
        <w:spacing w:line="360" w:lineRule="auto"/>
        <w:ind w:firstLine="567"/>
        <w:jc w:val="both"/>
        <w:outlineLvl w:val="8"/>
        <w:rPr>
          <w:sz w:val="28"/>
          <w:szCs w:val="28"/>
        </w:rPr>
      </w:pPr>
      <w:r w:rsidRPr="007035FA">
        <w:rPr>
          <w:sz w:val="28"/>
          <w:szCs w:val="28"/>
        </w:rPr>
        <w:lastRenderedPageBreak/>
        <w:t xml:space="preserve">Целью сжигания является уменьшение объема ТБО, уничтожение под воздействием высоких температур патогенной микрофлоры, яиц гельминтов и личинок мух, определяющих санитарную опасность отходов, а также               разложение и окисление органических веществ. </w:t>
      </w:r>
    </w:p>
    <w:p w:rsidR="007035FA" w:rsidRPr="007035FA" w:rsidRDefault="007035FA" w:rsidP="007035FA">
      <w:pPr>
        <w:spacing w:line="360" w:lineRule="auto"/>
        <w:ind w:firstLine="567"/>
        <w:jc w:val="both"/>
        <w:outlineLvl w:val="8"/>
        <w:rPr>
          <w:sz w:val="28"/>
          <w:szCs w:val="28"/>
        </w:rPr>
      </w:pPr>
      <w:r w:rsidRPr="007035FA">
        <w:rPr>
          <w:sz w:val="28"/>
          <w:szCs w:val="28"/>
        </w:rPr>
        <w:t>Сжигание бытового мусора, помимо снижения объема и массы, позвол</w:t>
      </w:r>
      <w:r w:rsidRPr="007035FA">
        <w:rPr>
          <w:sz w:val="28"/>
          <w:szCs w:val="28"/>
        </w:rPr>
        <w:t>я</w:t>
      </w:r>
      <w:r w:rsidRPr="007035FA">
        <w:rPr>
          <w:sz w:val="28"/>
          <w:szCs w:val="28"/>
        </w:rPr>
        <w:t>ет получать дополнительные энергетические ресурсы, которые могут быть использованы для централизованного отопления и производства электр</w:t>
      </w:r>
      <w:r w:rsidRPr="007035FA">
        <w:rPr>
          <w:sz w:val="28"/>
          <w:szCs w:val="28"/>
        </w:rPr>
        <w:t>о</w:t>
      </w:r>
      <w:r w:rsidRPr="007035FA">
        <w:rPr>
          <w:sz w:val="28"/>
          <w:szCs w:val="28"/>
        </w:rPr>
        <w:t>энергии. К числу недостатков этого способа относится выделение в атмосф</w:t>
      </w:r>
      <w:r w:rsidRPr="007035FA">
        <w:rPr>
          <w:sz w:val="28"/>
          <w:szCs w:val="28"/>
        </w:rPr>
        <w:t>е</w:t>
      </w:r>
      <w:r w:rsidRPr="007035FA">
        <w:rPr>
          <w:sz w:val="28"/>
          <w:szCs w:val="28"/>
        </w:rPr>
        <w:t>ру вредных веществ, а также уничтожение ценных органических и других компонентов, содержащихся в составе бытового мусора.</w:t>
      </w:r>
    </w:p>
    <w:p w:rsidR="007035FA" w:rsidRPr="007035FA" w:rsidRDefault="007035FA" w:rsidP="007035FA">
      <w:pPr>
        <w:spacing w:line="360" w:lineRule="auto"/>
        <w:ind w:firstLine="567"/>
        <w:jc w:val="both"/>
        <w:outlineLvl w:val="8"/>
        <w:rPr>
          <w:sz w:val="28"/>
          <w:szCs w:val="28"/>
        </w:rPr>
      </w:pPr>
      <w:r w:rsidRPr="007035FA">
        <w:rPr>
          <w:sz w:val="28"/>
          <w:szCs w:val="28"/>
        </w:rPr>
        <w:t>При сжигании ТБО получают 28-44% золы от сухой массы и газообра</w:t>
      </w:r>
      <w:r w:rsidRPr="007035FA">
        <w:rPr>
          <w:sz w:val="28"/>
          <w:szCs w:val="28"/>
        </w:rPr>
        <w:t>з</w:t>
      </w:r>
      <w:r w:rsidRPr="007035FA">
        <w:rPr>
          <w:sz w:val="28"/>
          <w:szCs w:val="28"/>
        </w:rPr>
        <w:t>ные продукты в виде двуокиси углерода, паров воды, различных примесей. Запыленность отходящих газов составляет 5—10 г/нм</w:t>
      </w:r>
      <w:r w:rsidRPr="007035FA">
        <w:rPr>
          <w:sz w:val="28"/>
          <w:szCs w:val="28"/>
          <w:vertAlign w:val="superscript"/>
        </w:rPr>
        <w:t>3</w:t>
      </w:r>
      <w:r w:rsidRPr="007035FA">
        <w:rPr>
          <w:sz w:val="28"/>
          <w:szCs w:val="28"/>
        </w:rPr>
        <w:t xml:space="preserve"> (25— 50 кг/т ТБО). Так как процесс горения отходов происходит при температуре 800-900°С, то в отходящих газах присутствуют органическое соединения — альдегиды, ф</w:t>
      </w:r>
      <w:r w:rsidRPr="007035FA">
        <w:rPr>
          <w:sz w:val="28"/>
          <w:szCs w:val="28"/>
        </w:rPr>
        <w:t>е</w:t>
      </w:r>
      <w:r w:rsidRPr="007035FA">
        <w:rPr>
          <w:sz w:val="28"/>
          <w:szCs w:val="28"/>
        </w:rPr>
        <w:t>нолы, хлорорганические соединения (диоксин, фуран), а также соединения тяжелых металлов.</w:t>
      </w:r>
    </w:p>
    <w:p w:rsidR="007035FA" w:rsidRPr="007035FA" w:rsidRDefault="007035FA" w:rsidP="007035FA">
      <w:pPr>
        <w:spacing w:line="360" w:lineRule="auto"/>
        <w:ind w:firstLine="567"/>
        <w:jc w:val="both"/>
        <w:outlineLvl w:val="8"/>
        <w:rPr>
          <w:sz w:val="28"/>
          <w:szCs w:val="28"/>
        </w:rPr>
      </w:pPr>
      <w:r w:rsidRPr="007035FA">
        <w:rPr>
          <w:sz w:val="28"/>
          <w:szCs w:val="28"/>
        </w:rPr>
        <w:t>Надо отметить, что технология сжигания ТБО развивалась в период, к</w:t>
      </w:r>
      <w:r w:rsidRPr="007035FA">
        <w:rPr>
          <w:sz w:val="28"/>
          <w:szCs w:val="28"/>
        </w:rPr>
        <w:t>о</w:t>
      </w:r>
      <w:r w:rsidRPr="007035FA">
        <w:rPr>
          <w:sz w:val="28"/>
          <w:szCs w:val="28"/>
        </w:rPr>
        <w:t>гда не были еще ужесточены нормы выброса газовой составляющей. Однако сейчас стоимость газоочистки на мусоросжигательных заводах резко возро</w:t>
      </w:r>
      <w:r w:rsidRPr="007035FA">
        <w:rPr>
          <w:sz w:val="28"/>
          <w:szCs w:val="28"/>
        </w:rPr>
        <w:t>с</w:t>
      </w:r>
      <w:r w:rsidRPr="007035FA">
        <w:rPr>
          <w:sz w:val="28"/>
          <w:szCs w:val="28"/>
        </w:rPr>
        <w:t>ла. Все мусоросжигательные предприятия являются убыточными. В этой св</w:t>
      </w:r>
      <w:r w:rsidRPr="007035FA">
        <w:rPr>
          <w:sz w:val="28"/>
          <w:szCs w:val="28"/>
        </w:rPr>
        <w:t>я</w:t>
      </w:r>
      <w:r w:rsidRPr="007035FA">
        <w:rPr>
          <w:sz w:val="28"/>
          <w:szCs w:val="28"/>
        </w:rPr>
        <w:t>зи разрабатываются такие способы переработки бытовых отходов, которые позволили бы утилизировать и вторично использовать ценные компоненты, содержащиеся в них.</w:t>
      </w:r>
    </w:p>
    <w:p w:rsidR="007035FA" w:rsidRDefault="007035FA" w:rsidP="007035FA">
      <w:pPr>
        <w:shd w:val="clear" w:color="auto" w:fill="FFFFFF"/>
        <w:spacing w:line="360" w:lineRule="auto"/>
        <w:ind w:firstLine="567"/>
        <w:jc w:val="both"/>
        <w:outlineLvl w:val="8"/>
        <w:rPr>
          <w:color w:val="000000"/>
          <w:sz w:val="28"/>
          <w:szCs w:val="28"/>
        </w:rPr>
      </w:pPr>
      <w:r w:rsidRPr="007035FA">
        <w:rPr>
          <w:color w:val="000000"/>
          <w:sz w:val="28"/>
          <w:szCs w:val="28"/>
        </w:rPr>
        <w:t xml:space="preserve">В последнее годы получил распространение новый метод термической переработки отходов - </w:t>
      </w:r>
      <w:r w:rsidRPr="007035FA">
        <w:rPr>
          <w:b/>
          <w:i/>
          <w:color w:val="000000"/>
          <w:sz w:val="28"/>
          <w:szCs w:val="28"/>
          <w:u w:val="single"/>
        </w:rPr>
        <w:t>пиролиз</w:t>
      </w:r>
      <w:r w:rsidRPr="007035FA">
        <w:rPr>
          <w:color w:val="000000"/>
          <w:sz w:val="28"/>
          <w:szCs w:val="28"/>
        </w:rPr>
        <w:t>, обеспечивающий высокоэффективное обе</w:t>
      </w:r>
      <w:r w:rsidRPr="007035FA">
        <w:rPr>
          <w:color w:val="000000"/>
          <w:sz w:val="28"/>
          <w:szCs w:val="28"/>
        </w:rPr>
        <w:t>з</w:t>
      </w:r>
      <w:r w:rsidRPr="007035FA">
        <w:rPr>
          <w:color w:val="000000"/>
          <w:sz w:val="28"/>
          <w:szCs w:val="28"/>
        </w:rPr>
        <w:t>вреживание отходов, их энерготехнологическое использование в качестве топлива и сырья для химичёской промышленности при одновременном с</w:t>
      </w:r>
      <w:r w:rsidRPr="007035FA">
        <w:rPr>
          <w:color w:val="000000"/>
          <w:sz w:val="28"/>
          <w:szCs w:val="28"/>
        </w:rPr>
        <w:t>о</w:t>
      </w:r>
      <w:r w:rsidRPr="007035FA">
        <w:rPr>
          <w:color w:val="000000"/>
          <w:sz w:val="28"/>
          <w:szCs w:val="28"/>
        </w:rPr>
        <w:t>кращении выбросов, загрязняющих окружающую природную среду. При п</w:t>
      </w:r>
      <w:r w:rsidRPr="007035FA">
        <w:rPr>
          <w:color w:val="000000"/>
          <w:sz w:val="28"/>
          <w:szCs w:val="28"/>
        </w:rPr>
        <w:t>и</w:t>
      </w:r>
      <w:r w:rsidRPr="007035FA">
        <w:rPr>
          <w:color w:val="000000"/>
          <w:sz w:val="28"/>
          <w:szCs w:val="28"/>
        </w:rPr>
        <w:t xml:space="preserve">ролизе отходов протекают следующие связанные между собой процессы: </w:t>
      </w:r>
      <w:r w:rsidRPr="007035FA">
        <w:rPr>
          <w:color w:val="000000"/>
          <w:sz w:val="28"/>
          <w:szCs w:val="28"/>
        </w:rPr>
        <w:lastRenderedPageBreak/>
        <w:t>сушка, сухая перегонка (собственно пиролиз), газификация и горение кокс</w:t>
      </w:r>
      <w:r w:rsidRPr="007035FA">
        <w:rPr>
          <w:color w:val="000000"/>
          <w:sz w:val="28"/>
          <w:szCs w:val="28"/>
        </w:rPr>
        <w:t>о</w:t>
      </w:r>
      <w:r w:rsidRPr="007035FA">
        <w:rPr>
          <w:color w:val="000000"/>
          <w:sz w:val="28"/>
          <w:szCs w:val="28"/>
        </w:rPr>
        <w:t>вого остатка, взаимодействие образовавшихся газообразных продуктов.</w:t>
      </w:r>
    </w:p>
    <w:p w:rsidR="00AA0B4F" w:rsidRPr="00E75F8B" w:rsidRDefault="00AA0B4F" w:rsidP="007035FA">
      <w:pPr>
        <w:shd w:val="clear" w:color="auto" w:fill="FFFFFF"/>
        <w:spacing w:line="360" w:lineRule="auto"/>
        <w:ind w:firstLine="567"/>
        <w:jc w:val="both"/>
        <w:outlineLvl w:val="8"/>
        <w:rPr>
          <w:b/>
          <w:i/>
          <w:color w:val="000000"/>
          <w:sz w:val="28"/>
          <w:szCs w:val="28"/>
          <w:u w:val="single"/>
        </w:rPr>
      </w:pPr>
      <w:r w:rsidRPr="00E75F8B">
        <w:rPr>
          <w:b/>
          <w:i/>
          <w:color w:val="000000"/>
          <w:sz w:val="28"/>
          <w:szCs w:val="28"/>
          <w:u w:val="single"/>
        </w:rPr>
        <w:t>Промышленная переработка ТБО обеспечивает:</w:t>
      </w:r>
    </w:p>
    <w:p w:rsidR="00AA0B4F" w:rsidRPr="00E75F8B" w:rsidRDefault="00AA0B4F" w:rsidP="007035FA">
      <w:pPr>
        <w:shd w:val="clear" w:color="auto" w:fill="FFFFFF"/>
        <w:spacing w:line="360" w:lineRule="auto"/>
        <w:ind w:firstLine="567"/>
        <w:jc w:val="both"/>
        <w:outlineLvl w:val="8"/>
        <w:rPr>
          <w:b/>
          <w:i/>
          <w:color w:val="000000"/>
          <w:sz w:val="28"/>
          <w:szCs w:val="28"/>
        </w:rPr>
      </w:pPr>
      <w:r w:rsidRPr="00E75F8B">
        <w:rPr>
          <w:b/>
          <w:i/>
          <w:color w:val="000000"/>
          <w:sz w:val="28"/>
          <w:szCs w:val="28"/>
        </w:rPr>
        <w:t>- уменьшение объемов захоронения ТБО на полигонах;</w:t>
      </w:r>
    </w:p>
    <w:p w:rsidR="00AA0B4F" w:rsidRPr="00E75F8B" w:rsidRDefault="00AA0B4F" w:rsidP="007035FA">
      <w:pPr>
        <w:shd w:val="clear" w:color="auto" w:fill="FFFFFF"/>
        <w:spacing w:line="360" w:lineRule="auto"/>
        <w:ind w:firstLine="567"/>
        <w:jc w:val="both"/>
        <w:outlineLvl w:val="8"/>
        <w:rPr>
          <w:b/>
          <w:i/>
          <w:color w:val="000000"/>
          <w:sz w:val="28"/>
          <w:szCs w:val="28"/>
        </w:rPr>
      </w:pPr>
      <w:r w:rsidRPr="00E75F8B">
        <w:rPr>
          <w:b/>
          <w:i/>
          <w:color w:val="000000"/>
          <w:sz w:val="28"/>
          <w:szCs w:val="28"/>
        </w:rPr>
        <w:t>- снижение затрат на транспортировку и захоронение ТБО;</w:t>
      </w:r>
    </w:p>
    <w:p w:rsidR="00AA0B4F" w:rsidRPr="00E75F8B" w:rsidRDefault="00AA0B4F" w:rsidP="007035FA">
      <w:pPr>
        <w:shd w:val="clear" w:color="auto" w:fill="FFFFFF"/>
        <w:spacing w:line="360" w:lineRule="auto"/>
        <w:ind w:firstLine="567"/>
        <w:jc w:val="both"/>
        <w:outlineLvl w:val="8"/>
        <w:rPr>
          <w:b/>
          <w:i/>
          <w:color w:val="000000"/>
          <w:sz w:val="28"/>
          <w:szCs w:val="28"/>
        </w:rPr>
      </w:pPr>
      <w:r w:rsidRPr="00E75F8B">
        <w:rPr>
          <w:b/>
          <w:i/>
          <w:color w:val="000000"/>
          <w:sz w:val="28"/>
          <w:szCs w:val="28"/>
        </w:rPr>
        <w:t xml:space="preserve">- сокращение количества собирающих </w:t>
      </w:r>
      <w:r w:rsidR="00E75F8B" w:rsidRPr="00E75F8B">
        <w:rPr>
          <w:b/>
          <w:i/>
          <w:color w:val="000000"/>
          <w:sz w:val="28"/>
          <w:szCs w:val="28"/>
        </w:rPr>
        <w:t>мусоровозов;</w:t>
      </w:r>
    </w:p>
    <w:p w:rsidR="00E75F8B" w:rsidRPr="00E75F8B" w:rsidRDefault="00E75F8B" w:rsidP="007035FA">
      <w:pPr>
        <w:shd w:val="clear" w:color="auto" w:fill="FFFFFF"/>
        <w:spacing w:line="360" w:lineRule="auto"/>
        <w:ind w:firstLine="567"/>
        <w:jc w:val="both"/>
        <w:outlineLvl w:val="8"/>
        <w:rPr>
          <w:b/>
          <w:i/>
          <w:sz w:val="28"/>
          <w:szCs w:val="28"/>
        </w:rPr>
      </w:pPr>
      <w:r w:rsidRPr="00E75F8B">
        <w:rPr>
          <w:b/>
          <w:i/>
          <w:color w:val="000000"/>
          <w:sz w:val="28"/>
          <w:szCs w:val="28"/>
        </w:rPr>
        <w:t>- экологически безопасное обезвреживание ТБО термическим спос</w:t>
      </w:r>
      <w:r w:rsidRPr="00E75F8B">
        <w:rPr>
          <w:b/>
          <w:i/>
          <w:color w:val="000000"/>
          <w:sz w:val="28"/>
          <w:szCs w:val="28"/>
        </w:rPr>
        <w:t>о</w:t>
      </w:r>
      <w:r w:rsidRPr="00E75F8B">
        <w:rPr>
          <w:b/>
          <w:i/>
          <w:color w:val="000000"/>
          <w:sz w:val="28"/>
          <w:szCs w:val="28"/>
        </w:rPr>
        <w:t>бом с выработкой 1,3 – 1,5 Гкал тепловой или 300 – 400 КВт/ч электр</w:t>
      </w:r>
      <w:r w:rsidRPr="00E75F8B">
        <w:rPr>
          <w:b/>
          <w:i/>
          <w:color w:val="000000"/>
          <w:sz w:val="28"/>
          <w:szCs w:val="28"/>
        </w:rPr>
        <w:t>о</w:t>
      </w:r>
      <w:r w:rsidRPr="00E75F8B">
        <w:rPr>
          <w:b/>
          <w:i/>
          <w:color w:val="000000"/>
          <w:sz w:val="28"/>
          <w:szCs w:val="28"/>
        </w:rPr>
        <w:t>энергии из одной тонны ТБО.</w:t>
      </w:r>
    </w:p>
    <w:p w:rsidR="004F1225" w:rsidRDefault="004F1225" w:rsidP="007035FA">
      <w:pPr>
        <w:spacing w:line="360" w:lineRule="auto"/>
        <w:ind w:firstLine="567"/>
        <w:jc w:val="both"/>
        <w:outlineLvl w:val="8"/>
        <w:rPr>
          <w:b/>
          <w:i/>
          <w:sz w:val="28"/>
          <w:szCs w:val="28"/>
          <w:u w:val="single"/>
        </w:rPr>
      </w:pPr>
    </w:p>
    <w:p w:rsidR="007035FA" w:rsidRPr="007035FA" w:rsidRDefault="007035FA" w:rsidP="007035FA">
      <w:pPr>
        <w:spacing w:line="360" w:lineRule="auto"/>
        <w:ind w:firstLine="567"/>
        <w:jc w:val="both"/>
        <w:outlineLvl w:val="8"/>
        <w:rPr>
          <w:b/>
          <w:i/>
          <w:sz w:val="28"/>
          <w:szCs w:val="28"/>
          <w:u w:val="single"/>
        </w:rPr>
      </w:pPr>
      <w:r w:rsidRPr="007035FA">
        <w:rPr>
          <w:b/>
          <w:i/>
          <w:sz w:val="28"/>
          <w:szCs w:val="28"/>
          <w:u w:val="single"/>
        </w:rPr>
        <w:t>Сортировка</w:t>
      </w:r>
    </w:p>
    <w:p w:rsidR="007035FA" w:rsidRPr="007035FA" w:rsidRDefault="007035FA" w:rsidP="007035FA">
      <w:pPr>
        <w:spacing w:line="360" w:lineRule="auto"/>
        <w:ind w:firstLine="567"/>
        <w:jc w:val="both"/>
        <w:outlineLvl w:val="8"/>
        <w:rPr>
          <w:sz w:val="28"/>
          <w:szCs w:val="28"/>
        </w:rPr>
      </w:pPr>
      <w:r w:rsidRPr="007035FA">
        <w:rPr>
          <w:sz w:val="28"/>
          <w:szCs w:val="28"/>
        </w:rPr>
        <w:t>Для извлечения полезных составляющих ТБО необходимо разделить и отсортировать. Процесс сортировки показывает, что одни материалы можно легко отсортировать, а другие совсем невозможно отделить, так как матери</w:t>
      </w:r>
      <w:r w:rsidRPr="007035FA">
        <w:rPr>
          <w:sz w:val="28"/>
          <w:szCs w:val="28"/>
        </w:rPr>
        <w:t>а</w:t>
      </w:r>
      <w:r w:rsidRPr="007035FA">
        <w:rPr>
          <w:sz w:val="28"/>
          <w:szCs w:val="28"/>
        </w:rPr>
        <w:t>лы неразрывно связываются в процессе производства (композитные матери</w:t>
      </w:r>
      <w:r w:rsidRPr="007035FA">
        <w:rPr>
          <w:sz w:val="28"/>
          <w:szCs w:val="28"/>
        </w:rPr>
        <w:t>а</w:t>
      </w:r>
      <w:r w:rsidRPr="007035FA">
        <w:rPr>
          <w:sz w:val="28"/>
          <w:szCs w:val="28"/>
        </w:rPr>
        <w:t>лы), либо использование (бумажные отходы, металлические банки, полиэт</w:t>
      </w:r>
      <w:r w:rsidRPr="007035FA">
        <w:rPr>
          <w:sz w:val="28"/>
          <w:szCs w:val="28"/>
        </w:rPr>
        <w:t>и</w:t>
      </w:r>
      <w:r w:rsidRPr="007035FA">
        <w:rPr>
          <w:sz w:val="28"/>
          <w:szCs w:val="28"/>
        </w:rPr>
        <w:t>лен, текстиль, загрязненные остатками продуктов, жира, грязи).</w:t>
      </w:r>
    </w:p>
    <w:p w:rsidR="007035FA" w:rsidRPr="007035FA" w:rsidRDefault="007035FA" w:rsidP="007035FA">
      <w:pPr>
        <w:spacing w:line="360" w:lineRule="auto"/>
        <w:ind w:firstLine="567"/>
        <w:jc w:val="both"/>
        <w:outlineLvl w:val="8"/>
        <w:rPr>
          <w:sz w:val="28"/>
          <w:szCs w:val="28"/>
        </w:rPr>
      </w:pPr>
      <w:r w:rsidRPr="007035FA">
        <w:rPr>
          <w:sz w:val="28"/>
          <w:szCs w:val="28"/>
        </w:rPr>
        <w:t>В США, Канаде, Германии и ряде других стран получил распростран</w:t>
      </w:r>
      <w:r w:rsidRPr="007035FA">
        <w:rPr>
          <w:sz w:val="28"/>
          <w:szCs w:val="28"/>
        </w:rPr>
        <w:t>е</w:t>
      </w:r>
      <w:r w:rsidRPr="007035FA">
        <w:rPr>
          <w:sz w:val="28"/>
          <w:szCs w:val="28"/>
        </w:rPr>
        <w:t>ние селективный сбор бытовых отходов на основе добровольности и гра</w:t>
      </w:r>
      <w:r w:rsidRPr="007035FA">
        <w:rPr>
          <w:sz w:val="28"/>
          <w:szCs w:val="28"/>
        </w:rPr>
        <w:t>ж</w:t>
      </w:r>
      <w:r w:rsidRPr="007035FA">
        <w:rPr>
          <w:sz w:val="28"/>
          <w:szCs w:val="28"/>
        </w:rPr>
        <w:t>данственности самого населения.</w:t>
      </w:r>
    </w:p>
    <w:p w:rsidR="007035FA" w:rsidRPr="007035FA" w:rsidRDefault="007035FA" w:rsidP="007035FA">
      <w:pPr>
        <w:spacing w:line="360" w:lineRule="auto"/>
        <w:ind w:firstLine="567"/>
        <w:jc w:val="both"/>
        <w:outlineLvl w:val="8"/>
        <w:rPr>
          <w:sz w:val="28"/>
          <w:szCs w:val="28"/>
        </w:rPr>
      </w:pPr>
      <w:r w:rsidRPr="007035FA">
        <w:rPr>
          <w:sz w:val="28"/>
          <w:szCs w:val="28"/>
        </w:rPr>
        <w:t>С этой целью организуются площадки в центре жилых зон, где разм</w:t>
      </w:r>
      <w:r w:rsidRPr="007035FA">
        <w:rPr>
          <w:sz w:val="28"/>
          <w:szCs w:val="28"/>
        </w:rPr>
        <w:t>е</w:t>
      </w:r>
      <w:r w:rsidRPr="007035FA">
        <w:rPr>
          <w:sz w:val="28"/>
          <w:szCs w:val="28"/>
        </w:rPr>
        <w:t>щаются большие контейнеры, предназначенные для определенного вида о</w:t>
      </w:r>
      <w:r w:rsidRPr="007035FA">
        <w:rPr>
          <w:sz w:val="28"/>
          <w:szCs w:val="28"/>
        </w:rPr>
        <w:t>т</w:t>
      </w:r>
      <w:r w:rsidRPr="007035FA">
        <w:rPr>
          <w:sz w:val="28"/>
          <w:szCs w:val="28"/>
        </w:rPr>
        <w:t>ходов, т.е. сортировка ТБО обеспечивается самими жителями. После напо</w:t>
      </w:r>
      <w:r w:rsidRPr="007035FA">
        <w:rPr>
          <w:sz w:val="28"/>
          <w:szCs w:val="28"/>
        </w:rPr>
        <w:t>л</w:t>
      </w:r>
      <w:r w:rsidRPr="007035FA">
        <w:rPr>
          <w:sz w:val="28"/>
          <w:szCs w:val="28"/>
        </w:rPr>
        <w:t>нения контейнеры вывозятся на предприятия, которые заинтересованы в данных компонентах. Либо применяется двухконтейнерная система, когда один контейнер предназначен для перерабатываемых отходов, а другой для всего остального.</w:t>
      </w:r>
    </w:p>
    <w:p w:rsidR="007035FA" w:rsidRPr="007035FA" w:rsidRDefault="007035FA" w:rsidP="007035FA">
      <w:pPr>
        <w:spacing w:line="360" w:lineRule="auto"/>
        <w:ind w:firstLine="567"/>
        <w:jc w:val="both"/>
        <w:outlineLvl w:val="8"/>
        <w:rPr>
          <w:sz w:val="28"/>
          <w:szCs w:val="28"/>
        </w:rPr>
      </w:pPr>
      <w:r w:rsidRPr="007035FA">
        <w:rPr>
          <w:sz w:val="28"/>
          <w:szCs w:val="28"/>
        </w:rPr>
        <w:t>В местах индивидуальной застройки применяется система «Синий п</w:t>
      </w:r>
      <w:r w:rsidRPr="007035FA">
        <w:rPr>
          <w:sz w:val="28"/>
          <w:szCs w:val="28"/>
        </w:rPr>
        <w:t>а</w:t>
      </w:r>
      <w:r w:rsidRPr="007035FA">
        <w:rPr>
          <w:sz w:val="28"/>
          <w:szCs w:val="28"/>
        </w:rPr>
        <w:t xml:space="preserve">кет». Домовладельцы собирают пригодные к переработке материалы в синие </w:t>
      </w:r>
      <w:r w:rsidRPr="007035FA">
        <w:rPr>
          <w:sz w:val="28"/>
          <w:szCs w:val="28"/>
        </w:rPr>
        <w:lastRenderedPageBreak/>
        <w:t>пластиковые емкости, размещают их на краю тротуаров для последующего вывоза и сортировки.</w:t>
      </w:r>
    </w:p>
    <w:p w:rsidR="007035FA" w:rsidRPr="007035FA" w:rsidRDefault="007035FA" w:rsidP="007035FA">
      <w:pPr>
        <w:spacing w:line="360" w:lineRule="auto"/>
        <w:ind w:firstLine="567"/>
        <w:jc w:val="both"/>
        <w:outlineLvl w:val="8"/>
        <w:rPr>
          <w:sz w:val="28"/>
          <w:szCs w:val="28"/>
        </w:rPr>
      </w:pPr>
      <w:r w:rsidRPr="007035FA">
        <w:rPr>
          <w:sz w:val="28"/>
          <w:szCs w:val="28"/>
        </w:rPr>
        <w:t>Однако такие системы сбора ТБО предназначены не для всех типов ж</w:t>
      </w:r>
      <w:r w:rsidRPr="007035FA">
        <w:rPr>
          <w:sz w:val="28"/>
          <w:szCs w:val="28"/>
        </w:rPr>
        <w:t>и</w:t>
      </w:r>
      <w:r w:rsidRPr="007035FA">
        <w:rPr>
          <w:sz w:val="28"/>
          <w:szCs w:val="28"/>
        </w:rPr>
        <w:t>лья. Система «Синий пакет» применима только в местах индивидуальной з</w:t>
      </w:r>
      <w:r w:rsidRPr="007035FA">
        <w:rPr>
          <w:sz w:val="28"/>
          <w:szCs w:val="28"/>
        </w:rPr>
        <w:t>а</w:t>
      </w:r>
      <w:r w:rsidRPr="007035FA">
        <w:rPr>
          <w:sz w:val="28"/>
          <w:szCs w:val="28"/>
        </w:rPr>
        <w:t>стройки, где размещение ряда контейнеров, предназначенных для конкретн</w:t>
      </w:r>
      <w:r w:rsidRPr="007035FA">
        <w:rPr>
          <w:sz w:val="28"/>
          <w:szCs w:val="28"/>
        </w:rPr>
        <w:t>о</w:t>
      </w:r>
      <w:r w:rsidRPr="007035FA">
        <w:rPr>
          <w:sz w:val="28"/>
          <w:szCs w:val="28"/>
        </w:rPr>
        <w:t>го вида отходов неосуществимо из-за пространственного ограничения в ж</w:t>
      </w:r>
      <w:r w:rsidRPr="007035FA">
        <w:rPr>
          <w:sz w:val="28"/>
          <w:szCs w:val="28"/>
        </w:rPr>
        <w:t>и</w:t>
      </w:r>
      <w:r w:rsidRPr="007035FA">
        <w:rPr>
          <w:sz w:val="28"/>
          <w:szCs w:val="28"/>
        </w:rPr>
        <w:t>лых зонах.</w:t>
      </w:r>
    </w:p>
    <w:p w:rsidR="007035FA" w:rsidRDefault="007035FA" w:rsidP="007035FA">
      <w:pPr>
        <w:spacing w:line="360" w:lineRule="auto"/>
        <w:ind w:firstLine="567"/>
        <w:jc w:val="both"/>
        <w:outlineLvl w:val="8"/>
        <w:rPr>
          <w:sz w:val="28"/>
          <w:szCs w:val="28"/>
        </w:rPr>
      </w:pPr>
      <w:r w:rsidRPr="007035FA">
        <w:rPr>
          <w:sz w:val="28"/>
          <w:szCs w:val="28"/>
        </w:rPr>
        <w:t>В настоящее время за рубежом и в РФ нет производств обеспечивающих 100% механизацию процессов сортировки ТБО. Предлагаемые способы со</w:t>
      </w:r>
      <w:r w:rsidRPr="007035FA">
        <w:rPr>
          <w:sz w:val="28"/>
          <w:szCs w:val="28"/>
        </w:rPr>
        <w:t>р</w:t>
      </w:r>
      <w:r w:rsidRPr="007035FA">
        <w:rPr>
          <w:sz w:val="28"/>
          <w:szCs w:val="28"/>
        </w:rPr>
        <w:t>тировки сводятся к дроблению крупногабаритных отходов, ворошению и с</w:t>
      </w:r>
      <w:r w:rsidRPr="007035FA">
        <w:rPr>
          <w:sz w:val="28"/>
          <w:szCs w:val="28"/>
        </w:rPr>
        <w:t>е</w:t>
      </w:r>
      <w:r w:rsidRPr="007035FA">
        <w:rPr>
          <w:sz w:val="28"/>
          <w:szCs w:val="28"/>
        </w:rPr>
        <w:t>парации барабанными грохотами, ручной сортировке отходов, отбора черных металлов методом магнитной сепарации, прессованию подготовленного о</w:t>
      </w:r>
      <w:r w:rsidRPr="007035FA">
        <w:rPr>
          <w:sz w:val="28"/>
          <w:szCs w:val="28"/>
        </w:rPr>
        <w:t>д</w:t>
      </w:r>
      <w:r w:rsidRPr="007035FA">
        <w:rPr>
          <w:sz w:val="28"/>
          <w:szCs w:val="28"/>
        </w:rPr>
        <w:t>нородного материала (картона, бумаги, черного и цветного металлов). До 70% ТБО, не подвергающихся разделению, отправляются на полигоны для захоронения.</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Целесообразность применения того или иного из перечисленных мет</w:t>
      </w:r>
      <w:r w:rsidRPr="007035FA">
        <w:rPr>
          <w:rFonts w:ascii="Times New Roman" w:hAnsi="Times New Roman" w:cs="Times New Roman"/>
          <w:color w:val="auto"/>
          <w:sz w:val="28"/>
          <w:szCs w:val="28"/>
        </w:rPr>
        <w:t>о</w:t>
      </w:r>
      <w:r w:rsidRPr="007035FA">
        <w:rPr>
          <w:rFonts w:ascii="Times New Roman" w:hAnsi="Times New Roman" w:cs="Times New Roman"/>
          <w:color w:val="auto"/>
          <w:sz w:val="28"/>
          <w:szCs w:val="28"/>
        </w:rPr>
        <w:t>дов  обращения с ТБО зависит от размера города, состава и свойств ТБО да</w:t>
      </w:r>
      <w:r w:rsidRPr="007035FA">
        <w:rPr>
          <w:rFonts w:ascii="Times New Roman" w:hAnsi="Times New Roman" w:cs="Times New Roman"/>
          <w:color w:val="auto"/>
          <w:sz w:val="28"/>
          <w:szCs w:val="28"/>
        </w:rPr>
        <w:t>н</w:t>
      </w:r>
      <w:r w:rsidRPr="007035FA">
        <w:rPr>
          <w:rFonts w:ascii="Times New Roman" w:hAnsi="Times New Roman" w:cs="Times New Roman"/>
          <w:color w:val="auto"/>
          <w:sz w:val="28"/>
          <w:szCs w:val="28"/>
        </w:rPr>
        <w:t>ного города или региона, потребности в утильных фракциях, тепловой эне</w:t>
      </w:r>
      <w:r w:rsidRPr="007035FA">
        <w:rPr>
          <w:rFonts w:ascii="Times New Roman" w:hAnsi="Times New Roman" w:cs="Times New Roman"/>
          <w:color w:val="auto"/>
          <w:sz w:val="28"/>
          <w:szCs w:val="28"/>
        </w:rPr>
        <w:t>р</w:t>
      </w:r>
      <w:r w:rsidRPr="007035FA">
        <w:rPr>
          <w:rFonts w:ascii="Times New Roman" w:hAnsi="Times New Roman" w:cs="Times New Roman"/>
          <w:color w:val="auto"/>
          <w:sz w:val="28"/>
          <w:szCs w:val="28"/>
        </w:rPr>
        <w:t>гии или удобрении, климатических условий и многих других факторов.</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b/>
          <w:color w:val="auto"/>
          <w:sz w:val="28"/>
          <w:szCs w:val="28"/>
        </w:rPr>
        <w:t>Выбранная технология обезвреживания ТБО должна обосновыват</w:t>
      </w:r>
      <w:r w:rsidRPr="007035FA">
        <w:rPr>
          <w:rFonts w:ascii="Times New Roman" w:hAnsi="Times New Roman" w:cs="Times New Roman"/>
          <w:b/>
          <w:color w:val="auto"/>
          <w:sz w:val="28"/>
          <w:szCs w:val="28"/>
        </w:rPr>
        <w:t>ь</w:t>
      </w:r>
      <w:r w:rsidRPr="007035FA">
        <w:rPr>
          <w:rFonts w:ascii="Times New Roman" w:hAnsi="Times New Roman" w:cs="Times New Roman"/>
          <w:b/>
          <w:color w:val="auto"/>
          <w:sz w:val="28"/>
          <w:szCs w:val="28"/>
        </w:rPr>
        <w:t>ся</w:t>
      </w:r>
      <w:r w:rsidRPr="007035FA">
        <w:rPr>
          <w:rFonts w:ascii="Times New Roman" w:hAnsi="Times New Roman" w:cs="Times New Roman"/>
          <w:color w:val="auto"/>
          <w:sz w:val="28"/>
          <w:szCs w:val="28"/>
        </w:rPr>
        <w:t xml:space="preserve"> </w:t>
      </w:r>
      <w:r w:rsidRPr="007035FA">
        <w:rPr>
          <w:rFonts w:ascii="Times New Roman" w:hAnsi="Times New Roman" w:cs="Times New Roman"/>
          <w:b/>
          <w:color w:val="auto"/>
          <w:sz w:val="28"/>
          <w:szCs w:val="28"/>
        </w:rPr>
        <w:t>следующими критериальными оценками:</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1. Экологическая приемлемость с точки зрения сокращения загрязнения атмосферы, водоисточников, земли.</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2. Санитарная и эпидемиологическая безопасность всей системы сбора, транспортирования, обезвреживания и утилизации отходов.</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3. Выполнение законодательных норм по выбросу загрязняющих в</w:t>
      </w:r>
      <w:r w:rsidRPr="007035FA">
        <w:rPr>
          <w:rFonts w:ascii="Times New Roman" w:hAnsi="Times New Roman" w:cs="Times New Roman"/>
          <w:color w:val="auto"/>
          <w:sz w:val="28"/>
          <w:szCs w:val="28"/>
        </w:rPr>
        <w:t>е</w:t>
      </w:r>
      <w:r w:rsidRPr="007035FA">
        <w:rPr>
          <w:rFonts w:ascii="Times New Roman" w:hAnsi="Times New Roman" w:cs="Times New Roman"/>
          <w:color w:val="auto"/>
          <w:sz w:val="28"/>
          <w:szCs w:val="28"/>
        </w:rPr>
        <w:t>ществ в окружающую среду из комплексов по обезвреживанию отходов (экологическая  безопасность), включая системы газоочистки, удаления золы, шлака и очистки сточных вод.</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lastRenderedPageBreak/>
        <w:t>4. Эффективность технологических и конструктивных  решений, вкл</w:t>
      </w:r>
      <w:r w:rsidRPr="007035FA">
        <w:rPr>
          <w:rFonts w:ascii="Times New Roman" w:hAnsi="Times New Roman" w:cs="Times New Roman"/>
          <w:color w:val="auto"/>
          <w:sz w:val="28"/>
          <w:szCs w:val="28"/>
        </w:rPr>
        <w:t>ю</w:t>
      </w:r>
      <w:r w:rsidRPr="007035FA">
        <w:rPr>
          <w:rFonts w:ascii="Times New Roman" w:hAnsi="Times New Roman" w:cs="Times New Roman"/>
          <w:color w:val="auto"/>
          <w:sz w:val="28"/>
          <w:szCs w:val="28"/>
        </w:rPr>
        <w:t>чающих:</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 производительность технологии;</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 уровень ее автоматизации;</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 степень защищенности от аварийных ситуаций и залповых выбросов;</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 коэффициент использования энергоносителей, применяемых в техн</w:t>
      </w:r>
      <w:r w:rsidRPr="007035FA">
        <w:rPr>
          <w:rFonts w:ascii="Times New Roman" w:hAnsi="Times New Roman" w:cs="Times New Roman"/>
          <w:color w:val="auto"/>
          <w:sz w:val="28"/>
          <w:szCs w:val="28"/>
        </w:rPr>
        <w:t>о</w:t>
      </w:r>
      <w:r w:rsidRPr="007035FA">
        <w:rPr>
          <w:rFonts w:ascii="Times New Roman" w:hAnsi="Times New Roman" w:cs="Times New Roman"/>
          <w:color w:val="auto"/>
          <w:sz w:val="28"/>
          <w:szCs w:val="28"/>
        </w:rPr>
        <w:t>логии.</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5. Капитальные вложения и сроки реализации капитальных вложений, приведенные  стоимостные  удельные  затраты  на обезвреживание единицы массы ТБО.</w:t>
      </w:r>
    </w:p>
    <w:p w:rsidR="007035FA" w:rsidRPr="007035FA" w:rsidRDefault="007035FA" w:rsidP="007035FA">
      <w:pPr>
        <w:pStyle w:val="HTML0"/>
        <w:spacing w:line="360" w:lineRule="auto"/>
        <w:ind w:firstLine="567"/>
        <w:jc w:val="both"/>
        <w:outlineLvl w:val="8"/>
        <w:rPr>
          <w:rFonts w:ascii="Times New Roman" w:hAnsi="Times New Roman" w:cs="Times New Roman"/>
          <w:b/>
          <w:color w:val="auto"/>
          <w:sz w:val="28"/>
          <w:szCs w:val="28"/>
        </w:rPr>
      </w:pPr>
      <w:r w:rsidRPr="007035FA">
        <w:rPr>
          <w:rFonts w:ascii="Times New Roman" w:hAnsi="Times New Roman" w:cs="Times New Roman"/>
          <w:b/>
          <w:color w:val="auto"/>
          <w:sz w:val="28"/>
          <w:szCs w:val="28"/>
        </w:rPr>
        <w:t>Основными задачами управления отходами являются:</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а) максимальное использование селективного сбора ТБО с целью пол</w:t>
      </w:r>
      <w:r w:rsidRPr="007035FA">
        <w:rPr>
          <w:rFonts w:ascii="Times New Roman" w:hAnsi="Times New Roman" w:cs="Times New Roman"/>
          <w:color w:val="auto"/>
          <w:sz w:val="28"/>
          <w:szCs w:val="28"/>
        </w:rPr>
        <w:t>у</w:t>
      </w:r>
      <w:r w:rsidRPr="007035FA">
        <w:rPr>
          <w:rFonts w:ascii="Times New Roman" w:hAnsi="Times New Roman" w:cs="Times New Roman"/>
          <w:color w:val="auto"/>
          <w:sz w:val="28"/>
          <w:szCs w:val="28"/>
        </w:rPr>
        <w:t>чения  вторичных ресурсов и сокращения объема обезвреживаемых отходов;</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б) оптимальная эксплуатация полигонов ТБО с учетом последующей р</w:t>
      </w:r>
      <w:r w:rsidRPr="007035FA">
        <w:rPr>
          <w:rFonts w:ascii="Times New Roman" w:hAnsi="Times New Roman" w:cs="Times New Roman"/>
          <w:color w:val="auto"/>
          <w:sz w:val="28"/>
          <w:szCs w:val="28"/>
        </w:rPr>
        <w:t>е</w:t>
      </w:r>
      <w:r w:rsidRPr="007035FA">
        <w:rPr>
          <w:rFonts w:ascii="Times New Roman" w:hAnsi="Times New Roman" w:cs="Times New Roman"/>
          <w:color w:val="auto"/>
          <w:sz w:val="28"/>
          <w:szCs w:val="28"/>
        </w:rPr>
        <w:t>культивации территорий;</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в) дальнейшее строительство высокомеханизированных комплексных мусороперерабатывающих предприятий.</w:t>
      </w:r>
    </w:p>
    <w:p w:rsidR="007035FA" w:rsidRPr="007035FA" w:rsidRDefault="007035FA" w:rsidP="007035FA">
      <w:pPr>
        <w:pStyle w:val="HTML0"/>
        <w:spacing w:line="360" w:lineRule="auto"/>
        <w:ind w:firstLine="567"/>
        <w:jc w:val="both"/>
        <w:outlineLvl w:val="8"/>
        <w:rPr>
          <w:rFonts w:ascii="Times New Roman" w:hAnsi="Times New Roman" w:cs="Times New Roman"/>
          <w:color w:val="auto"/>
          <w:sz w:val="28"/>
          <w:szCs w:val="28"/>
        </w:rPr>
      </w:pPr>
      <w:r w:rsidRPr="007035FA">
        <w:rPr>
          <w:rFonts w:ascii="Times New Roman" w:hAnsi="Times New Roman" w:cs="Times New Roman"/>
          <w:color w:val="auto"/>
          <w:sz w:val="28"/>
          <w:szCs w:val="28"/>
        </w:rPr>
        <w:t>Таким образом, политика в сфере управления отходами главным обр</w:t>
      </w:r>
      <w:r w:rsidRPr="007035FA">
        <w:rPr>
          <w:rFonts w:ascii="Times New Roman" w:hAnsi="Times New Roman" w:cs="Times New Roman"/>
          <w:color w:val="auto"/>
          <w:sz w:val="28"/>
          <w:szCs w:val="28"/>
        </w:rPr>
        <w:t>а</w:t>
      </w:r>
      <w:r w:rsidRPr="007035FA">
        <w:rPr>
          <w:rFonts w:ascii="Times New Roman" w:hAnsi="Times New Roman" w:cs="Times New Roman"/>
          <w:color w:val="auto"/>
          <w:sz w:val="28"/>
          <w:szCs w:val="28"/>
        </w:rPr>
        <w:t>зом ориентирована на снижение количества образующихся отходов и на ра</w:t>
      </w:r>
      <w:r w:rsidRPr="007035FA">
        <w:rPr>
          <w:rFonts w:ascii="Times New Roman" w:hAnsi="Times New Roman" w:cs="Times New Roman"/>
          <w:color w:val="auto"/>
          <w:sz w:val="28"/>
          <w:szCs w:val="28"/>
        </w:rPr>
        <w:t>з</w:t>
      </w:r>
      <w:r w:rsidRPr="007035FA">
        <w:rPr>
          <w:rFonts w:ascii="Times New Roman" w:hAnsi="Times New Roman" w:cs="Times New Roman"/>
          <w:color w:val="auto"/>
          <w:sz w:val="28"/>
          <w:szCs w:val="28"/>
        </w:rPr>
        <w:t>витие методов их максимального использования.</w:t>
      </w:r>
    </w:p>
    <w:p w:rsidR="007035FA" w:rsidRDefault="007035FA" w:rsidP="007035FA">
      <w:pPr>
        <w:pStyle w:val="HTML0"/>
        <w:spacing w:line="360" w:lineRule="auto"/>
        <w:ind w:firstLine="567"/>
        <w:jc w:val="both"/>
        <w:outlineLvl w:val="8"/>
        <w:rPr>
          <w:rFonts w:ascii="Times New Roman" w:hAnsi="Times New Roman" w:cs="Times New Roman"/>
          <w:sz w:val="28"/>
          <w:szCs w:val="28"/>
        </w:rPr>
      </w:pPr>
      <w:r w:rsidRPr="007035FA">
        <w:rPr>
          <w:rFonts w:ascii="Times New Roman" w:hAnsi="Times New Roman" w:cs="Times New Roman"/>
          <w:color w:val="auto"/>
          <w:sz w:val="28"/>
          <w:szCs w:val="28"/>
        </w:rPr>
        <w:t xml:space="preserve">При такой постановке задачи одним из важнейших элементов является </w:t>
      </w:r>
      <w:r w:rsidRPr="007035FA">
        <w:rPr>
          <w:rFonts w:ascii="Times New Roman" w:hAnsi="Times New Roman" w:cs="Times New Roman"/>
          <w:b/>
          <w:color w:val="auto"/>
          <w:sz w:val="28"/>
          <w:szCs w:val="28"/>
        </w:rPr>
        <w:t>селективный сбор и сортировка отходов</w:t>
      </w:r>
      <w:r w:rsidRPr="007035FA">
        <w:rPr>
          <w:rFonts w:ascii="Times New Roman" w:hAnsi="Times New Roman" w:cs="Times New Roman"/>
          <w:color w:val="auto"/>
          <w:sz w:val="28"/>
          <w:szCs w:val="28"/>
        </w:rPr>
        <w:t xml:space="preserve"> перед их удалением с целью и</w:t>
      </w:r>
      <w:r w:rsidRPr="007035FA">
        <w:rPr>
          <w:rFonts w:ascii="Times New Roman" w:hAnsi="Times New Roman" w:cs="Times New Roman"/>
          <w:color w:val="auto"/>
          <w:sz w:val="28"/>
          <w:szCs w:val="28"/>
        </w:rPr>
        <w:t>з</w:t>
      </w:r>
      <w:r w:rsidRPr="007035FA">
        <w:rPr>
          <w:rFonts w:ascii="Times New Roman" w:hAnsi="Times New Roman" w:cs="Times New Roman"/>
          <w:color w:val="auto"/>
          <w:sz w:val="28"/>
          <w:szCs w:val="28"/>
        </w:rPr>
        <w:t>влечения полезных и опасных для сжигания или компостирования компоне</w:t>
      </w:r>
      <w:r w:rsidRPr="007035FA">
        <w:rPr>
          <w:rFonts w:ascii="Times New Roman" w:hAnsi="Times New Roman" w:cs="Times New Roman"/>
          <w:color w:val="auto"/>
          <w:sz w:val="28"/>
          <w:szCs w:val="28"/>
        </w:rPr>
        <w:t>н</w:t>
      </w:r>
      <w:r w:rsidRPr="007035FA">
        <w:rPr>
          <w:rFonts w:ascii="Times New Roman" w:hAnsi="Times New Roman" w:cs="Times New Roman"/>
          <w:color w:val="auto"/>
          <w:sz w:val="28"/>
          <w:szCs w:val="28"/>
        </w:rPr>
        <w:t>тов</w:t>
      </w:r>
      <w:r w:rsidRPr="007035FA">
        <w:rPr>
          <w:rFonts w:ascii="Times New Roman" w:hAnsi="Times New Roman" w:cs="Times New Roman"/>
          <w:sz w:val="28"/>
          <w:szCs w:val="28"/>
        </w:rPr>
        <w:t>.</w:t>
      </w:r>
    </w:p>
    <w:p w:rsidR="00AA5DD7" w:rsidRPr="00E325C9" w:rsidRDefault="00AA5DD7" w:rsidP="00AA5DD7">
      <w:pPr>
        <w:autoSpaceDE w:val="0"/>
        <w:autoSpaceDN w:val="0"/>
        <w:adjustRightInd w:val="0"/>
        <w:spacing w:line="360" w:lineRule="auto"/>
        <w:ind w:firstLine="567"/>
        <w:jc w:val="both"/>
        <w:rPr>
          <w:sz w:val="28"/>
          <w:szCs w:val="28"/>
        </w:rPr>
      </w:pPr>
      <w:r>
        <w:rPr>
          <w:sz w:val="28"/>
          <w:szCs w:val="28"/>
        </w:rPr>
        <w:t>Сортировка смешанного мусора</w:t>
      </w:r>
      <w:r w:rsidRPr="00E325C9">
        <w:rPr>
          <w:sz w:val="28"/>
          <w:szCs w:val="28"/>
        </w:rPr>
        <w:t>, позволяет отсортировать не более 30%</w:t>
      </w:r>
      <w:r>
        <w:rPr>
          <w:sz w:val="28"/>
          <w:szCs w:val="28"/>
        </w:rPr>
        <w:t xml:space="preserve"> </w:t>
      </w:r>
      <w:r w:rsidRPr="00E325C9">
        <w:rPr>
          <w:sz w:val="28"/>
          <w:szCs w:val="28"/>
        </w:rPr>
        <w:t>мусора, поскольку большую его часть так просто разделить невозможно.</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Ниже приведены основные причины, которые не дают возможность</w:t>
      </w:r>
      <w:r>
        <w:rPr>
          <w:sz w:val="28"/>
          <w:szCs w:val="28"/>
        </w:rPr>
        <w:t xml:space="preserve"> </w:t>
      </w:r>
      <w:r w:rsidRPr="00E325C9">
        <w:rPr>
          <w:sz w:val="28"/>
          <w:szCs w:val="28"/>
        </w:rPr>
        <w:t>о</w:t>
      </w:r>
      <w:r w:rsidRPr="00E325C9">
        <w:rPr>
          <w:sz w:val="28"/>
          <w:szCs w:val="28"/>
        </w:rPr>
        <w:t>т</w:t>
      </w:r>
      <w:r w:rsidRPr="00E325C9">
        <w:rPr>
          <w:sz w:val="28"/>
          <w:szCs w:val="28"/>
        </w:rPr>
        <w:t>сортировать большую часть ТБО:</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lastRenderedPageBreak/>
        <w:t>1. ТБО обладают механической, структурной связностью за счет</w:t>
      </w:r>
      <w:r>
        <w:rPr>
          <w:sz w:val="28"/>
          <w:szCs w:val="28"/>
        </w:rPr>
        <w:t xml:space="preserve"> </w:t>
      </w:r>
      <w:r w:rsidRPr="00E325C9">
        <w:rPr>
          <w:sz w:val="28"/>
          <w:szCs w:val="28"/>
        </w:rPr>
        <w:t>воло</w:t>
      </w:r>
      <w:r w:rsidRPr="00E325C9">
        <w:rPr>
          <w:sz w:val="28"/>
          <w:szCs w:val="28"/>
        </w:rPr>
        <w:t>к</w:t>
      </w:r>
      <w:r w:rsidRPr="00E325C9">
        <w:rPr>
          <w:sz w:val="28"/>
          <w:szCs w:val="28"/>
        </w:rPr>
        <w:t>нистых фракций (текстиль, проволока и т.д.) и сцепления, что</w:t>
      </w:r>
      <w:r>
        <w:rPr>
          <w:sz w:val="28"/>
          <w:szCs w:val="28"/>
        </w:rPr>
        <w:t xml:space="preserve"> </w:t>
      </w:r>
      <w:r w:rsidRPr="00E325C9">
        <w:rPr>
          <w:sz w:val="28"/>
          <w:szCs w:val="28"/>
        </w:rPr>
        <w:t>обусловлено наличием влажных липких компонентов.</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2. За счет наличия твердых балластных фракций (фарфор, стекло) ТБО</w:t>
      </w:r>
      <w:r>
        <w:rPr>
          <w:sz w:val="28"/>
          <w:szCs w:val="28"/>
        </w:rPr>
        <w:t xml:space="preserve"> </w:t>
      </w:r>
      <w:r w:rsidRPr="00E325C9">
        <w:rPr>
          <w:sz w:val="28"/>
          <w:szCs w:val="28"/>
        </w:rPr>
        <w:t>обладают абразивностью - свойством истирать соприкасающиеся с ними</w:t>
      </w:r>
      <w:r>
        <w:rPr>
          <w:sz w:val="28"/>
          <w:szCs w:val="28"/>
        </w:rPr>
        <w:t xml:space="preserve"> </w:t>
      </w:r>
      <w:r w:rsidRPr="00E325C9">
        <w:rPr>
          <w:sz w:val="28"/>
          <w:szCs w:val="28"/>
        </w:rPr>
        <w:t>взаимоперемещающиеся поверхности.</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3. При длительном контакте ТБО оказывают на металл коррозирующее</w:t>
      </w:r>
      <w:r>
        <w:rPr>
          <w:sz w:val="28"/>
          <w:szCs w:val="28"/>
        </w:rPr>
        <w:t xml:space="preserve"> </w:t>
      </w:r>
      <w:r w:rsidRPr="00E325C9">
        <w:rPr>
          <w:sz w:val="28"/>
          <w:szCs w:val="28"/>
        </w:rPr>
        <w:t>воздействие, что связано с высокой влажностью, наличием в фильтрате</w:t>
      </w:r>
      <w:r>
        <w:rPr>
          <w:sz w:val="28"/>
          <w:szCs w:val="28"/>
        </w:rPr>
        <w:t xml:space="preserve"> </w:t>
      </w:r>
      <w:r w:rsidRPr="00E325C9">
        <w:rPr>
          <w:sz w:val="28"/>
          <w:szCs w:val="28"/>
        </w:rPr>
        <w:t>ра</w:t>
      </w:r>
      <w:r w:rsidRPr="00E325C9">
        <w:rPr>
          <w:sz w:val="28"/>
          <w:szCs w:val="28"/>
        </w:rPr>
        <w:t>с</w:t>
      </w:r>
      <w:r w:rsidRPr="00E325C9">
        <w:rPr>
          <w:sz w:val="28"/>
          <w:szCs w:val="28"/>
        </w:rPr>
        <w:t>творов различных солей.</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4. Из общего объема макулатуры, образующегося у населения, более</w:t>
      </w:r>
      <w:r>
        <w:rPr>
          <w:sz w:val="28"/>
          <w:szCs w:val="28"/>
        </w:rPr>
        <w:t xml:space="preserve"> </w:t>
      </w:r>
      <w:r w:rsidRPr="00E325C9">
        <w:rPr>
          <w:sz w:val="28"/>
          <w:szCs w:val="28"/>
        </w:rPr>
        <w:t>30% при контакте с пищевыми отходами теряют свои ценные свойства и</w:t>
      </w:r>
      <w:r>
        <w:rPr>
          <w:sz w:val="28"/>
          <w:szCs w:val="28"/>
        </w:rPr>
        <w:t xml:space="preserve"> </w:t>
      </w:r>
      <w:r w:rsidRPr="00E325C9">
        <w:rPr>
          <w:sz w:val="28"/>
          <w:szCs w:val="28"/>
        </w:rPr>
        <w:t>н</w:t>
      </w:r>
      <w:r w:rsidRPr="00E325C9">
        <w:rPr>
          <w:sz w:val="28"/>
          <w:szCs w:val="28"/>
        </w:rPr>
        <w:t>е</w:t>
      </w:r>
      <w:r w:rsidRPr="00E325C9">
        <w:rPr>
          <w:sz w:val="28"/>
          <w:szCs w:val="28"/>
        </w:rPr>
        <w:t>пригодны для дальнейшего использования.</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Фракционный состав твердых бытовых отходов - это процентное</w:t>
      </w:r>
      <w:r>
        <w:rPr>
          <w:sz w:val="28"/>
          <w:szCs w:val="28"/>
        </w:rPr>
        <w:t xml:space="preserve"> </w:t>
      </w:r>
      <w:r w:rsidRPr="00E325C9">
        <w:rPr>
          <w:sz w:val="28"/>
          <w:szCs w:val="28"/>
        </w:rPr>
        <w:t>соде</w:t>
      </w:r>
      <w:r w:rsidRPr="00E325C9">
        <w:rPr>
          <w:sz w:val="28"/>
          <w:szCs w:val="28"/>
        </w:rPr>
        <w:t>р</w:t>
      </w:r>
      <w:r w:rsidRPr="00E325C9">
        <w:rPr>
          <w:sz w:val="28"/>
          <w:szCs w:val="28"/>
        </w:rPr>
        <w:t>жание массы компонентов, проходящих через сита с ячейками</w:t>
      </w:r>
      <w:r>
        <w:rPr>
          <w:sz w:val="28"/>
          <w:szCs w:val="28"/>
        </w:rPr>
        <w:t xml:space="preserve"> </w:t>
      </w:r>
      <w:r w:rsidRPr="00E325C9">
        <w:rPr>
          <w:sz w:val="28"/>
          <w:szCs w:val="28"/>
        </w:rPr>
        <w:t>различного размера.</w:t>
      </w:r>
    </w:p>
    <w:p w:rsidR="00AA5DD7" w:rsidRDefault="00AA5DD7" w:rsidP="00AA5DD7">
      <w:pPr>
        <w:autoSpaceDE w:val="0"/>
        <w:autoSpaceDN w:val="0"/>
        <w:adjustRightInd w:val="0"/>
        <w:spacing w:line="360" w:lineRule="auto"/>
        <w:ind w:firstLine="567"/>
        <w:jc w:val="both"/>
        <w:rPr>
          <w:sz w:val="28"/>
          <w:szCs w:val="28"/>
        </w:rPr>
      </w:pPr>
      <w:r w:rsidRPr="00E325C9">
        <w:rPr>
          <w:sz w:val="28"/>
          <w:szCs w:val="28"/>
        </w:rPr>
        <w:t>За счет связности ТБО не просыпаются в неподвижную решетку с</w:t>
      </w:r>
      <w:r>
        <w:rPr>
          <w:sz w:val="28"/>
          <w:szCs w:val="28"/>
        </w:rPr>
        <w:t xml:space="preserve"> </w:t>
      </w:r>
      <w:r w:rsidRPr="00E325C9">
        <w:rPr>
          <w:sz w:val="28"/>
          <w:szCs w:val="28"/>
        </w:rPr>
        <w:t>ра</w:t>
      </w:r>
      <w:r w:rsidRPr="00E325C9">
        <w:rPr>
          <w:sz w:val="28"/>
          <w:szCs w:val="28"/>
        </w:rPr>
        <w:t>с</w:t>
      </w:r>
      <w:r w:rsidRPr="00E325C9">
        <w:rPr>
          <w:sz w:val="28"/>
          <w:szCs w:val="28"/>
        </w:rPr>
        <w:t>стоянием между стержнями 20</w:t>
      </w:r>
      <w:r>
        <w:rPr>
          <w:sz w:val="28"/>
          <w:szCs w:val="28"/>
        </w:rPr>
        <w:t>-</w:t>
      </w:r>
      <w:r w:rsidRPr="00E325C9">
        <w:rPr>
          <w:sz w:val="28"/>
          <w:szCs w:val="28"/>
        </w:rPr>
        <w:t>30 см и могут налипать на</w:t>
      </w:r>
      <w:r>
        <w:rPr>
          <w:sz w:val="28"/>
          <w:szCs w:val="28"/>
        </w:rPr>
        <w:t xml:space="preserve"> </w:t>
      </w:r>
      <w:r w:rsidRPr="00E325C9">
        <w:rPr>
          <w:sz w:val="28"/>
          <w:szCs w:val="28"/>
        </w:rPr>
        <w:t>металлическую стенку с углом наклона к горизонту до 65 - 70°.</w:t>
      </w:r>
      <w:r>
        <w:rPr>
          <w:sz w:val="28"/>
          <w:szCs w:val="28"/>
        </w:rPr>
        <w:t xml:space="preserve"> </w:t>
      </w:r>
    </w:p>
    <w:p w:rsidR="00AA5DD7" w:rsidRPr="00E325C9" w:rsidRDefault="00AA5DD7" w:rsidP="00AA5DD7">
      <w:pPr>
        <w:autoSpaceDE w:val="0"/>
        <w:autoSpaceDN w:val="0"/>
        <w:adjustRightInd w:val="0"/>
        <w:spacing w:line="360" w:lineRule="auto"/>
        <w:ind w:firstLine="567"/>
        <w:jc w:val="both"/>
        <w:rPr>
          <w:sz w:val="28"/>
          <w:szCs w:val="28"/>
        </w:rPr>
      </w:pPr>
      <w:r w:rsidRPr="00E325C9">
        <w:rPr>
          <w:sz w:val="28"/>
          <w:szCs w:val="28"/>
        </w:rPr>
        <w:t>ТБО обладает слеживаемостью, т.е. при длительной неподвижности</w:t>
      </w:r>
      <w:r>
        <w:rPr>
          <w:sz w:val="28"/>
          <w:szCs w:val="28"/>
        </w:rPr>
        <w:t xml:space="preserve"> </w:t>
      </w:r>
      <w:r w:rsidRPr="00E325C9">
        <w:rPr>
          <w:sz w:val="28"/>
          <w:szCs w:val="28"/>
        </w:rPr>
        <w:t>т</w:t>
      </w:r>
      <w:r w:rsidRPr="00E325C9">
        <w:rPr>
          <w:sz w:val="28"/>
          <w:szCs w:val="28"/>
        </w:rPr>
        <w:t>е</w:t>
      </w:r>
      <w:r w:rsidRPr="00E325C9">
        <w:rPr>
          <w:sz w:val="28"/>
          <w:szCs w:val="28"/>
        </w:rPr>
        <w:t>ряют сыпучесть и уплотняются (с возможностью выделения фильтрата) без</w:t>
      </w:r>
      <w:r>
        <w:rPr>
          <w:sz w:val="28"/>
          <w:szCs w:val="28"/>
        </w:rPr>
        <w:t xml:space="preserve"> </w:t>
      </w:r>
      <w:r w:rsidRPr="00E325C9">
        <w:rPr>
          <w:sz w:val="28"/>
          <w:szCs w:val="28"/>
        </w:rPr>
        <w:t>всякого внешнего воздействия.</w:t>
      </w:r>
    </w:p>
    <w:p w:rsidR="00AA5DD7" w:rsidRDefault="00AA5DD7" w:rsidP="00AA5DD7">
      <w:pPr>
        <w:autoSpaceDE w:val="0"/>
        <w:autoSpaceDN w:val="0"/>
        <w:adjustRightInd w:val="0"/>
        <w:spacing w:line="360" w:lineRule="auto"/>
        <w:ind w:firstLine="567"/>
        <w:jc w:val="both"/>
        <w:rPr>
          <w:sz w:val="28"/>
          <w:szCs w:val="28"/>
        </w:rPr>
      </w:pPr>
      <w:r w:rsidRPr="00E325C9">
        <w:rPr>
          <w:sz w:val="28"/>
          <w:szCs w:val="28"/>
        </w:rPr>
        <w:t xml:space="preserve">В </w:t>
      </w:r>
      <w:r w:rsidRPr="00CF0868">
        <w:rPr>
          <w:sz w:val="28"/>
          <w:szCs w:val="28"/>
        </w:rPr>
        <w:t xml:space="preserve">таблице </w:t>
      </w:r>
      <w:r w:rsidR="00CF0868">
        <w:rPr>
          <w:sz w:val="28"/>
          <w:szCs w:val="28"/>
        </w:rPr>
        <w:t>59</w:t>
      </w:r>
      <w:r w:rsidRPr="00E325C9">
        <w:rPr>
          <w:sz w:val="28"/>
          <w:szCs w:val="28"/>
        </w:rPr>
        <w:t xml:space="preserve"> приводится краткое описание вторичных ресурсов из</w:t>
      </w:r>
      <w:r>
        <w:rPr>
          <w:sz w:val="28"/>
          <w:szCs w:val="28"/>
        </w:rPr>
        <w:t xml:space="preserve"> </w:t>
      </w:r>
      <w:r w:rsidRPr="00E325C9">
        <w:rPr>
          <w:sz w:val="28"/>
          <w:szCs w:val="28"/>
        </w:rPr>
        <w:t>отх</w:t>
      </w:r>
      <w:r w:rsidRPr="00E325C9">
        <w:rPr>
          <w:sz w:val="28"/>
          <w:szCs w:val="28"/>
        </w:rPr>
        <w:t>о</w:t>
      </w:r>
      <w:r w:rsidRPr="00E325C9">
        <w:rPr>
          <w:sz w:val="28"/>
          <w:szCs w:val="28"/>
        </w:rPr>
        <w:t>дов жилищного фонда, их основные свойства и возможность реального</w:t>
      </w:r>
      <w:r>
        <w:rPr>
          <w:sz w:val="28"/>
          <w:szCs w:val="28"/>
        </w:rPr>
        <w:t xml:space="preserve"> </w:t>
      </w:r>
      <w:r w:rsidRPr="00E325C9">
        <w:rPr>
          <w:sz w:val="28"/>
          <w:szCs w:val="28"/>
        </w:rPr>
        <w:t>сбора</w:t>
      </w:r>
    </w:p>
    <w:p w:rsidR="00AA5DD7" w:rsidRDefault="00AA5DD7"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CF0868" w:rsidRDefault="00CF0868" w:rsidP="00AA5DD7">
      <w:pPr>
        <w:autoSpaceDE w:val="0"/>
        <w:autoSpaceDN w:val="0"/>
        <w:adjustRightInd w:val="0"/>
        <w:spacing w:line="360" w:lineRule="auto"/>
        <w:rPr>
          <w:rFonts w:ascii="Times New Roman,BoldItalic" w:hAnsi="Times New Roman,BoldItalic" w:cs="Times New Roman,BoldItalic"/>
          <w:b/>
          <w:bCs/>
          <w:iCs/>
          <w:sz w:val="28"/>
          <w:szCs w:val="28"/>
        </w:rPr>
      </w:pPr>
    </w:p>
    <w:p w:rsidR="00AA5DD7" w:rsidRDefault="00AA5DD7" w:rsidP="00AA5DD7">
      <w:pPr>
        <w:autoSpaceDE w:val="0"/>
        <w:autoSpaceDN w:val="0"/>
        <w:adjustRightInd w:val="0"/>
        <w:spacing w:line="360" w:lineRule="auto"/>
        <w:jc w:val="center"/>
        <w:rPr>
          <w:b/>
          <w:bCs/>
          <w:iCs/>
          <w:sz w:val="28"/>
          <w:szCs w:val="28"/>
        </w:rPr>
      </w:pPr>
      <w:r w:rsidRPr="00F13E90">
        <w:rPr>
          <w:b/>
          <w:bCs/>
          <w:iCs/>
          <w:sz w:val="28"/>
          <w:szCs w:val="28"/>
        </w:rPr>
        <w:lastRenderedPageBreak/>
        <w:t xml:space="preserve">Характеристики вторичных ресурсов и примеры их возможного </w:t>
      </w:r>
    </w:p>
    <w:p w:rsidR="00AA5DD7" w:rsidRPr="00F13E90" w:rsidRDefault="00AA5DD7" w:rsidP="00AA5DD7">
      <w:pPr>
        <w:autoSpaceDE w:val="0"/>
        <w:autoSpaceDN w:val="0"/>
        <w:adjustRightInd w:val="0"/>
        <w:spacing w:line="360" w:lineRule="auto"/>
        <w:jc w:val="center"/>
      </w:pPr>
      <w:r w:rsidRPr="00F13E90">
        <w:rPr>
          <w:b/>
          <w:bCs/>
          <w:iCs/>
          <w:sz w:val="28"/>
          <w:szCs w:val="28"/>
        </w:rPr>
        <w:t>применения</w:t>
      </w:r>
      <w:r w:rsidRPr="00F13E90">
        <w:t xml:space="preserve"> </w:t>
      </w:r>
    </w:p>
    <w:p w:rsidR="00AA5DD7" w:rsidRPr="00F13E90" w:rsidRDefault="00AA5DD7" w:rsidP="00AA5DD7">
      <w:pPr>
        <w:autoSpaceDE w:val="0"/>
        <w:autoSpaceDN w:val="0"/>
        <w:adjustRightInd w:val="0"/>
        <w:spacing w:line="360" w:lineRule="auto"/>
        <w:jc w:val="right"/>
        <w:rPr>
          <w:b/>
          <w:i/>
          <w:sz w:val="28"/>
          <w:szCs w:val="28"/>
        </w:rPr>
      </w:pPr>
      <w:r w:rsidRPr="00CF0868">
        <w:rPr>
          <w:b/>
          <w:i/>
          <w:sz w:val="28"/>
          <w:szCs w:val="28"/>
        </w:rPr>
        <w:t xml:space="preserve">Таблица </w:t>
      </w:r>
      <w:r w:rsidR="00CF0868">
        <w:rPr>
          <w:b/>
          <w:i/>
          <w:sz w:val="28"/>
          <w:szCs w:val="28"/>
        </w:rPr>
        <w:t>59</w:t>
      </w:r>
    </w:p>
    <w:tbl>
      <w:tblPr>
        <w:tblStyle w:val="41"/>
        <w:tblW w:w="10348" w:type="dxa"/>
        <w:jc w:val="center"/>
        <w:tblLook w:val="04A0"/>
      </w:tblPr>
      <w:tblGrid>
        <w:gridCol w:w="2127"/>
        <w:gridCol w:w="3905"/>
        <w:gridCol w:w="4316"/>
      </w:tblGrid>
      <w:tr w:rsidR="00AA5DD7" w:rsidRPr="00AA5DD7" w:rsidTr="002C3F0F">
        <w:trPr>
          <w:cnfStyle w:val="100000000000"/>
          <w:jc w:val="center"/>
        </w:trPr>
        <w:tc>
          <w:tcPr>
            <w:tcW w:w="1990" w:type="dxa"/>
          </w:tcPr>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Наименований фракций</w:t>
            </w:r>
          </w:p>
        </w:tc>
        <w:tc>
          <w:tcPr>
            <w:tcW w:w="3964" w:type="dxa"/>
          </w:tcPr>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Описание</w:t>
            </w:r>
          </w:p>
        </w:tc>
        <w:tc>
          <w:tcPr>
            <w:tcW w:w="4394" w:type="dxa"/>
          </w:tcPr>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Результат переработки</w:t>
            </w:r>
          </w:p>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(продукты) вторичного</w:t>
            </w:r>
          </w:p>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использования сырья</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Бумага</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Условно чистая макулатура в виде газет, журналов 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картонных коробок.</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Влажная макулатура не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применима для</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использования вторично.</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Идет на производство сырья для</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новой бумаги. Из</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низкокачественной макулатуры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изготавливают оберточную</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бумагу и картон. Бумажные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отходы можно использовать 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строительстве для производства</w:t>
            </w:r>
          </w:p>
          <w:p w:rsidR="00AA5DD7" w:rsidRPr="00AA5DD7" w:rsidRDefault="00AA5DD7" w:rsidP="00AA5DD7">
            <w:pPr>
              <w:autoSpaceDE w:val="0"/>
              <w:autoSpaceDN w:val="0"/>
              <w:adjustRightInd w:val="0"/>
              <w:spacing w:line="276" w:lineRule="auto"/>
              <w:jc w:val="both"/>
              <w:rPr>
                <w:bCs/>
                <w:sz w:val="28"/>
                <w:szCs w:val="28"/>
              </w:rPr>
            </w:pPr>
            <w:r w:rsidRPr="00AA5DD7">
              <w:rPr>
                <w:sz w:val="28"/>
                <w:szCs w:val="28"/>
              </w:rPr>
              <w:t>теплоизоляционных материалов.</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Текстиль</w:t>
            </w:r>
          </w:p>
          <w:p w:rsidR="00AA5DD7" w:rsidRPr="00AA5DD7" w:rsidRDefault="00AA5DD7" w:rsidP="00AA5DD7">
            <w:pPr>
              <w:autoSpaceDE w:val="0"/>
              <w:autoSpaceDN w:val="0"/>
              <w:adjustRightInd w:val="0"/>
              <w:spacing w:line="276" w:lineRule="auto"/>
              <w:rPr>
                <w:b/>
                <w:sz w:val="28"/>
                <w:szCs w:val="28"/>
              </w:rPr>
            </w:pP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Представляет ценность 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качестве вторичного сырья.</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Многие текстильные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компоненты содержат 30 - 60% синтетических добавок, что усложняет их</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использование в виде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вторичного сырья, где все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компоненты должны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принадлежать одной из</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групп.</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Идет на производство нетканых материалов (теплоизоляция, ут</w:t>
            </w:r>
            <w:r w:rsidRPr="00AA5DD7">
              <w:rPr>
                <w:sz w:val="28"/>
                <w:szCs w:val="28"/>
              </w:rPr>
              <w:t>е</w:t>
            </w:r>
            <w:r w:rsidRPr="00AA5DD7">
              <w:rPr>
                <w:sz w:val="28"/>
                <w:szCs w:val="28"/>
              </w:rPr>
              <w:t>пленный линолеум и т.п.), изг</w:t>
            </w:r>
            <w:r w:rsidRPr="00AA5DD7">
              <w:rPr>
                <w:sz w:val="28"/>
                <w:szCs w:val="28"/>
              </w:rPr>
              <w:t>о</w:t>
            </w:r>
            <w:r w:rsidRPr="00AA5DD7">
              <w:rPr>
                <w:sz w:val="28"/>
                <w:szCs w:val="28"/>
              </w:rPr>
              <w:t>товление канатов, шнура,</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мешочных тканей, упаковочного материала.</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Пластмассы</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Большое количество в них</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полиэтиленовой пленки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плотностью 50-80 кг/м</w:t>
            </w:r>
            <w:r w:rsidRPr="00AA5DD7">
              <w:rPr>
                <w:sz w:val="28"/>
                <w:szCs w:val="28"/>
                <w:vertAlign w:val="superscript"/>
              </w:rPr>
              <w:t>3</w:t>
            </w:r>
            <w:r w:rsidRPr="00AA5DD7">
              <w:rPr>
                <w:sz w:val="28"/>
                <w:szCs w:val="28"/>
              </w:rPr>
              <w:t>.</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Часть ее представлена в виде пленки, которой ламинируют упаковку пищевых продуктов, в частности, молочные пак</w:t>
            </w:r>
            <w:r w:rsidRPr="00AA5DD7">
              <w:rPr>
                <w:sz w:val="28"/>
                <w:szCs w:val="28"/>
              </w:rPr>
              <w:t>е</w:t>
            </w:r>
            <w:r w:rsidRPr="00AA5DD7">
              <w:rPr>
                <w:sz w:val="28"/>
                <w:szCs w:val="28"/>
              </w:rPr>
              <w:t>ты.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Некоторые виды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полимерных компонентов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 xml:space="preserve">содержат соединения хлора: </w:t>
            </w:r>
            <w:r w:rsidRPr="00AA5DD7">
              <w:rPr>
                <w:sz w:val="28"/>
                <w:szCs w:val="28"/>
              </w:rPr>
              <w:lastRenderedPageBreak/>
              <w:t>поливинилхлориды,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искусственные кожи,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пенопласты. В небольших</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количествах представлены</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фторсодержащие</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компоненты. Большую</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заготовительную ценность</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представляют ПЭТФ</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(лавсан) и полиэтилен</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(бутылки из-под напитков).</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lastRenderedPageBreak/>
              <w:t>Может использоваться 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производстве строительных м</w:t>
            </w:r>
            <w:r w:rsidRPr="00AA5DD7">
              <w:rPr>
                <w:sz w:val="28"/>
                <w:szCs w:val="28"/>
              </w:rPr>
              <w:t>а</w:t>
            </w:r>
            <w:r w:rsidRPr="00AA5DD7">
              <w:rPr>
                <w:sz w:val="28"/>
                <w:szCs w:val="28"/>
              </w:rPr>
              <w:t>териалов, различного вида изол</w:t>
            </w:r>
            <w:r w:rsidRPr="00AA5DD7">
              <w:rPr>
                <w:sz w:val="28"/>
                <w:szCs w:val="28"/>
              </w:rPr>
              <w:t>я</w:t>
            </w:r>
            <w:r w:rsidRPr="00AA5DD7">
              <w:rPr>
                <w:sz w:val="28"/>
                <w:szCs w:val="28"/>
              </w:rPr>
              <w:t>торов. Пригодна для производс</w:t>
            </w:r>
            <w:r w:rsidRPr="00AA5DD7">
              <w:rPr>
                <w:sz w:val="28"/>
                <w:szCs w:val="28"/>
              </w:rPr>
              <w:t>т</w:t>
            </w:r>
            <w:r w:rsidRPr="00AA5DD7">
              <w:rPr>
                <w:sz w:val="28"/>
                <w:szCs w:val="28"/>
              </w:rPr>
              <w:t>ва товаров народного потребл</w:t>
            </w:r>
            <w:r w:rsidRPr="00AA5DD7">
              <w:rPr>
                <w:sz w:val="28"/>
                <w:szCs w:val="28"/>
              </w:rPr>
              <w:t>е</w:t>
            </w:r>
            <w:r w:rsidRPr="00AA5DD7">
              <w:rPr>
                <w:sz w:val="28"/>
                <w:szCs w:val="28"/>
              </w:rPr>
              <w:t>ния (ведра, канистры, полиэтил</w:t>
            </w:r>
            <w:r w:rsidRPr="00AA5DD7">
              <w:rPr>
                <w:sz w:val="28"/>
                <w:szCs w:val="28"/>
              </w:rPr>
              <w:t>е</w:t>
            </w:r>
            <w:r w:rsidRPr="00AA5DD7">
              <w:rPr>
                <w:sz w:val="28"/>
                <w:szCs w:val="28"/>
              </w:rPr>
              <w:t>новая пленка, ящики, веревки и т.д.).</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lastRenderedPageBreak/>
              <w:t>Стекло</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Как правило, присутствуют низшие сорта стеклобоя - цветное стекло.</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Идет на переплавку, после чего из него заново можно получать банки, бутылки. Стеклянный бой низкого качества после измел</w:t>
            </w:r>
            <w:r w:rsidRPr="00AA5DD7">
              <w:rPr>
                <w:sz w:val="28"/>
                <w:szCs w:val="28"/>
              </w:rPr>
              <w:t>ь</w:t>
            </w:r>
            <w:r w:rsidRPr="00AA5DD7">
              <w:rPr>
                <w:sz w:val="28"/>
                <w:szCs w:val="28"/>
              </w:rPr>
              <w:t>чения используется 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качестве наполнителя для</w:t>
            </w:r>
          </w:p>
          <w:p w:rsidR="00AA5DD7" w:rsidRPr="00AA5DD7" w:rsidRDefault="00AA5DD7" w:rsidP="00AA5DD7">
            <w:pPr>
              <w:autoSpaceDE w:val="0"/>
              <w:autoSpaceDN w:val="0"/>
              <w:adjustRightInd w:val="0"/>
              <w:spacing w:line="276" w:lineRule="auto"/>
              <w:jc w:val="both"/>
              <w:rPr>
                <w:bCs/>
                <w:sz w:val="28"/>
                <w:szCs w:val="28"/>
              </w:rPr>
            </w:pPr>
            <w:r w:rsidRPr="00AA5DD7">
              <w:rPr>
                <w:sz w:val="28"/>
                <w:szCs w:val="28"/>
              </w:rPr>
              <w:t>строительных материалов.</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Черный                  металл</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Бытовой черный металлолом на 70% представлен</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консервными банками с</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покрытием из олова при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содержании 0,2-2% от</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массы банки. Банки имеют з</w:t>
            </w:r>
            <w:r w:rsidRPr="00AA5DD7">
              <w:rPr>
                <w:sz w:val="28"/>
                <w:szCs w:val="28"/>
              </w:rPr>
              <w:t>а</w:t>
            </w:r>
            <w:r w:rsidRPr="00AA5DD7">
              <w:rPr>
                <w:sz w:val="28"/>
                <w:szCs w:val="28"/>
              </w:rPr>
              <w:t>грязненность до 25% по ма</w:t>
            </w:r>
            <w:r w:rsidRPr="00AA5DD7">
              <w:rPr>
                <w:sz w:val="28"/>
                <w:szCs w:val="28"/>
              </w:rPr>
              <w:t>с</w:t>
            </w:r>
            <w:r w:rsidRPr="00AA5DD7">
              <w:rPr>
                <w:sz w:val="28"/>
                <w:szCs w:val="28"/>
              </w:rPr>
              <w:t>се.</w:t>
            </w:r>
          </w:p>
          <w:p w:rsidR="00AA5DD7" w:rsidRPr="00AA5DD7" w:rsidRDefault="00AA5DD7" w:rsidP="00AA5DD7">
            <w:pPr>
              <w:autoSpaceDE w:val="0"/>
              <w:autoSpaceDN w:val="0"/>
              <w:adjustRightInd w:val="0"/>
              <w:spacing w:line="276" w:lineRule="auto"/>
              <w:jc w:val="both"/>
              <w:rPr>
                <w:bCs/>
                <w:sz w:val="28"/>
                <w:szCs w:val="28"/>
              </w:rPr>
            </w:pPr>
          </w:p>
        </w:tc>
        <w:tc>
          <w:tcPr>
            <w:tcW w:w="4394" w:type="dxa"/>
            <w:vMerge w:val="restart"/>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Стальные и алюминиевые банки переплавляются с целью получ</w:t>
            </w:r>
            <w:r w:rsidRPr="00AA5DD7">
              <w:rPr>
                <w:sz w:val="28"/>
                <w:szCs w:val="28"/>
              </w:rPr>
              <w:t>е</w:t>
            </w:r>
            <w:r w:rsidRPr="00AA5DD7">
              <w:rPr>
                <w:sz w:val="28"/>
                <w:szCs w:val="28"/>
              </w:rPr>
              <w:t>ния соответствующего металла. При этом выплавка алюминия из баночек для</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прохладительных напитков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требует только 5% энергии,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необходимой для изготовления</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того же количества алюминия из руды, и является одним из наиб</w:t>
            </w:r>
            <w:r w:rsidRPr="00AA5DD7">
              <w:rPr>
                <w:sz w:val="28"/>
                <w:szCs w:val="28"/>
              </w:rPr>
              <w:t>о</w:t>
            </w:r>
            <w:r w:rsidRPr="00AA5DD7">
              <w:rPr>
                <w:sz w:val="28"/>
                <w:szCs w:val="28"/>
              </w:rPr>
              <w:t>лее выгодных видов "повторной переработки".</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Цветной                металл</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Среднегодовое его</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содержание в отходах</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составляет 0,62%.</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Посредством раздельного</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сбора заготавливают в виде алюминиевых банок около 0,6%.</w:t>
            </w:r>
          </w:p>
        </w:tc>
        <w:tc>
          <w:tcPr>
            <w:tcW w:w="4394" w:type="dxa"/>
            <w:vMerge/>
          </w:tcPr>
          <w:p w:rsidR="00AA5DD7" w:rsidRPr="00AA5DD7" w:rsidRDefault="00AA5DD7" w:rsidP="00AA5DD7">
            <w:pPr>
              <w:autoSpaceDE w:val="0"/>
              <w:autoSpaceDN w:val="0"/>
              <w:adjustRightInd w:val="0"/>
              <w:spacing w:line="276" w:lineRule="auto"/>
              <w:jc w:val="both"/>
              <w:rPr>
                <w:bCs/>
                <w:sz w:val="28"/>
                <w:szCs w:val="28"/>
              </w:rPr>
            </w:pP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Пищевые</w:t>
            </w:r>
          </w:p>
          <w:p w:rsidR="00AA5DD7" w:rsidRPr="00AA5DD7" w:rsidRDefault="00AA5DD7" w:rsidP="00AA5DD7">
            <w:pPr>
              <w:autoSpaceDE w:val="0"/>
              <w:autoSpaceDN w:val="0"/>
              <w:adjustRightInd w:val="0"/>
              <w:spacing w:line="276" w:lineRule="auto"/>
              <w:rPr>
                <w:b/>
                <w:sz w:val="28"/>
                <w:szCs w:val="28"/>
              </w:rPr>
            </w:pPr>
            <w:r w:rsidRPr="00AA5DD7">
              <w:rPr>
                <w:b/>
                <w:sz w:val="28"/>
                <w:szCs w:val="28"/>
              </w:rPr>
              <w:t>отходы</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Большая часть отходов</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перемешаны с мелкими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фракциями стекла, пластика.</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Могут использоваться в качестве кормовых ресурсов (картофел</w:t>
            </w:r>
            <w:r w:rsidRPr="00AA5DD7">
              <w:rPr>
                <w:sz w:val="28"/>
                <w:szCs w:val="28"/>
              </w:rPr>
              <w:t>ь</w:t>
            </w:r>
            <w:r w:rsidRPr="00AA5DD7">
              <w:rPr>
                <w:sz w:val="28"/>
                <w:szCs w:val="28"/>
              </w:rPr>
              <w:t>ные очистки, овощные и фрукт</w:t>
            </w:r>
            <w:r w:rsidRPr="00AA5DD7">
              <w:rPr>
                <w:sz w:val="28"/>
                <w:szCs w:val="28"/>
              </w:rPr>
              <w:t>о</w:t>
            </w:r>
            <w:r w:rsidRPr="00AA5DD7">
              <w:rPr>
                <w:sz w:val="28"/>
                <w:szCs w:val="28"/>
              </w:rPr>
              <w:t xml:space="preserve">вые остатки и прочие). Могут быть сырьем для производства </w:t>
            </w:r>
            <w:r w:rsidRPr="00AA5DD7">
              <w:rPr>
                <w:sz w:val="28"/>
                <w:szCs w:val="28"/>
              </w:rPr>
              <w:lastRenderedPageBreak/>
              <w:t>компоста.</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lastRenderedPageBreak/>
              <w:t>Дерево</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Основная масса древесины состоит из фракций менее 200 мм (2,5%) 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заготовительной ценности не представляет. Около 0,5% от общей массы отходов соста</w:t>
            </w:r>
            <w:r w:rsidRPr="00AA5DD7">
              <w:rPr>
                <w:sz w:val="28"/>
                <w:szCs w:val="28"/>
              </w:rPr>
              <w:t>в</w:t>
            </w:r>
            <w:r w:rsidRPr="00AA5DD7">
              <w:rPr>
                <w:sz w:val="28"/>
                <w:szCs w:val="28"/>
              </w:rPr>
              <w:t>ляют крупные фракции древ</w:t>
            </w:r>
            <w:r w:rsidRPr="00AA5DD7">
              <w:rPr>
                <w:sz w:val="28"/>
                <w:szCs w:val="28"/>
              </w:rPr>
              <w:t>е</w:t>
            </w:r>
            <w:r w:rsidRPr="00AA5DD7">
              <w:rPr>
                <w:sz w:val="28"/>
                <w:szCs w:val="28"/>
              </w:rPr>
              <w:t>сины в составе предметов м</w:t>
            </w:r>
            <w:r w:rsidRPr="00AA5DD7">
              <w:rPr>
                <w:sz w:val="28"/>
                <w:szCs w:val="28"/>
              </w:rPr>
              <w:t>е</w:t>
            </w:r>
            <w:r w:rsidRPr="00AA5DD7">
              <w:rPr>
                <w:sz w:val="28"/>
                <w:szCs w:val="28"/>
              </w:rPr>
              <w:t>бели и других, которые легко извлечь из отходов и целес</w:t>
            </w:r>
            <w:r w:rsidRPr="00AA5DD7">
              <w:rPr>
                <w:sz w:val="28"/>
                <w:szCs w:val="28"/>
              </w:rPr>
              <w:t>о</w:t>
            </w:r>
            <w:r w:rsidRPr="00AA5DD7">
              <w:rPr>
                <w:sz w:val="28"/>
                <w:szCs w:val="28"/>
              </w:rPr>
              <w:t>образно использовать.</w:t>
            </w:r>
          </w:p>
          <w:p w:rsidR="00AA5DD7" w:rsidRPr="00AA5DD7" w:rsidRDefault="00AA5DD7" w:rsidP="00AA5DD7">
            <w:pPr>
              <w:autoSpaceDE w:val="0"/>
              <w:autoSpaceDN w:val="0"/>
              <w:adjustRightInd w:val="0"/>
              <w:spacing w:line="276" w:lineRule="auto"/>
              <w:jc w:val="both"/>
              <w:rPr>
                <w:bCs/>
                <w:sz w:val="28"/>
                <w:szCs w:val="28"/>
              </w:rPr>
            </w:pP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Выработка тепловой энергии при сжигании древесины.</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Кожа, резина</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Этот вид вторичных</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ресурсов представлен</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изношенной обувью и</w:t>
            </w:r>
          </w:p>
          <w:p w:rsidR="00AA5DD7" w:rsidRPr="00AA5DD7" w:rsidRDefault="00AA5DD7" w:rsidP="00AA5DD7">
            <w:pPr>
              <w:autoSpaceDE w:val="0"/>
              <w:autoSpaceDN w:val="0"/>
              <w:adjustRightInd w:val="0"/>
              <w:spacing w:line="276" w:lineRule="auto"/>
              <w:jc w:val="both"/>
              <w:rPr>
                <w:sz w:val="28"/>
                <w:szCs w:val="28"/>
              </w:rPr>
            </w:pPr>
            <w:r w:rsidRPr="00AA5DD7">
              <w:rPr>
                <w:sz w:val="28"/>
                <w:szCs w:val="28"/>
              </w:rPr>
              <w:t>одеждой, а также галантереей (сумки, чемоданы и прочее). Здесь компоненты натурал</w:t>
            </w:r>
            <w:r w:rsidRPr="00AA5DD7">
              <w:rPr>
                <w:sz w:val="28"/>
                <w:szCs w:val="28"/>
              </w:rPr>
              <w:t>ь</w:t>
            </w:r>
            <w:r w:rsidRPr="00AA5DD7">
              <w:rPr>
                <w:sz w:val="28"/>
                <w:szCs w:val="28"/>
              </w:rPr>
              <w:t>ной кожи имеют соединения с синтетическими</w:t>
            </w:r>
          </w:p>
          <w:p w:rsidR="00AA5DD7" w:rsidRPr="00AA5DD7" w:rsidRDefault="00AA5DD7" w:rsidP="00AA5DD7">
            <w:pPr>
              <w:autoSpaceDE w:val="0"/>
              <w:autoSpaceDN w:val="0"/>
              <w:adjustRightInd w:val="0"/>
              <w:spacing w:line="276" w:lineRule="auto"/>
              <w:jc w:val="both"/>
              <w:rPr>
                <w:bCs/>
                <w:sz w:val="28"/>
                <w:szCs w:val="28"/>
              </w:rPr>
            </w:pPr>
            <w:r w:rsidRPr="00AA5DD7">
              <w:rPr>
                <w:sz w:val="28"/>
                <w:szCs w:val="28"/>
              </w:rPr>
              <w:t>материалами и тканями.</w:t>
            </w:r>
          </w:p>
        </w:tc>
        <w:tc>
          <w:tcPr>
            <w:tcW w:w="4394" w:type="dxa"/>
          </w:tcPr>
          <w:p w:rsidR="00AA5DD7" w:rsidRPr="00AA5DD7" w:rsidRDefault="00AA5DD7" w:rsidP="00AA5DD7">
            <w:pPr>
              <w:autoSpaceDE w:val="0"/>
              <w:autoSpaceDN w:val="0"/>
              <w:adjustRightInd w:val="0"/>
              <w:spacing w:line="276" w:lineRule="auto"/>
              <w:jc w:val="both"/>
              <w:rPr>
                <w:bCs/>
                <w:sz w:val="28"/>
                <w:szCs w:val="28"/>
              </w:rPr>
            </w:pPr>
            <w:r w:rsidRPr="00AA5DD7">
              <w:rPr>
                <w:bCs/>
                <w:sz w:val="28"/>
                <w:szCs w:val="28"/>
              </w:rPr>
              <w:t>-</w:t>
            </w:r>
          </w:p>
        </w:tc>
      </w:tr>
      <w:tr w:rsidR="00AA5DD7" w:rsidRPr="00AA5DD7" w:rsidTr="002C3F0F">
        <w:trPr>
          <w:jc w:val="center"/>
        </w:trPr>
        <w:tc>
          <w:tcPr>
            <w:tcW w:w="1990" w:type="dxa"/>
          </w:tcPr>
          <w:p w:rsidR="00AA5DD7" w:rsidRPr="00AA5DD7" w:rsidRDefault="00AA5DD7" w:rsidP="00AA5DD7">
            <w:pPr>
              <w:autoSpaceDE w:val="0"/>
              <w:autoSpaceDN w:val="0"/>
              <w:adjustRightInd w:val="0"/>
              <w:spacing w:line="276" w:lineRule="auto"/>
              <w:rPr>
                <w:b/>
                <w:sz w:val="28"/>
                <w:szCs w:val="28"/>
              </w:rPr>
            </w:pPr>
            <w:r w:rsidRPr="00AA5DD7">
              <w:rPr>
                <w:b/>
                <w:sz w:val="28"/>
                <w:szCs w:val="28"/>
              </w:rPr>
              <w:t>Отсев</w:t>
            </w:r>
          </w:p>
          <w:p w:rsidR="00AA5DD7" w:rsidRPr="00AA5DD7" w:rsidRDefault="00AA5DD7" w:rsidP="00AA5DD7">
            <w:pPr>
              <w:autoSpaceDE w:val="0"/>
              <w:autoSpaceDN w:val="0"/>
              <w:adjustRightInd w:val="0"/>
              <w:spacing w:line="276" w:lineRule="auto"/>
              <w:rPr>
                <w:b/>
                <w:bCs/>
                <w:sz w:val="28"/>
                <w:szCs w:val="28"/>
              </w:rPr>
            </w:pPr>
          </w:p>
        </w:tc>
        <w:tc>
          <w:tcPr>
            <w:tcW w:w="396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Заготовительной ценности не представляют.</w:t>
            </w:r>
          </w:p>
        </w:tc>
        <w:tc>
          <w:tcPr>
            <w:tcW w:w="4394" w:type="dxa"/>
          </w:tcPr>
          <w:p w:rsidR="00AA5DD7" w:rsidRPr="00AA5DD7" w:rsidRDefault="00AA5DD7" w:rsidP="00AA5DD7">
            <w:pPr>
              <w:autoSpaceDE w:val="0"/>
              <w:autoSpaceDN w:val="0"/>
              <w:adjustRightInd w:val="0"/>
              <w:spacing w:line="276" w:lineRule="auto"/>
              <w:jc w:val="both"/>
              <w:rPr>
                <w:sz w:val="28"/>
                <w:szCs w:val="28"/>
              </w:rPr>
            </w:pPr>
            <w:r w:rsidRPr="00AA5DD7">
              <w:rPr>
                <w:sz w:val="28"/>
                <w:szCs w:val="28"/>
              </w:rPr>
              <w:t>Заготовительной ценности не представляют.</w:t>
            </w:r>
          </w:p>
        </w:tc>
      </w:tr>
    </w:tbl>
    <w:p w:rsidR="00AA5DD7" w:rsidRDefault="00AA5DD7" w:rsidP="00AA5DD7">
      <w:pPr>
        <w:autoSpaceDE w:val="0"/>
        <w:autoSpaceDN w:val="0"/>
        <w:adjustRightInd w:val="0"/>
        <w:spacing w:line="360" w:lineRule="auto"/>
        <w:ind w:firstLine="567"/>
        <w:jc w:val="both"/>
        <w:rPr>
          <w:sz w:val="28"/>
          <w:szCs w:val="28"/>
        </w:rPr>
      </w:pP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Перечень основных принимаемых в качестве вторичных ресурсов</w:t>
      </w:r>
      <w:r>
        <w:rPr>
          <w:sz w:val="28"/>
          <w:szCs w:val="28"/>
        </w:rPr>
        <w:t xml:space="preserve"> </w:t>
      </w:r>
      <w:r w:rsidRPr="009342FF">
        <w:rPr>
          <w:sz w:val="28"/>
          <w:szCs w:val="28"/>
        </w:rPr>
        <w:t>фра</w:t>
      </w:r>
      <w:r w:rsidRPr="009342FF">
        <w:rPr>
          <w:sz w:val="28"/>
          <w:szCs w:val="28"/>
        </w:rPr>
        <w:t>к</w:t>
      </w:r>
      <w:r w:rsidRPr="009342FF">
        <w:rPr>
          <w:sz w:val="28"/>
          <w:szCs w:val="28"/>
        </w:rPr>
        <w:t>ции из ТБО приведен ниже:</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 лом черных и цветных металлов, в том числе мелкая металлическая</w:t>
      </w:r>
    </w:p>
    <w:p w:rsidR="00AA5DD7" w:rsidRPr="009342FF" w:rsidRDefault="00AA5DD7" w:rsidP="00AA5DD7">
      <w:pPr>
        <w:autoSpaceDE w:val="0"/>
        <w:autoSpaceDN w:val="0"/>
        <w:adjustRightInd w:val="0"/>
        <w:spacing w:line="360" w:lineRule="auto"/>
        <w:jc w:val="both"/>
        <w:rPr>
          <w:sz w:val="28"/>
          <w:szCs w:val="28"/>
        </w:rPr>
      </w:pPr>
      <w:r w:rsidRPr="009342FF">
        <w:rPr>
          <w:sz w:val="28"/>
          <w:szCs w:val="28"/>
        </w:rPr>
        <w:t>тара</w:t>
      </w:r>
      <w:r>
        <w:rPr>
          <w:sz w:val="28"/>
          <w:szCs w:val="28"/>
        </w:rPr>
        <w:t>;</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 полимерные материалы (полиэтилен высокого и низкого давления,</w:t>
      </w:r>
      <w:r>
        <w:rPr>
          <w:sz w:val="28"/>
          <w:szCs w:val="28"/>
        </w:rPr>
        <w:t xml:space="preserve"> </w:t>
      </w:r>
      <w:r w:rsidRPr="009342FF">
        <w:rPr>
          <w:sz w:val="28"/>
          <w:szCs w:val="28"/>
        </w:rPr>
        <w:t>п</w:t>
      </w:r>
      <w:r w:rsidRPr="009342FF">
        <w:rPr>
          <w:sz w:val="28"/>
          <w:szCs w:val="28"/>
        </w:rPr>
        <w:t>о</w:t>
      </w:r>
      <w:r w:rsidRPr="009342FF">
        <w:rPr>
          <w:sz w:val="28"/>
          <w:szCs w:val="28"/>
        </w:rPr>
        <w:t>лиэтилентерефталат, полистирол, полипропилен, поливинилхлорид,</w:t>
      </w:r>
      <w:r>
        <w:rPr>
          <w:sz w:val="28"/>
          <w:szCs w:val="28"/>
        </w:rPr>
        <w:t xml:space="preserve"> </w:t>
      </w:r>
      <w:r w:rsidRPr="009342FF">
        <w:rPr>
          <w:sz w:val="28"/>
          <w:szCs w:val="28"/>
        </w:rPr>
        <w:t>фтор</w:t>
      </w:r>
      <w:r w:rsidRPr="009342FF">
        <w:rPr>
          <w:sz w:val="28"/>
          <w:szCs w:val="28"/>
        </w:rPr>
        <w:t>о</w:t>
      </w:r>
      <w:r w:rsidRPr="009342FF">
        <w:rPr>
          <w:sz w:val="28"/>
          <w:szCs w:val="28"/>
        </w:rPr>
        <w:t>пластовые);</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 макулатура необработанная (бумажная, картонная, смешанная);</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 текстиль (хлопчатобумажный, шерстяной);</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t>- стеклобой.</w:t>
      </w:r>
    </w:p>
    <w:p w:rsidR="00AA5DD7" w:rsidRPr="009342FF" w:rsidRDefault="00AA5DD7" w:rsidP="00AA5DD7">
      <w:pPr>
        <w:autoSpaceDE w:val="0"/>
        <w:autoSpaceDN w:val="0"/>
        <w:adjustRightInd w:val="0"/>
        <w:spacing w:line="360" w:lineRule="auto"/>
        <w:ind w:firstLine="567"/>
        <w:jc w:val="both"/>
        <w:rPr>
          <w:sz w:val="28"/>
          <w:szCs w:val="28"/>
        </w:rPr>
      </w:pPr>
      <w:r w:rsidRPr="009342FF">
        <w:rPr>
          <w:sz w:val="28"/>
          <w:szCs w:val="28"/>
        </w:rPr>
        <w:lastRenderedPageBreak/>
        <w:t>Ниже приведен пример фракций, на которые могут быть</w:t>
      </w:r>
      <w:r>
        <w:rPr>
          <w:sz w:val="28"/>
          <w:szCs w:val="28"/>
        </w:rPr>
        <w:t xml:space="preserve"> </w:t>
      </w:r>
      <w:r w:rsidRPr="009342FF">
        <w:rPr>
          <w:sz w:val="28"/>
          <w:szCs w:val="28"/>
        </w:rPr>
        <w:t>рассортиров</w:t>
      </w:r>
      <w:r w:rsidRPr="009342FF">
        <w:rPr>
          <w:sz w:val="28"/>
          <w:szCs w:val="28"/>
        </w:rPr>
        <w:t>а</w:t>
      </w:r>
      <w:r w:rsidRPr="009342FF">
        <w:rPr>
          <w:sz w:val="28"/>
          <w:szCs w:val="28"/>
        </w:rPr>
        <w:t>ны бытовые отходы (за исключением опасных и</w:t>
      </w:r>
      <w:r>
        <w:rPr>
          <w:sz w:val="28"/>
          <w:szCs w:val="28"/>
        </w:rPr>
        <w:t xml:space="preserve"> </w:t>
      </w:r>
      <w:r w:rsidRPr="009342FF">
        <w:rPr>
          <w:sz w:val="28"/>
          <w:szCs w:val="28"/>
        </w:rPr>
        <w:t>крупногабаритных) при с</w:t>
      </w:r>
      <w:r w:rsidRPr="009342FF">
        <w:rPr>
          <w:sz w:val="28"/>
          <w:szCs w:val="28"/>
        </w:rPr>
        <w:t>а</w:t>
      </w:r>
      <w:r w:rsidRPr="009342FF">
        <w:rPr>
          <w:sz w:val="28"/>
          <w:szCs w:val="28"/>
        </w:rPr>
        <w:t>мом тщательном подходе.</w:t>
      </w:r>
    </w:p>
    <w:p w:rsidR="00AA5DD7" w:rsidRPr="004F317F" w:rsidRDefault="00AA5DD7" w:rsidP="00AA5DD7">
      <w:pPr>
        <w:autoSpaceDE w:val="0"/>
        <w:autoSpaceDN w:val="0"/>
        <w:adjustRightInd w:val="0"/>
        <w:spacing w:line="360" w:lineRule="auto"/>
        <w:ind w:firstLine="567"/>
        <w:jc w:val="right"/>
        <w:rPr>
          <w:b/>
          <w:bCs/>
          <w:i/>
          <w:sz w:val="28"/>
          <w:szCs w:val="28"/>
        </w:rPr>
      </w:pPr>
      <w:r w:rsidRPr="00CF0868">
        <w:rPr>
          <w:b/>
          <w:bCs/>
          <w:i/>
          <w:sz w:val="28"/>
          <w:szCs w:val="28"/>
        </w:rPr>
        <w:t xml:space="preserve">Таблица </w:t>
      </w:r>
      <w:r w:rsidR="00CF0868">
        <w:rPr>
          <w:b/>
          <w:bCs/>
          <w:i/>
          <w:sz w:val="28"/>
          <w:szCs w:val="28"/>
        </w:rPr>
        <w:t>60</w:t>
      </w:r>
    </w:p>
    <w:tbl>
      <w:tblPr>
        <w:tblStyle w:val="41"/>
        <w:tblW w:w="10065" w:type="dxa"/>
        <w:jc w:val="center"/>
        <w:tblLook w:val="04A0"/>
      </w:tblPr>
      <w:tblGrid>
        <w:gridCol w:w="4395"/>
        <w:gridCol w:w="5670"/>
      </w:tblGrid>
      <w:tr w:rsidR="00AA5DD7" w:rsidRPr="00AA5DD7" w:rsidTr="002C3F0F">
        <w:trPr>
          <w:cnfStyle w:val="100000000000"/>
          <w:jc w:val="center"/>
        </w:trPr>
        <w:tc>
          <w:tcPr>
            <w:tcW w:w="4395" w:type="dxa"/>
          </w:tcPr>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Состав отходов</w:t>
            </w:r>
          </w:p>
        </w:tc>
        <w:tc>
          <w:tcPr>
            <w:tcW w:w="5670" w:type="dxa"/>
          </w:tcPr>
          <w:p w:rsidR="00AA5DD7" w:rsidRPr="00AA5DD7" w:rsidRDefault="00AA5DD7" w:rsidP="00AA5DD7">
            <w:pPr>
              <w:autoSpaceDE w:val="0"/>
              <w:autoSpaceDN w:val="0"/>
              <w:adjustRightInd w:val="0"/>
              <w:spacing w:line="360" w:lineRule="auto"/>
              <w:jc w:val="center"/>
              <w:rPr>
                <w:b/>
                <w:bCs/>
                <w:sz w:val="28"/>
                <w:szCs w:val="28"/>
              </w:rPr>
            </w:pPr>
            <w:r w:rsidRPr="00AA5DD7">
              <w:rPr>
                <w:b/>
                <w:bCs/>
                <w:sz w:val="28"/>
                <w:szCs w:val="28"/>
              </w:rPr>
              <w:t>Фракции вторичных ресурсов</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Бумага</w:t>
            </w:r>
          </w:p>
          <w:p w:rsidR="00AA5DD7" w:rsidRPr="00AA5DD7" w:rsidRDefault="00AA5DD7" w:rsidP="00AA5DD7">
            <w:pPr>
              <w:autoSpaceDE w:val="0"/>
              <w:autoSpaceDN w:val="0"/>
              <w:adjustRightInd w:val="0"/>
              <w:spacing w:line="360" w:lineRule="auto"/>
              <w:rPr>
                <w:b/>
                <w:bCs/>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Газеты</w:t>
            </w:r>
          </w:p>
          <w:p w:rsidR="00AA5DD7" w:rsidRPr="00AA5DD7" w:rsidRDefault="00AA5DD7" w:rsidP="00AA5DD7">
            <w:pPr>
              <w:autoSpaceDE w:val="0"/>
              <w:autoSpaceDN w:val="0"/>
              <w:adjustRightInd w:val="0"/>
              <w:spacing w:line="360" w:lineRule="auto"/>
              <w:rPr>
                <w:sz w:val="28"/>
                <w:szCs w:val="28"/>
              </w:rPr>
            </w:pPr>
            <w:r w:rsidRPr="00AA5DD7">
              <w:rPr>
                <w:sz w:val="28"/>
                <w:szCs w:val="28"/>
              </w:rPr>
              <w:t>- Офисная бумага</w:t>
            </w:r>
          </w:p>
          <w:p w:rsidR="00AA5DD7" w:rsidRPr="00AA5DD7" w:rsidRDefault="00AA5DD7" w:rsidP="00AA5DD7">
            <w:pPr>
              <w:autoSpaceDE w:val="0"/>
              <w:autoSpaceDN w:val="0"/>
              <w:adjustRightInd w:val="0"/>
              <w:spacing w:line="360" w:lineRule="auto"/>
              <w:rPr>
                <w:sz w:val="28"/>
                <w:szCs w:val="28"/>
              </w:rPr>
            </w:pPr>
            <w:r w:rsidRPr="00AA5DD7">
              <w:rPr>
                <w:sz w:val="28"/>
                <w:szCs w:val="28"/>
              </w:rPr>
              <w:t>- Глянцевые журналы</w:t>
            </w:r>
          </w:p>
          <w:p w:rsidR="00AA5DD7" w:rsidRPr="00AA5DD7" w:rsidRDefault="00AA5DD7" w:rsidP="00AA5DD7">
            <w:pPr>
              <w:autoSpaceDE w:val="0"/>
              <w:autoSpaceDN w:val="0"/>
              <w:adjustRightInd w:val="0"/>
              <w:spacing w:line="360" w:lineRule="auto"/>
              <w:rPr>
                <w:sz w:val="28"/>
                <w:szCs w:val="28"/>
              </w:rPr>
            </w:pPr>
            <w:r w:rsidRPr="00AA5DD7">
              <w:rPr>
                <w:sz w:val="28"/>
                <w:szCs w:val="28"/>
              </w:rPr>
              <w:t>- Бумага для компьютеров</w:t>
            </w:r>
          </w:p>
          <w:p w:rsidR="00AA5DD7" w:rsidRPr="00AA5DD7" w:rsidRDefault="00AA5DD7" w:rsidP="00AA5DD7">
            <w:pPr>
              <w:autoSpaceDE w:val="0"/>
              <w:autoSpaceDN w:val="0"/>
              <w:adjustRightInd w:val="0"/>
              <w:spacing w:line="360" w:lineRule="auto"/>
              <w:rPr>
                <w:sz w:val="28"/>
                <w:szCs w:val="28"/>
              </w:rPr>
            </w:pPr>
            <w:r w:rsidRPr="00AA5DD7">
              <w:rPr>
                <w:sz w:val="28"/>
                <w:szCs w:val="28"/>
              </w:rPr>
              <w:t>- Термобумага для факсов</w:t>
            </w:r>
          </w:p>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Картон</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Пластик</w:t>
            </w:r>
          </w:p>
          <w:p w:rsidR="00AA5DD7" w:rsidRPr="00AA5DD7" w:rsidRDefault="00AA5DD7" w:rsidP="00AA5DD7">
            <w:pPr>
              <w:autoSpaceDE w:val="0"/>
              <w:autoSpaceDN w:val="0"/>
              <w:adjustRightInd w:val="0"/>
              <w:spacing w:line="360" w:lineRule="auto"/>
              <w:rPr>
                <w:b/>
                <w:bCs/>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PЕT (полиэтилен)</w:t>
            </w:r>
          </w:p>
          <w:p w:rsidR="00AA5DD7" w:rsidRPr="00AA5DD7" w:rsidRDefault="00AA5DD7" w:rsidP="00AA5DD7">
            <w:pPr>
              <w:autoSpaceDE w:val="0"/>
              <w:autoSpaceDN w:val="0"/>
              <w:adjustRightInd w:val="0"/>
              <w:spacing w:line="360" w:lineRule="auto"/>
              <w:rPr>
                <w:sz w:val="28"/>
                <w:szCs w:val="28"/>
              </w:rPr>
            </w:pPr>
            <w:r w:rsidRPr="00AA5DD7">
              <w:rPr>
                <w:sz w:val="28"/>
                <w:szCs w:val="28"/>
              </w:rPr>
              <w:t>- Смешанный пластик</w:t>
            </w:r>
          </w:p>
          <w:p w:rsidR="00AA5DD7" w:rsidRPr="00AA5DD7" w:rsidRDefault="00AA5DD7" w:rsidP="00AA5DD7">
            <w:pPr>
              <w:autoSpaceDE w:val="0"/>
              <w:autoSpaceDN w:val="0"/>
              <w:adjustRightInd w:val="0"/>
              <w:spacing w:line="360" w:lineRule="auto"/>
              <w:rPr>
                <w:sz w:val="28"/>
                <w:szCs w:val="28"/>
              </w:rPr>
            </w:pPr>
            <w:r w:rsidRPr="00AA5DD7">
              <w:rPr>
                <w:sz w:val="28"/>
                <w:szCs w:val="28"/>
              </w:rPr>
              <w:t>- Пенопласт</w:t>
            </w:r>
          </w:p>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Другой пластик (ПЭТ, ПВХ)</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Металл</w:t>
            </w:r>
          </w:p>
          <w:p w:rsidR="00AA5DD7" w:rsidRPr="00AA5DD7" w:rsidRDefault="00AA5DD7" w:rsidP="00AA5DD7">
            <w:pPr>
              <w:autoSpaceDE w:val="0"/>
              <w:autoSpaceDN w:val="0"/>
              <w:adjustRightInd w:val="0"/>
              <w:spacing w:line="360" w:lineRule="auto"/>
              <w:rPr>
                <w:b/>
                <w:bCs/>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Ферромагнетики (стальные банки и т.д.)</w:t>
            </w:r>
          </w:p>
          <w:p w:rsidR="00AA5DD7" w:rsidRPr="00AA5DD7" w:rsidRDefault="00AA5DD7" w:rsidP="00AA5DD7">
            <w:pPr>
              <w:autoSpaceDE w:val="0"/>
              <w:autoSpaceDN w:val="0"/>
              <w:adjustRightInd w:val="0"/>
              <w:spacing w:line="360" w:lineRule="auto"/>
              <w:rPr>
                <w:sz w:val="28"/>
                <w:szCs w:val="28"/>
              </w:rPr>
            </w:pPr>
            <w:r w:rsidRPr="00AA5DD7">
              <w:rPr>
                <w:sz w:val="28"/>
                <w:szCs w:val="28"/>
              </w:rPr>
              <w:t>- Алюминий</w:t>
            </w:r>
          </w:p>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Другие неферромагнетики</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sz w:val="28"/>
                <w:szCs w:val="28"/>
              </w:rPr>
            </w:pPr>
            <w:r w:rsidRPr="00AA5DD7">
              <w:rPr>
                <w:b/>
                <w:bCs/>
                <w:sz w:val="28"/>
                <w:szCs w:val="28"/>
              </w:rPr>
              <w:t xml:space="preserve">Стекло </w:t>
            </w:r>
          </w:p>
          <w:p w:rsidR="00AA5DD7" w:rsidRPr="00AA5DD7" w:rsidRDefault="00AA5DD7" w:rsidP="00AA5DD7">
            <w:pPr>
              <w:autoSpaceDE w:val="0"/>
              <w:autoSpaceDN w:val="0"/>
              <w:adjustRightInd w:val="0"/>
              <w:spacing w:line="360" w:lineRule="auto"/>
              <w:rPr>
                <w:b/>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Прозрачное</w:t>
            </w:r>
          </w:p>
          <w:p w:rsidR="00AA5DD7" w:rsidRPr="00AA5DD7" w:rsidRDefault="00AA5DD7" w:rsidP="00AA5DD7">
            <w:pPr>
              <w:autoSpaceDE w:val="0"/>
              <w:autoSpaceDN w:val="0"/>
              <w:adjustRightInd w:val="0"/>
              <w:spacing w:line="360" w:lineRule="auto"/>
              <w:rPr>
                <w:sz w:val="28"/>
                <w:szCs w:val="28"/>
              </w:rPr>
            </w:pPr>
            <w:r w:rsidRPr="00AA5DD7">
              <w:rPr>
                <w:sz w:val="28"/>
                <w:szCs w:val="28"/>
              </w:rPr>
              <w:t>- Коричневое ("янтарное")</w:t>
            </w:r>
          </w:p>
          <w:p w:rsidR="00AA5DD7" w:rsidRPr="00AA5DD7" w:rsidRDefault="00AA5DD7" w:rsidP="00AA5DD7">
            <w:pPr>
              <w:autoSpaceDE w:val="0"/>
              <w:autoSpaceDN w:val="0"/>
              <w:adjustRightInd w:val="0"/>
              <w:spacing w:line="360" w:lineRule="auto"/>
              <w:rPr>
                <w:sz w:val="28"/>
                <w:szCs w:val="28"/>
              </w:rPr>
            </w:pPr>
            <w:r w:rsidRPr="00AA5DD7">
              <w:rPr>
                <w:sz w:val="28"/>
                <w:szCs w:val="28"/>
              </w:rPr>
              <w:t>- Зеленое</w:t>
            </w:r>
          </w:p>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Другое (лампы, оконное и т.д.)</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sz w:val="28"/>
                <w:szCs w:val="28"/>
              </w:rPr>
            </w:pPr>
            <w:r w:rsidRPr="00AA5DD7">
              <w:rPr>
                <w:b/>
                <w:bCs/>
                <w:sz w:val="28"/>
                <w:szCs w:val="28"/>
              </w:rPr>
              <w:t xml:space="preserve">Кожа </w:t>
            </w:r>
          </w:p>
        </w:tc>
        <w:tc>
          <w:tcPr>
            <w:tcW w:w="5670" w:type="dxa"/>
          </w:tcPr>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Кожа</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sz w:val="28"/>
                <w:szCs w:val="28"/>
              </w:rPr>
            </w:pPr>
            <w:r w:rsidRPr="00AA5DD7">
              <w:rPr>
                <w:b/>
                <w:bCs/>
                <w:sz w:val="28"/>
                <w:szCs w:val="28"/>
              </w:rPr>
              <w:t xml:space="preserve">Текстиль </w:t>
            </w:r>
          </w:p>
        </w:tc>
        <w:tc>
          <w:tcPr>
            <w:tcW w:w="5670" w:type="dxa"/>
          </w:tcPr>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Текстиль</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 xml:space="preserve">Резина </w:t>
            </w:r>
          </w:p>
          <w:p w:rsidR="00AA5DD7" w:rsidRPr="00AA5DD7" w:rsidRDefault="00AA5DD7" w:rsidP="00AA5DD7">
            <w:pPr>
              <w:autoSpaceDE w:val="0"/>
              <w:autoSpaceDN w:val="0"/>
              <w:adjustRightInd w:val="0"/>
              <w:spacing w:line="360" w:lineRule="auto"/>
              <w:rPr>
                <w:b/>
                <w:bCs/>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Покрышки</w:t>
            </w:r>
          </w:p>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 Другие резиновые отходы</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Древесные отходы</w:t>
            </w:r>
          </w:p>
        </w:tc>
        <w:tc>
          <w:tcPr>
            <w:tcW w:w="5670" w:type="dxa"/>
          </w:tcPr>
          <w:p w:rsidR="00AA5DD7" w:rsidRPr="00AA5DD7" w:rsidRDefault="00AA5DD7" w:rsidP="00AA5DD7">
            <w:pPr>
              <w:autoSpaceDE w:val="0"/>
              <w:autoSpaceDN w:val="0"/>
              <w:adjustRightInd w:val="0"/>
              <w:spacing w:line="360" w:lineRule="auto"/>
              <w:jc w:val="both"/>
              <w:rPr>
                <w:bCs/>
                <w:sz w:val="28"/>
                <w:szCs w:val="28"/>
              </w:rPr>
            </w:pP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Пищевые отходы</w:t>
            </w:r>
          </w:p>
        </w:tc>
        <w:tc>
          <w:tcPr>
            <w:tcW w:w="5670" w:type="dxa"/>
          </w:tcPr>
          <w:p w:rsidR="00AA5DD7" w:rsidRPr="00AA5DD7" w:rsidRDefault="00AA5DD7" w:rsidP="00AA5DD7">
            <w:pPr>
              <w:autoSpaceDE w:val="0"/>
              <w:autoSpaceDN w:val="0"/>
              <w:adjustRightInd w:val="0"/>
              <w:spacing w:line="360" w:lineRule="auto"/>
              <w:jc w:val="both"/>
              <w:rPr>
                <w:bCs/>
                <w:sz w:val="28"/>
                <w:szCs w:val="28"/>
              </w:rPr>
            </w:pP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Растительные отходы</w:t>
            </w:r>
          </w:p>
          <w:p w:rsidR="00AA5DD7" w:rsidRPr="00AA5DD7" w:rsidRDefault="00AA5DD7" w:rsidP="00AA5DD7">
            <w:pPr>
              <w:autoSpaceDE w:val="0"/>
              <w:autoSpaceDN w:val="0"/>
              <w:adjustRightInd w:val="0"/>
              <w:spacing w:line="360" w:lineRule="auto"/>
              <w:rPr>
                <w:b/>
                <w:bCs/>
                <w:sz w:val="28"/>
                <w:szCs w:val="28"/>
              </w:rPr>
            </w:pP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 Листья</w:t>
            </w:r>
          </w:p>
          <w:p w:rsidR="00AA5DD7" w:rsidRPr="00AA5DD7" w:rsidRDefault="00AA5DD7" w:rsidP="00AA5DD7">
            <w:pPr>
              <w:autoSpaceDE w:val="0"/>
              <w:autoSpaceDN w:val="0"/>
              <w:adjustRightInd w:val="0"/>
              <w:spacing w:line="360" w:lineRule="auto"/>
              <w:rPr>
                <w:sz w:val="28"/>
                <w:szCs w:val="28"/>
              </w:rPr>
            </w:pPr>
            <w:r w:rsidRPr="00AA5DD7">
              <w:rPr>
                <w:sz w:val="28"/>
                <w:szCs w:val="28"/>
              </w:rPr>
              <w:t>- Трава</w:t>
            </w:r>
          </w:p>
          <w:p w:rsidR="00AA5DD7" w:rsidRPr="00AA5DD7" w:rsidRDefault="00AA5DD7" w:rsidP="00AA5DD7">
            <w:pPr>
              <w:autoSpaceDE w:val="0"/>
              <w:autoSpaceDN w:val="0"/>
              <w:adjustRightInd w:val="0"/>
              <w:spacing w:line="360" w:lineRule="auto"/>
              <w:rPr>
                <w:sz w:val="28"/>
                <w:szCs w:val="28"/>
              </w:rPr>
            </w:pPr>
            <w:r w:rsidRPr="00AA5DD7">
              <w:rPr>
                <w:sz w:val="28"/>
                <w:szCs w:val="28"/>
              </w:rPr>
              <w:lastRenderedPageBreak/>
              <w:t>- Ветки</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sz w:val="28"/>
                <w:szCs w:val="28"/>
              </w:rPr>
            </w:pPr>
            <w:r w:rsidRPr="00AA5DD7">
              <w:rPr>
                <w:b/>
                <w:bCs/>
                <w:sz w:val="28"/>
                <w:szCs w:val="28"/>
              </w:rPr>
              <w:lastRenderedPageBreak/>
              <w:t xml:space="preserve">Мелкие отходы </w:t>
            </w:r>
            <w:r w:rsidRPr="00AA5DD7">
              <w:rPr>
                <w:b/>
                <w:sz w:val="28"/>
                <w:szCs w:val="28"/>
              </w:rPr>
              <w:t>из различных материалов</w:t>
            </w:r>
          </w:p>
        </w:tc>
        <w:tc>
          <w:tcPr>
            <w:tcW w:w="5670" w:type="dxa"/>
          </w:tcPr>
          <w:p w:rsidR="00AA5DD7" w:rsidRPr="00AA5DD7" w:rsidRDefault="00AA5DD7" w:rsidP="00AA5DD7">
            <w:pPr>
              <w:autoSpaceDE w:val="0"/>
              <w:autoSpaceDN w:val="0"/>
              <w:adjustRightInd w:val="0"/>
              <w:spacing w:line="360" w:lineRule="auto"/>
              <w:rPr>
                <w:sz w:val="28"/>
                <w:szCs w:val="28"/>
              </w:rPr>
            </w:pPr>
            <w:r w:rsidRPr="00AA5DD7">
              <w:rPr>
                <w:sz w:val="28"/>
                <w:szCs w:val="28"/>
              </w:rPr>
              <w:t>проходящие через 1,5 см сетку</w:t>
            </w:r>
          </w:p>
          <w:p w:rsidR="00AA5DD7" w:rsidRPr="00AA5DD7" w:rsidRDefault="00AA5DD7" w:rsidP="00AA5DD7">
            <w:pPr>
              <w:autoSpaceDE w:val="0"/>
              <w:autoSpaceDN w:val="0"/>
              <w:adjustRightInd w:val="0"/>
              <w:spacing w:line="360" w:lineRule="auto"/>
              <w:jc w:val="both"/>
              <w:rPr>
                <w:bCs/>
                <w:sz w:val="28"/>
                <w:szCs w:val="28"/>
              </w:rPr>
            </w:pP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sz w:val="28"/>
                <w:szCs w:val="28"/>
              </w:rPr>
            </w:pPr>
            <w:r w:rsidRPr="00AA5DD7">
              <w:rPr>
                <w:b/>
                <w:bCs/>
                <w:sz w:val="28"/>
                <w:szCs w:val="28"/>
              </w:rPr>
              <w:t xml:space="preserve">Неорганика </w:t>
            </w:r>
          </w:p>
        </w:tc>
        <w:tc>
          <w:tcPr>
            <w:tcW w:w="5670" w:type="dxa"/>
          </w:tcPr>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камни, керамика</w:t>
            </w:r>
          </w:p>
        </w:tc>
      </w:tr>
      <w:tr w:rsidR="00AA5DD7" w:rsidRPr="00AA5DD7" w:rsidTr="002C3F0F">
        <w:trPr>
          <w:jc w:val="center"/>
        </w:trPr>
        <w:tc>
          <w:tcPr>
            <w:tcW w:w="4395" w:type="dxa"/>
          </w:tcPr>
          <w:p w:rsidR="00AA5DD7" w:rsidRPr="00AA5DD7" w:rsidRDefault="00AA5DD7" w:rsidP="00AA5DD7">
            <w:pPr>
              <w:autoSpaceDE w:val="0"/>
              <w:autoSpaceDN w:val="0"/>
              <w:adjustRightInd w:val="0"/>
              <w:spacing w:line="360" w:lineRule="auto"/>
              <w:rPr>
                <w:b/>
                <w:bCs/>
                <w:sz w:val="28"/>
                <w:szCs w:val="28"/>
              </w:rPr>
            </w:pPr>
            <w:r w:rsidRPr="00AA5DD7">
              <w:rPr>
                <w:b/>
                <w:bCs/>
                <w:sz w:val="28"/>
                <w:szCs w:val="28"/>
              </w:rPr>
              <w:t xml:space="preserve">Остаточные материалы </w:t>
            </w:r>
          </w:p>
        </w:tc>
        <w:tc>
          <w:tcPr>
            <w:tcW w:w="5670" w:type="dxa"/>
          </w:tcPr>
          <w:p w:rsidR="00AA5DD7" w:rsidRPr="00AA5DD7" w:rsidRDefault="00AA5DD7" w:rsidP="00AA5DD7">
            <w:pPr>
              <w:autoSpaceDE w:val="0"/>
              <w:autoSpaceDN w:val="0"/>
              <w:adjustRightInd w:val="0"/>
              <w:spacing w:line="360" w:lineRule="auto"/>
              <w:jc w:val="both"/>
              <w:rPr>
                <w:bCs/>
                <w:sz w:val="28"/>
                <w:szCs w:val="28"/>
              </w:rPr>
            </w:pPr>
            <w:r w:rsidRPr="00AA5DD7">
              <w:rPr>
                <w:sz w:val="28"/>
                <w:szCs w:val="28"/>
              </w:rPr>
              <w:t>зола, ил</w:t>
            </w:r>
          </w:p>
        </w:tc>
      </w:tr>
    </w:tbl>
    <w:p w:rsidR="00AA5DD7" w:rsidRPr="00517165" w:rsidRDefault="00AA5DD7" w:rsidP="00AA5DD7">
      <w:pPr>
        <w:autoSpaceDE w:val="0"/>
        <w:autoSpaceDN w:val="0"/>
        <w:adjustRightInd w:val="0"/>
        <w:spacing w:line="360" w:lineRule="auto"/>
        <w:jc w:val="both"/>
        <w:rPr>
          <w:bCs/>
          <w:sz w:val="28"/>
          <w:szCs w:val="28"/>
        </w:rPr>
      </w:pPr>
    </w:p>
    <w:p w:rsidR="00AA5DD7" w:rsidRPr="004F317F" w:rsidRDefault="00AA5DD7" w:rsidP="00AA5DD7">
      <w:pPr>
        <w:autoSpaceDE w:val="0"/>
        <w:autoSpaceDN w:val="0"/>
        <w:adjustRightInd w:val="0"/>
        <w:spacing w:line="360" w:lineRule="auto"/>
        <w:ind w:firstLine="567"/>
        <w:jc w:val="both"/>
        <w:rPr>
          <w:sz w:val="28"/>
          <w:szCs w:val="28"/>
        </w:rPr>
      </w:pPr>
      <w:r w:rsidRPr="004F317F">
        <w:rPr>
          <w:sz w:val="28"/>
          <w:szCs w:val="28"/>
        </w:rPr>
        <w:t>Достоверные данные о морфологическом составе являются важным</w:t>
      </w:r>
      <w:r>
        <w:rPr>
          <w:sz w:val="28"/>
          <w:szCs w:val="28"/>
        </w:rPr>
        <w:t xml:space="preserve"> </w:t>
      </w:r>
      <w:r w:rsidRPr="004F317F">
        <w:rPr>
          <w:sz w:val="28"/>
          <w:szCs w:val="28"/>
        </w:rPr>
        <w:t>у</w:t>
      </w:r>
      <w:r w:rsidRPr="004F317F">
        <w:rPr>
          <w:sz w:val="28"/>
          <w:szCs w:val="28"/>
        </w:rPr>
        <w:t>с</w:t>
      </w:r>
      <w:r w:rsidRPr="004F317F">
        <w:rPr>
          <w:sz w:val="28"/>
          <w:szCs w:val="28"/>
        </w:rPr>
        <w:t>ловием при выборе способа обезвреживания (утилизации) ТБО.</w:t>
      </w:r>
    </w:p>
    <w:p w:rsidR="00AA5DD7" w:rsidRDefault="00AA5DD7" w:rsidP="00AA5DD7">
      <w:pPr>
        <w:autoSpaceDE w:val="0"/>
        <w:autoSpaceDN w:val="0"/>
        <w:adjustRightInd w:val="0"/>
        <w:spacing w:line="360" w:lineRule="auto"/>
        <w:ind w:firstLine="567"/>
        <w:jc w:val="both"/>
        <w:rPr>
          <w:sz w:val="28"/>
          <w:szCs w:val="28"/>
        </w:rPr>
      </w:pPr>
      <w:r w:rsidRPr="004F317F">
        <w:rPr>
          <w:sz w:val="28"/>
          <w:szCs w:val="28"/>
        </w:rPr>
        <w:t>В то же время интенсивное развитие в городе</w:t>
      </w:r>
      <w:r>
        <w:rPr>
          <w:sz w:val="28"/>
          <w:szCs w:val="28"/>
        </w:rPr>
        <w:t xml:space="preserve"> Стерлитамак </w:t>
      </w:r>
      <w:r w:rsidRPr="004F317F">
        <w:rPr>
          <w:sz w:val="28"/>
          <w:szCs w:val="28"/>
        </w:rPr>
        <w:t>торговых комплексов,</w:t>
      </w:r>
      <w:r>
        <w:rPr>
          <w:sz w:val="28"/>
          <w:szCs w:val="28"/>
        </w:rPr>
        <w:t xml:space="preserve"> </w:t>
      </w:r>
      <w:r w:rsidRPr="004F317F">
        <w:rPr>
          <w:sz w:val="28"/>
          <w:szCs w:val="28"/>
        </w:rPr>
        <w:t>предприятий сферы обслуживания населения, и конечно, вида и качества</w:t>
      </w:r>
      <w:r>
        <w:rPr>
          <w:sz w:val="28"/>
          <w:szCs w:val="28"/>
        </w:rPr>
        <w:t xml:space="preserve"> </w:t>
      </w:r>
      <w:r w:rsidRPr="004F317F">
        <w:rPr>
          <w:sz w:val="28"/>
          <w:szCs w:val="28"/>
        </w:rPr>
        <w:t>реализуемой продукции, приводят к значительному увеличению в составе</w:t>
      </w:r>
      <w:r>
        <w:rPr>
          <w:sz w:val="28"/>
          <w:szCs w:val="28"/>
        </w:rPr>
        <w:t xml:space="preserve"> </w:t>
      </w:r>
      <w:r w:rsidRPr="004F317F">
        <w:rPr>
          <w:sz w:val="28"/>
          <w:szCs w:val="28"/>
        </w:rPr>
        <w:t xml:space="preserve">образующихся отходов современных упаковочных материалов. </w:t>
      </w:r>
    </w:p>
    <w:p w:rsidR="00AA5DD7" w:rsidRDefault="00AA5DD7" w:rsidP="00AA5DD7">
      <w:pPr>
        <w:autoSpaceDE w:val="0"/>
        <w:autoSpaceDN w:val="0"/>
        <w:adjustRightInd w:val="0"/>
        <w:spacing w:line="360" w:lineRule="auto"/>
        <w:ind w:firstLine="567"/>
        <w:jc w:val="both"/>
        <w:rPr>
          <w:sz w:val="28"/>
          <w:szCs w:val="28"/>
        </w:rPr>
      </w:pPr>
      <w:r w:rsidRPr="004F317F">
        <w:rPr>
          <w:sz w:val="28"/>
          <w:szCs w:val="28"/>
        </w:rPr>
        <w:t>В составе</w:t>
      </w:r>
      <w:r>
        <w:rPr>
          <w:sz w:val="28"/>
          <w:szCs w:val="28"/>
        </w:rPr>
        <w:t xml:space="preserve"> </w:t>
      </w:r>
      <w:r w:rsidRPr="004F317F">
        <w:rPr>
          <w:sz w:val="28"/>
          <w:szCs w:val="28"/>
        </w:rPr>
        <w:t>ТБО жилого фонда и особенно ТБО общественных и торговых предприятий</w:t>
      </w:r>
      <w:r>
        <w:rPr>
          <w:sz w:val="28"/>
          <w:szCs w:val="28"/>
        </w:rPr>
        <w:t xml:space="preserve"> </w:t>
      </w:r>
      <w:r w:rsidRPr="004F317F">
        <w:rPr>
          <w:sz w:val="28"/>
          <w:szCs w:val="28"/>
        </w:rPr>
        <w:t>содержится значительное количество утильных фракций (бум</w:t>
      </w:r>
      <w:r w:rsidRPr="004F317F">
        <w:rPr>
          <w:sz w:val="28"/>
          <w:szCs w:val="28"/>
        </w:rPr>
        <w:t>а</w:t>
      </w:r>
      <w:r w:rsidRPr="004F317F">
        <w:rPr>
          <w:sz w:val="28"/>
          <w:szCs w:val="28"/>
        </w:rPr>
        <w:t>га, картон,</w:t>
      </w:r>
      <w:r>
        <w:rPr>
          <w:sz w:val="28"/>
          <w:szCs w:val="28"/>
        </w:rPr>
        <w:t xml:space="preserve"> </w:t>
      </w:r>
      <w:r w:rsidRPr="004F317F">
        <w:rPr>
          <w:sz w:val="28"/>
          <w:szCs w:val="28"/>
        </w:rPr>
        <w:t>полимерные материалы, металлы). Всему этому способствует ув</w:t>
      </w:r>
      <w:r w:rsidRPr="004F317F">
        <w:rPr>
          <w:sz w:val="28"/>
          <w:szCs w:val="28"/>
        </w:rPr>
        <w:t>е</w:t>
      </w:r>
      <w:r w:rsidRPr="004F317F">
        <w:rPr>
          <w:sz w:val="28"/>
          <w:szCs w:val="28"/>
        </w:rPr>
        <w:t>личение</w:t>
      </w:r>
      <w:r>
        <w:rPr>
          <w:sz w:val="28"/>
          <w:szCs w:val="28"/>
        </w:rPr>
        <w:t xml:space="preserve"> </w:t>
      </w:r>
      <w:r w:rsidRPr="004F317F">
        <w:rPr>
          <w:sz w:val="28"/>
          <w:szCs w:val="28"/>
        </w:rPr>
        <w:t>выпуска полуфабрикатов, расфасованных продуктов, изделий из</w:t>
      </w:r>
      <w:r>
        <w:rPr>
          <w:sz w:val="28"/>
          <w:szCs w:val="28"/>
        </w:rPr>
        <w:t xml:space="preserve"> </w:t>
      </w:r>
      <w:r w:rsidRPr="004F317F">
        <w:rPr>
          <w:sz w:val="28"/>
          <w:szCs w:val="28"/>
        </w:rPr>
        <w:t xml:space="preserve">синтетических материалов и т.д. </w:t>
      </w:r>
    </w:p>
    <w:p w:rsidR="00BC6972" w:rsidRPr="007E2D75" w:rsidRDefault="008D6BDA" w:rsidP="00AA5DD7">
      <w:pPr>
        <w:autoSpaceDE w:val="0"/>
        <w:autoSpaceDN w:val="0"/>
        <w:adjustRightInd w:val="0"/>
        <w:spacing w:line="360" w:lineRule="auto"/>
        <w:ind w:firstLine="567"/>
        <w:jc w:val="both"/>
        <w:rPr>
          <w:b/>
          <w:i/>
          <w:sz w:val="28"/>
          <w:szCs w:val="28"/>
        </w:rPr>
      </w:pPr>
      <w:r w:rsidRPr="007E2D75">
        <w:rPr>
          <w:b/>
          <w:i/>
          <w:sz w:val="28"/>
          <w:szCs w:val="28"/>
        </w:rPr>
        <w:t>До 2013 года на территории ГО г.Стерлитамак обезвреживание ТБО производилось на полигоне ТБО с незначительной дол</w:t>
      </w:r>
      <w:r w:rsidR="00BC6972" w:rsidRPr="007E2D75">
        <w:rPr>
          <w:b/>
          <w:i/>
          <w:sz w:val="28"/>
          <w:szCs w:val="28"/>
        </w:rPr>
        <w:t>ей</w:t>
      </w:r>
      <w:r w:rsidRPr="007E2D75">
        <w:rPr>
          <w:b/>
          <w:i/>
          <w:sz w:val="28"/>
          <w:szCs w:val="28"/>
        </w:rPr>
        <w:t xml:space="preserve"> сортировки на местах образования отходов и на объекте утилизации (менее 3% от об</w:t>
      </w:r>
      <w:r w:rsidRPr="007E2D75">
        <w:rPr>
          <w:b/>
          <w:i/>
          <w:sz w:val="28"/>
          <w:szCs w:val="28"/>
        </w:rPr>
        <w:t>ъ</w:t>
      </w:r>
      <w:r w:rsidRPr="007E2D75">
        <w:rPr>
          <w:b/>
          <w:i/>
          <w:sz w:val="28"/>
          <w:szCs w:val="28"/>
        </w:rPr>
        <w:t>ема вывозимых отходов). С начала 2013 года значительный объем обр</w:t>
      </w:r>
      <w:r w:rsidRPr="007E2D75">
        <w:rPr>
          <w:b/>
          <w:i/>
          <w:sz w:val="28"/>
          <w:szCs w:val="28"/>
        </w:rPr>
        <w:t>а</w:t>
      </w:r>
      <w:r w:rsidRPr="007E2D75">
        <w:rPr>
          <w:b/>
          <w:i/>
          <w:sz w:val="28"/>
          <w:szCs w:val="28"/>
        </w:rPr>
        <w:t xml:space="preserve">зующихся отходов проходит </w:t>
      </w:r>
      <w:r w:rsidR="007E2D75" w:rsidRPr="007E2D75">
        <w:rPr>
          <w:b/>
          <w:i/>
          <w:sz w:val="28"/>
          <w:szCs w:val="28"/>
        </w:rPr>
        <w:t>через сортировочную линию (см. Глава</w:t>
      </w:r>
      <w:r w:rsidRPr="007E2D75">
        <w:rPr>
          <w:b/>
          <w:i/>
          <w:sz w:val="28"/>
          <w:szCs w:val="28"/>
        </w:rPr>
        <w:t xml:space="preserve"> </w:t>
      </w:r>
      <w:r w:rsidR="007E2D75" w:rsidRPr="007E2D75">
        <w:rPr>
          <w:b/>
          <w:i/>
          <w:sz w:val="28"/>
          <w:szCs w:val="28"/>
        </w:rPr>
        <w:t>3</w:t>
      </w:r>
      <w:r w:rsidRPr="007E2D75">
        <w:rPr>
          <w:b/>
          <w:i/>
          <w:sz w:val="28"/>
          <w:szCs w:val="28"/>
        </w:rPr>
        <w:t>), а «хвосты» сортировки в виде брикетов поступают на полигон ТБО. Н</w:t>
      </w:r>
      <w:r w:rsidRPr="007E2D75">
        <w:rPr>
          <w:b/>
          <w:i/>
          <w:sz w:val="28"/>
          <w:szCs w:val="28"/>
        </w:rPr>
        <w:t>е</w:t>
      </w:r>
      <w:r w:rsidRPr="007E2D75">
        <w:rPr>
          <w:b/>
          <w:i/>
          <w:sz w:val="28"/>
          <w:szCs w:val="28"/>
        </w:rPr>
        <w:t xml:space="preserve">достатком данного метода в настоящее время является прием </w:t>
      </w:r>
      <w:r w:rsidR="00BC6972" w:rsidRPr="007E2D75">
        <w:rPr>
          <w:b/>
          <w:i/>
          <w:sz w:val="28"/>
          <w:szCs w:val="28"/>
        </w:rPr>
        <w:t>не и</w:t>
      </w:r>
      <w:r w:rsidR="00BC6972" w:rsidRPr="007E2D75">
        <w:rPr>
          <w:b/>
          <w:i/>
          <w:sz w:val="28"/>
          <w:szCs w:val="28"/>
        </w:rPr>
        <w:t>з</w:t>
      </w:r>
      <w:r w:rsidR="00BC6972" w:rsidRPr="007E2D75">
        <w:rPr>
          <w:b/>
          <w:i/>
          <w:sz w:val="28"/>
          <w:szCs w:val="28"/>
        </w:rPr>
        <w:t xml:space="preserve">мельченных </w:t>
      </w:r>
      <w:r w:rsidRPr="007E2D75">
        <w:rPr>
          <w:b/>
          <w:i/>
          <w:sz w:val="28"/>
          <w:szCs w:val="28"/>
        </w:rPr>
        <w:t>КГО на полигон</w:t>
      </w:r>
      <w:r w:rsidR="00BC6972" w:rsidRPr="007E2D75">
        <w:rPr>
          <w:b/>
          <w:i/>
          <w:sz w:val="28"/>
          <w:szCs w:val="28"/>
        </w:rPr>
        <w:t xml:space="preserve">. Решение проблемы - </w:t>
      </w:r>
      <w:r w:rsidRPr="007E2D75">
        <w:rPr>
          <w:b/>
          <w:i/>
          <w:sz w:val="28"/>
          <w:szCs w:val="28"/>
        </w:rPr>
        <w:t xml:space="preserve"> </w:t>
      </w:r>
      <w:r w:rsidR="00BC6972" w:rsidRPr="007E2D75">
        <w:rPr>
          <w:b/>
          <w:i/>
          <w:sz w:val="28"/>
          <w:szCs w:val="28"/>
        </w:rPr>
        <w:t>наличие шредера-измельчителя КГО. Генеральной схемой очистки рекомендуется разв</w:t>
      </w:r>
      <w:r w:rsidR="00BC6972" w:rsidRPr="007E2D75">
        <w:rPr>
          <w:b/>
          <w:i/>
          <w:sz w:val="28"/>
          <w:szCs w:val="28"/>
        </w:rPr>
        <w:t>и</w:t>
      </w:r>
      <w:r w:rsidR="00BC6972" w:rsidRPr="007E2D75">
        <w:rPr>
          <w:b/>
          <w:i/>
          <w:sz w:val="28"/>
          <w:szCs w:val="28"/>
        </w:rPr>
        <w:t>вать данный метод обезвреживания, как наиболее соизмеримый с мес</w:t>
      </w:r>
      <w:r w:rsidR="00BC6972" w:rsidRPr="007E2D75">
        <w:rPr>
          <w:b/>
          <w:i/>
          <w:sz w:val="28"/>
          <w:szCs w:val="28"/>
        </w:rPr>
        <w:t>т</w:t>
      </w:r>
      <w:r w:rsidR="00BC6972" w:rsidRPr="007E2D75">
        <w:rPr>
          <w:b/>
          <w:i/>
          <w:sz w:val="28"/>
          <w:szCs w:val="28"/>
        </w:rPr>
        <w:t>ными условиями, а также с учетом поступления в дальнейшем на МСЛ и на полигон ТБО отходов с территорий сельских поселений МР Стерл</w:t>
      </w:r>
      <w:r w:rsidR="00BC6972" w:rsidRPr="007E2D75">
        <w:rPr>
          <w:b/>
          <w:i/>
          <w:sz w:val="28"/>
          <w:szCs w:val="28"/>
        </w:rPr>
        <w:t>и</w:t>
      </w:r>
      <w:r w:rsidR="00BC6972" w:rsidRPr="007E2D75">
        <w:rPr>
          <w:b/>
          <w:i/>
          <w:sz w:val="28"/>
          <w:szCs w:val="28"/>
        </w:rPr>
        <w:t xml:space="preserve">тамакский район РБ. На перспективу, при наличии соответствующего </w:t>
      </w:r>
      <w:r w:rsidR="00BC6972" w:rsidRPr="007E2D75">
        <w:rPr>
          <w:b/>
          <w:i/>
          <w:sz w:val="28"/>
          <w:szCs w:val="28"/>
        </w:rPr>
        <w:lastRenderedPageBreak/>
        <w:t>объема ВМР, необходимо планировать производственные мощности по переработке продуктов сортировки на месте.</w:t>
      </w:r>
    </w:p>
    <w:p w:rsidR="007035FA" w:rsidRPr="007E2D75" w:rsidRDefault="00AA5DD7" w:rsidP="007035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outlineLvl w:val="8"/>
        <w:rPr>
          <w:b/>
          <w:i/>
          <w:sz w:val="28"/>
          <w:szCs w:val="28"/>
        </w:rPr>
      </w:pPr>
      <w:r w:rsidRPr="007E2D75">
        <w:rPr>
          <w:b/>
          <w:i/>
          <w:sz w:val="28"/>
          <w:szCs w:val="28"/>
        </w:rPr>
        <w:t>Имеющаяся м</w:t>
      </w:r>
      <w:r w:rsidR="007035FA" w:rsidRPr="007E2D75">
        <w:rPr>
          <w:b/>
          <w:i/>
          <w:sz w:val="28"/>
          <w:szCs w:val="28"/>
        </w:rPr>
        <w:t>усоросортировочн</w:t>
      </w:r>
      <w:r w:rsidRPr="007E2D75">
        <w:rPr>
          <w:b/>
          <w:i/>
          <w:sz w:val="28"/>
          <w:szCs w:val="28"/>
        </w:rPr>
        <w:t>ая</w:t>
      </w:r>
      <w:r w:rsidR="007035FA" w:rsidRPr="007E2D75">
        <w:rPr>
          <w:b/>
          <w:i/>
          <w:sz w:val="28"/>
          <w:szCs w:val="28"/>
        </w:rPr>
        <w:t xml:space="preserve"> </w:t>
      </w:r>
      <w:r w:rsidR="00BC6972" w:rsidRPr="007E2D75">
        <w:rPr>
          <w:b/>
          <w:i/>
          <w:sz w:val="28"/>
          <w:szCs w:val="28"/>
        </w:rPr>
        <w:t>лини</w:t>
      </w:r>
      <w:r w:rsidRPr="007E2D75">
        <w:rPr>
          <w:b/>
          <w:i/>
          <w:sz w:val="28"/>
          <w:szCs w:val="28"/>
        </w:rPr>
        <w:t>я</w:t>
      </w:r>
      <w:r w:rsidR="007035FA" w:rsidRPr="007E2D75">
        <w:rPr>
          <w:b/>
          <w:i/>
          <w:sz w:val="28"/>
          <w:szCs w:val="28"/>
        </w:rPr>
        <w:t xml:space="preserve"> увеличивает срок эксплу</w:t>
      </w:r>
      <w:r w:rsidR="007035FA" w:rsidRPr="007E2D75">
        <w:rPr>
          <w:b/>
          <w:i/>
          <w:sz w:val="28"/>
          <w:szCs w:val="28"/>
        </w:rPr>
        <w:t>а</w:t>
      </w:r>
      <w:r w:rsidR="007035FA" w:rsidRPr="007E2D75">
        <w:rPr>
          <w:b/>
          <w:i/>
          <w:sz w:val="28"/>
          <w:szCs w:val="28"/>
        </w:rPr>
        <w:t>тации полигон</w:t>
      </w:r>
      <w:r w:rsidRPr="007E2D75">
        <w:rPr>
          <w:b/>
          <w:i/>
          <w:sz w:val="28"/>
          <w:szCs w:val="28"/>
        </w:rPr>
        <w:t>а ТБО</w:t>
      </w:r>
      <w:r w:rsidR="007035FA" w:rsidRPr="007E2D75">
        <w:rPr>
          <w:b/>
          <w:i/>
          <w:sz w:val="28"/>
          <w:szCs w:val="28"/>
        </w:rPr>
        <w:t>, улучшает экологическую ситуацию</w:t>
      </w:r>
      <w:r w:rsidRPr="007E2D75">
        <w:rPr>
          <w:b/>
          <w:i/>
          <w:sz w:val="28"/>
          <w:szCs w:val="28"/>
        </w:rPr>
        <w:t xml:space="preserve"> города</w:t>
      </w:r>
      <w:r w:rsidR="007035FA" w:rsidRPr="007E2D75">
        <w:rPr>
          <w:b/>
          <w:i/>
          <w:sz w:val="28"/>
          <w:szCs w:val="28"/>
        </w:rPr>
        <w:t>, позв</w:t>
      </w:r>
      <w:r w:rsidR="007035FA" w:rsidRPr="007E2D75">
        <w:rPr>
          <w:b/>
          <w:i/>
          <w:sz w:val="28"/>
          <w:szCs w:val="28"/>
        </w:rPr>
        <w:t>о</w:t>
      </w:r>
      <w:r w:rsidR="007035FA" w:rsidRPr="007E2D75">
        <w:rPr>
          <w:b/>
          <w:i/>
          <w:sz w:val="28"/>
          <w:szCs w:val="28"/>
        </w:rPr>
        <w:t>ляет получить вторичное сырье, создать производство</w:t>
      </w:r>
      <w:r w:rsidR="002E542F" w:rsidRPr="007E2D75">
        <w:rPr>
          <w:b/>
          <w:i/>
          <w:sz w:val="28"/>
          <w:szCs w:val="28"/>
        </w:rPr>
        <w:t xml:space="preserve"> по переработке</w:t>
      </w:r>
      <w:r w:rsidR="007035FA" w:rsidRPr="007E2D75">
        <w:rPr>
          <w:b/>
          <w:i/>
          <w:sz w:val="28"/>
          <w:szCs w:val="28"/>
        </w:rPr>
        <w:t>.</w:t>
      </w:r>
    </w:p>
    <w:p w:rsidR="00765F69" w:rsidRPr="007E2D75" w:rsidRDefault="00765F69" w:rsidP="00AA5DD7">
      <w:pPr>
        <w:shd w:val="clear" w:color="auto" w:fill="FFFFFF"/>
        <w:tabs>
          <w:tab w:val="left" w:pos="552"/>
        </w:tabs>
        <w:spacing w:line="360" w:lineRule="auto"/>
        <w:ind w:firstLine="567"/>
        <w:jc w:val="both"/>
        <w:rPr>
          <w:b/>
          <w:spacing w:val="-5"/>
          <w:sz w:val="28"/>
          <w:szCs w:val="28"/>
        </w:rPr>
      </w:pPr>
    </w:p>
    <w:p w:rsidR="00DF1A1E" w:rsidRPr="00656A14" w:rsidRDefault="00DF1A1E" w:rsidP="00DF1A1E">
      <w:pPr>
        <w:autoSpaceDE w:val="0"/>
        <w:autoSpaceDN w:val="0"/>
        <w:adjustRightInd w:val="0"/>
        <w:spacing w:line="360" w:lineRule="auto"/>
        <w:ind w:firstLine="567"/>
        <w:jc w:val="both"/>
        <w:rPr>
          <w:b/>
          <w:sz w:val="28"/>
          <w:szCs w:val="28"/>
          <w:u w:val="single"/>
        </w:rPr>
      </w:pPr>
      <w:r w:rsidRPr="00656A14">
        <w:rPr>
          <w:b/>
          <w:sz w:val="28"/>
          <w:szCs w:val="28"/>
          <w:u w:val="single"/>
        </w:rPr>
        <w:t>ВЫВОДЫ:</w:t>
      </w:r>
    </w:p>
    <w:p w:rsidR="00DF1A1E" w:rsidRDefault="00DF1A1E" w:rsidP="00DF1A1E">
      <w:pPr>
        <w:autoSpaceDE w:val="0"/>
        <w:autoSpaceDN w:val="0"/>
        <w:adjustRightInd w:val="0"/>
        <w:spacing w:line="360" w:lineRule="auto"/>
        <w:ind w:firstLine="567"/>
        <w:jc w:val="both"/>
        <w:rPr>
          <w:sz w:val="28"/>
          <w:szCs w:val="28"/>
          <w:highlight w:val="yellow"/>
        </w:rPr>
      </w:pPr>
    </w:p>
    <w:p w:rsidR="00DF1A1E" w:rsidRDefault="00DF1A1E" w:rsidP="00DF1A1E">
      <w:pPr>
        <w:autoSpaceDE w:val="0"/>
        <w:autoSpaceDN w:val="0"/>
        <w:adjustRightInd w:val="0"/>
        <w:spacing w:line="360" w:lineRule="auto"/>
        <w:ind w:firstLine="567"/>
        <w:jc w:val="both"/>
        <w:rPr>
          <w:sz w:val="28"/>
          <w:szCs w:val="28"/>
        </w:rPr>
      </w:pPr>
      <w:r w:rsidRPr="002330A3">
        <w:rPr>
          <w:sz w:val="28"/>
          <w:szCs w:val="28"/>
        </w:rPr>
        <w:t xml:space="preserve">1. </w:t>
      </w:r>
      <w:r w:rsidRPr="002330A3">
        <w:rPr>
          <w:bCs/>
          <w:sz w:val="28"/>
          <w:szCs w:val="28"/>
        </w:rPr>
        <w:t>Расчетное годовое образование ТБО с человека в год</w:t>
      </w:r>
      <w:r w:rsidRPr="002330A3">
        <w:rPr>
          <w:sz w:val="28"/>
          <w:szCs w:val="28"/>
        </w:rPr>
        <w:t xml:space="preserve"> </w:t>
      </w:r>
      <w:r>
        <w:rPr>
          <w:sz w:val="28"/>
          <w:szCs w:val="28"/>
        </w:rPr>
        <w:t xml:space="preserve">(согласно </w:t>
      </w:r>
      <w:r w:rsidRPr="002330A3">
        <w:rPr>
          <w:sz w:val="28"/>
          <w:szCs w:val="28"/>
        </w:rPr>
        <w:t xml:space="preserve">норме образования отхода </w:t>
      </w:r>
      <w:r>
        <w:rPr>
          <w:sz w:val="28"/>
          <w:szCs w:val="28"/>
        </w:rPr>
        <w:t xml:space="preserve">по </w:t>
      </w:r>
      <w:r>
        <w:rPr>
          <w:b/>
          <w:bCs/>
          <w:sz w:val="28"/>
          <w:szCs w:val="28"/>
        </w:rPr>
        <w:t xml:space="preserve">Государственному стандарту РФ ГОСТ 51617 – 2000 «Жилищно-коммунальные услуги», принятому постановлением Госстандарта РФ 2000 г. </w:t>
      </w:r>
      <w:r w:rsidRPr="00F5216F">
        <w:rPr>
          <w:bCs/>
          <w:sz w:val="28"/>
          <w:szCs w:val="28"/>
        </w:rPr>
        <w:t>и показателям на 2013 г.</w:t>
      </w:r>
      <w:r>
        <w:rPr>
          <w:sz w:val="28"/>
          <w:szCs w:val="28"/>
        </w:rPr>
        <w:t>)</w:t>
      </w:r>
      <w:r w:rsidRPr="002330A3">
        <w:rPr>
          <w:sz w:val="28"/>
          <w:szCs w:val="28"/>
        </w:rPr>
        <w:t xml:space="preserve"> составляет</w:t>
      </w:r>
      <w:r>
        <w:rPr>
          <w:sz w:val="28"/>
          <w:szCs w:val="28"/>
        </w:rPr>
        <w:t>:</w:t>
      </w:r>
    </w:p>
    <w:p w:rsidR="00DF1A1E" w:rsidRDefault="00DF1A1E" w:rsidP="00DF1A1E">
      <w:pPr>
        <w:autoSpaceDE w:val="0"/>
        <w:autoSpaceDN w:val="0"/>
        <w:adjustRightInd w:val="0"/>
        <w:spacing w:line="360" w:lineRule="auto"/>
        <w:ind w:firstLine="567"/>
        <w:jc w:val="both"/>
        <w:rPr>
          <w:bCs/>
          <w:sz w:val="28"/>
          <w:szCs w:val="28"/>
        </w:rPr>
      </w:pPr>
      <w:r>
        <w:rPr>
          <w:sz w:val="28"/>
          <w:szCs w:val="28"/>
        </w:rPr>
        <w:t>-</w:t>
      </w:r>
      <w:r w:rsidRPr="002330A3">
        <w:rPr>
          <w:sz w:val="28"/>
          <w:szCs w:val="28"/>
        </w:rPr>
        <w:t xml:space="preserve"> </w:t>
      </w:r>
      <w:r>
        <w:rPr>
          <w:bCs/>
          <w:sz w:val="28"/>
          <w:szCs w:val="28"/>
        </w:rPr>
        <w:t>от</w:t>
      </w:r>
      <w:r w:rsidRPr="002330A3">
        <w:rPr>
          <w:bCs/>
          <w:sz w:val="28"/>
          <w:szCs w:val="28"/>
        </w:rPr>
        <w:t xml:space="preserve"> </w:t>
      </w:r>
      <w:r>
        <w:rPr>
          <w:bCs/>
          <w:sz w:val="28"/>
          <w:szCs w:val="28"/>
        </w:rPr>
        <w:t>жилого муниципального</w:t>
      </w:r>
      <w:r w:rsidRPr="002330A3">
        <w:rPr>
          <w:bCs/>
          <w:sz w:val="28"/>
          <w:szCs w:val="28"/>
        </w:rPr>
        <w:t xml:space="preserve"> </w:t>
      </w:r>
      <w:r>
        <w:rPr>
          <w:bCs/>
          <w:sz w:val="28"/>
          <w:szCs w:val="28"/>
        </w:rPr>
        <w:t>сектора</w:t>
      </w:r>
      <w:r w:rsidRPr="002330A3">
        <w:rPr>
          <w:bCs/>
          <w:sz w:val="28"/>
          <w:szCs w:val="28"/>
        </w:rPr>
        <w:t xml:space="preserve"> – </w:t>
      </w:r>
      <w:r>
        <w:rPr>
          <w:bCs/>
          <w:sz w:val="28"/>
          <w:szCs w:val="28"/>
        </w:rPr>
        <w:t>164 537,15</w:t>
      </w:r>
      <w:r w:rsidRPr="002330A3">
        <w:rPr>
          <w:bCs/>
          <w:sz w:val="28"/>
          <w:szCs w:val="28"/>
        </w:rPr>
        <w:t xml:space="preserve"> м</w:t>
      </w:r>
      <w:r w:rsidRPr="002330A3">
        <w:rPr>
          <w:bCs/>
          <w:sz w:val="28"/>
          <w:szCs w:val="28"/>
          <w:vertAlign w:val="superscript"/>
        </w:rPr>
        <w:t>3</w:t>
      </w:r>
      <w:r>
        <w:rPr>
          <w:bCs/>
          <w:sz w:val="28"/>
          <w:szCs w:val="28"/>
        </w:rPr>
        <w:t>;</w:t>
      </w:r>
    </w:p>
    <w:p w:rsidR="00DF1A1E" w:rsidRDefault="00DF1A1E" w:rsidP="00DF1A1E">
      <w:pPr>
        <w:autoSpaceDE w:val="0"/>
        <w:autoSpaceDN w:val="0"/>
        <w:adjustRightInd w:val="0"/>
        <w:spacing w:line="360" w:lineRule="auto"/>
        <w:ind w:firstLine="567"/>
        <w:jc w:val="both"/>
        <w:rPr>
          <w:bCs/>
          <w:sz w:val="28"/>
          <w:szCs w:val="28"/>
        </w:rPr>
      </w:pPr>
      <w:r>
        <w:rPr>
          <w:bCs/>
          <w:sz w:val="28"/>
          <w:szCs w:val="28"/>
        </w:rPr>
        <w:t>- от</w:t>
      </w:r>
      <w:r w:rsidRPr="002330A3">
        <w:rPr>
          <w:bCs/>
          <w:sz w:val="28"/>
          <w:szCs w:val="28"/>
        </w:rPr>
        <w:t xml:space="preserve"> </w:t>
      </w:r>
      <w:r>
        <w:rPr>
          <w:bCs/>
          <w:sz w:val="28"/>
          <w:szCs w:val="28"/>
        </w:rPr>
        <w:t>жилого частного</w:t>
      </w:r>
      <w:r w:rsidRPr="002330A3">
        <w:rPr>
          <w:bCs/>
          <w:sz w:val="28"/>
          <w:szCs w:val="28"/>
        </w:rPr>
        <w:t xml:space="preserve"> </w:t>
      </w:r>
      <w:r>
        <w:rPr>
          <w:bCs/>
          <w:sz w:val="28"/>
          <w:szCs w:val="28"/>
        </w:rPr>
        <w:t>сектора</w:t>
      </w:r>
      <w:r w:rsidRPr="002330A3">
        <w:rPr>
          <w:bCs/>
          <w:sz w:val="28"/>
          <w:szCs w:val="28"/>
        </w:rPr>
        <w:t xml:space="preserve"> – </w:t>
      </w:r>
      <w:r>
        <w:rPr>
          <w:bCs/>
          <w:sz w:val="28"/>
          <w:szCs w:val="28"/>
        </w:rPr>
        <w:t>133 454,10</w:t>
      </w:r>
      <w:r w:rsidRPr="002330A3">
        <w:rPr>
          <w:bCs/>
          <w:sz w:val="28"/>
          <w:szCs w:val="28"/>
        </w:rPr>
        <w:t xml:space="preserve"> м</w:t>
      </w:r>
      <w:r w:rsidRPr="002330A3">
        <w:rPr>
          <w:bCs/>
          <w:sz w:val="28"/>
          <w:szCs w:val="28"/>
          <w:vertAlign w:val="superscript"/>
        </w:rPr>
        <w:t>3</w:t>
      </w:r>
      <w:r>
        <w:rPr>
          <w:bCs/>
          <w:sz w:val="28"/>
          <w:szCs w:val="28"/>
        </w:rPr>
        <w:t>;</w:t>
      </w:r>
    </w:p>
    <w:p w:rsidR="00DF1A1E" w:rsidRDefault="00DF1A1E" w:rsidP="00DF1A1E">
      <w:pPr>
        <w:autoSpaceDE w:val="0"/>
        <w:autoSpaceDN w:val="0"/>
        <w:adjustRightInd w:val="0"/>
        <w:spacing w:line="360" w:lineRule="auto"/>
        <w:ind w:firstLine="567"/>
        <w:jc w:val="both"/>
        <w:rPr>
          <w:bCs/>
          <w:sz w:val="28"/>
          <w:szCs w:val="28"/>
        </w:rPr>
      </w:pPr>
      <w:r>
        <w:rPr>
          <w:bCs/>
          <w:sz w:val="28"/>
          <w:szCs w:val="28"/>
        </w:rPr>
        <w:t xml:space="preserve">- от объектов городской инфраструктуры города - </w:t>
      </w:r>
      <w:r w:rsidR="00CF0868">
        <w:rPr>
          <w:bCs/>
          <w:sz w:val="28"/>
          <w:szCs w:val="28"/>
        </w:rPr>
        <w:t>78 134,</w:t>
      </w:r>
      <w:r w:rsidR="00CF0868" w:rsidRPr="00CF0868">
        <w:rPr>
          <w:bCs/>
          <w:sz w:val="28"/>
          <w:szCs w:val="28"/>
        </w:rPr>
        <w:t>94</w:t>
      </w:r>
      <w:r w:rsidRPr="00CF0868">
        <w:rPr>
          <w:bCs/>
          <w:sz w:val="28"/>
          <w:szCs w:val="28"/>
        </w:rPr>
        <w:t xml:space="preserve"> м</w:t>
      </w:r>
      <w:r w:rsidRPr="00CF0868">
        <w:rPr>
          <w:bCs/>
          <w:sz w:val="28"/>
          <w:szCs w:val="28"/>
          <w:vertAlign w:val="superscript"/>
        </w:rPr>
        <w:t>3</w:t>
      </w:r>
      <w:r w:rsidRPr="00CF0868">
        <w:rPr>
          <w:bCs/>
          <w:sz w:val="28"/>
          <w:szCs w:val="28"/>
        </w:rPr>
        <w:t>.</w:t>
      </w:r>
    </w:p>
    <w:p w:rsidR="00DF1A1E" w:rsidRDefault="00DF1A1E" w:rsidP="00DF1A1E">
      <w:pPr>
        <w:autoSpaceDE w:val="0"/>
        <w:autoSpaceDN w:val="0"/>
        <w:adjustRightInd w:val="0"/>
        <w:spacing w:line="360" w:lineRule="auto"/>
        <w:ind w:firstLine="567"/>
        <w:jc w:val="both"/>
        <w:rPr>
          <w:sz w:val="28"/>
          <w:szCs w:val="28"/>
        </w:rPr>
      </w:pPr>
      <w:r>
        <w:rPr>
          <w:bCs/>
          <w:sz w:val="28"/>
          <w:szCs w:val="28"/>
        </w:rPr>
        <w:t>Расчетный объем образования крупногабаритных отходов от жилищного сектора на 2013 г. принят в размере</w:t>
      </w:r>
      <w:r w:rsidRPr="00F121BE">
        <w:rPr>
          <w:sz w:val="28"/>
          <w:szCs w:val="28"/>
        </w:rPr>
        <w:t xml:space="preserve"> </w:t>
      </w:r>
      <w:r w:rsidRPr="00B63767">
        <w:rPr>
          <w:sz w:val="28"/>
          <w:szCs w:val="28"/>
        </w:rPr>
        <w:t>5% от объёма отходов производства и потребления</w:t>
      </w:r>
      <w:r>
        <w:rPr>
          <w:sz w:val="28"/>
          <w:szCs w:val="28"/>
        </w:rPr>
        <w:t xml:space="preserve"> и составляет:</w:t>
      </w:r>
    </w:p>
    <w:p w:rsidR="00DF1A1E" w:rsidRDefault="00DF1A1E" w:rsidP="00DF1A1E">
      <w:pPr>
        <w:autoSpaceDE w:val="0"/>
        <w:autoSpaceDN w:val="0"/>
        <w:adjustRightInd w:val="0"/>
        <w:spacing w:line="360" w:lineRule="auto"/>
        <w:ind w:firstLine="567"/>
        <w:jc w:val="both"/>
        <w:rPr>
          <w:bCs/>
          <w:sz w:val="28"/>
          <w:szCs w:val="28"/>
        </w:rPr>
      </w:pPr>
      <w:r>
        <w:rPr>
          <w:sz w:val="28"/>
          <w:szCs w:val="28"/>
        </w:rPr>
        <w:t>-</w:t>
      </w:r>
      <w:r w:rsidRPr="002330A3">
        <w:rPr>
          <w:sz w:val="28"/>
          <w:szCs w:val="28"/>
        </w:rPr>
        <w:t xml:space="preserve"> </w:t>
      </w:r>
      <w:r>
        <w:rPr>
          <w:bCs/>
          <w:sz w:val="28"/>
          <w:szCs w:val="28"/>
        </w:rPr>
        <w:t>от</w:t>
      </w:r>
      <w:r w:rsidRPr="002330A3">
        <w:rPr>
          <w:bCs/>
          <w:sz w:val="28"/>
          <w:szCs w:val="28"/>
        </w:rPr>
        <w:t xml:space="preserve"> </w:t>
      </w:r>
      <w:r>
        <w:rPr>
          <w:bCs/>
          <w:sz w:val="28"/>
          <w:szCs w:val="28"/>
        </w:rPr>
        <w:t>жилого муниципального</w:t>
      </w:r>
      <w:r w:rsidRPr="002330A3">
        <w:rPr>
          <w:bCs/>
          <w:sz w:val="28"/>
          <w:szCs w:val="28"/>
        </w:rPr>
        <w:t xml:space="preserve"> </w:t>
      </w:r>
      <w:r>
        <w:rPr>
          <w:bCs/>
          <w:sz w:val="28"/>
          <w:szCs w:val="28"/>
        </w:rPr>
        <w:t>сектора</w:t>
      </w:r>
      <w:r w:rsidRPr="002330A3">
        <w:rPr>
          <w:bCs/>
          <w:sz w:val="28"/>
          <w:szCs w:val="28"/>
        </w:rPr>
        <w:t xml:space="preserve"> – </w:t>
      </w:r>
      <w:r>
        <w:rPr>
          <w:bCs/>
          <w:sz w:val="28"/>
          <w:szCs w:val="28"/>
        </w:rPr>
        <w:t>8 226,86</w:t>
      </w:r>
      <w:r w:rsidRPr="002330A3">
        <w:rPr>
          <w:bCs/>
          <w:sz w:val="28"/>
          <w:szCs w:val="28"/>
        </w:rPr>
        <w:t xml:space="preserve"> м</w:t>
      </w:r>
      <w:r w:rsidRPr="002330A3">
        <w:rPr>
          <w:bCs/>
          <w:sz w:val="28"/>
          <w:szCs w:val="28"/>
          <w:vertAlign w:val="superscript"/>
        </w:rPr>
        <w:t>3</w:t>
      </w:r>
      <w:r>
        <w:rPr>
          <w:bCs/>
          <w:sz w:val="28"/>
          <w:szCs w:val="28"/>
        </w:rPr>
        <w:t>;</w:t>
      </w:r>
    </w:p>
    <w:p w:rsidR="00DF1A1E" w:rsidRDefault="00DF1A1E" w:rsidP="00DF1A1E">
      <w:pPr>
        <w:autoSpaceDE w:val="0"/>
        <w:autoSpaceDN w:val="0"/>
        <w:adjustRightInd w:val="0"/>
        <w:spacing w:line="360" w:lineRule="auto"/>
        <w:ind w:firstLine="567"/>
        <w:jc w:val="both"/>
        <w:rPr>
          <w:bCs/>
          <w:sz w:val="28"/>
          <w:szCs w:val="28"/>
        </w:rPr>
      </w:pPr>
      <w:r>
        <w:rPr>
          <w:bCs/>
          <w:sz w:val="28"/>
          <w:szCs w:val="28"/>
        </w:rPr>
        <w:t>- от</w:t>
      </w:r>
      <w:r w:rsidRPr="002330A3">
        <w:rPr>
          <w:bCs/>
          <w:sz w:val="28"/>
          <w:szCs w:val="28"/>
        </w:rPr>
        <w:t xml:space="preserve"> </w:t>
      </w:r>
      <w:r>
        <w:rPr>
          <w:bCs/>
          <w:sz w:val="28"/>
          <w:szCs w:val="28"/>
        </w:rPr>
        <w:t>жилого частного</w:t>
      </w:r>
      <w:r w:rsidRPr="002330A3">
        <w:rPr>
          <w:bCs/>
          <w:sz w:val="28"/>
          <w:szCs w:val="28"/>
        </w:rPr>
        <w:t xml:space="preserve"> </w:t>
      </w:r>
      <w:r>
        <w:rPr>
          <w:bCs/>
          <w:sz w:val="28"/>
          <w:szCs w:val="28"/>
        </w:rPr>
        <w:t>сектора</w:t>
      </w:r>
      <w:r w:rsidRPr="002330A3">
        <w:rPr>
          <w:bCs/>
          <w:sz w:val="28"/>
          <w:szCs w:val="28"/>
        </w:rPr>
        <w:t xml:space="preserve"> – </w:t>
      </w:r>
      <w:r>
        <w:rPr>
          <w:bCs/>
          <w:sz w:val="28"/>
          <w:szCs w:val="28"/>
        </w:rPr>
        <w:t>6 672,71</w:t>
      </w:r>
      <w:r w:rsidRPr="002330A3">
        <w:rPr>
          <w:bCs/>
          <w:sz w:val="28"/>
          <w:szCs w:val="28"/>
        </w:rPr>
        <w:t xml:space="preserve"> м</w:t>
      </w:r>
      <w:r w:rsidRPr="002330A3">
        <w:rPr>
          <w:bCs/>
          <w:sz w:val="28"/>
          <w:szCs w:val="28"/>
          <w:vertAlign w:val="superscript"/>
        </w:rPr>
        <w:t>3</w:t>
      </w:r>
      <w:r>
        <w:rPr>
          <w:bCs/>
          <w:sz w:val="28"/>
          <w:szCs w:val="28"/>
        </w:rPr>
        <w:t>;</w:t>
      </w:r>
    </w:p>
    <w:p w:rsidR="00DF1A1E" w:rsidRDefault="00DF1A1E" w:rsidP="00DF1A1E">
      <w:pPr>
        <w:autoSpaceDE w:val="0"/>
        <w:autoSpaceDN w:val="0"/>
        <w:adjustRightInd w:val="0"/>
        <w:spacing w:line="360" w:lineRule="auto"/>
        <w:jc w:val="both"/>
        <w:rPr>
          <w:bCs/>
          <w:sz w:val="28"/>
          <w:szCs w:val="28"/>
        </w:rPr>
      </w:pP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sz w:val="28"/>
          <w:szCs w:val="28"/>
        </w:rPr>
      </w:pPr>
      <w:r>
        <w:rPr>
          <w:color w:val="000000"/>
          <w:sz w:val="28"/>
          <w:szCs w:val="28"/>
        </w:rPr>
        <w:t xml:space="preserve">2. </w:t>
      </w:r>
      <w:r w:rsidRPr="00504AE4">
        <w:rPr>
          <w:color w:val="000000"/>
          <w:sz w:val="28"/>
          <w:szCs w:val="28"/>
        </w:rPr>
        <w:t xml:space="preserve">В условиях интенсивной эксплуатации контейнеров большой процент их находится в состоянии, требующем ремонта или замены. </w:t>
      </w:r>
      <w:r>
        <w:rPr>
          <w:color w:val="000000"/>
          <w:sz w:val="28"/>
          <w:szCs w:val="28"/>
        </w:rPr>
        <w:t>Все к</w:t>
      </w:r>
      <w:r w:rsidRPr="00765F69">
        <w:rPr>
          <w:sz w:val="28"/>
          <w:szCs w:val="28"/>
        </w:rPr>
        <w:t>онтейне</w:t>
      </w:r>
      <w:r w:rsidRPr="00765F69">
        <w:rPr>
          <w:sz w:val="28"/>
          <w:szCs w:val="28"/>
        </w:rPr>
        <w:t>р</w:t>
      </w:r>
      <w:r w:rsidRPr="00765F69">
        <w:rPr>
          <w:sz w:val="28"/>
          <w:szCs w:val="28"/>
        </w:rPr>
        <w:t xml:space="preserve">ные площадки </w:t>
      </w:r>
      <w:r>
        <w:rPr>
          <w:sz w:val="28"/>
          <w:szCs w:val="28"/>
        </w:rPr>
        <w:t xml:space="preserve">города необходимо </w:t>
      </w:r>
      <w:r w:rsidRPr="00765F69">
        <w:rPr>
          <w:sz w:val="28"/>
          <w:szCs w:val="28"/>
        </w:rPr>
        <w:t>обустроить согласно требований СанПиН № 4690-88</w:t>
      </w:r>
      <w:r>
        <w:rPr>
          <w:sz w:val="28"/>
          <w:szCs w:val="28"/>
        </w:rPr>
        <w:t>. П</w:t>
      </w:r>
      <w:r w:rsidRPr="00765F69">
        <w:rPr>
          <w:sz w:val="28"/>
          <w:szCs w:val="28"/>
        </w:rPr>
        <w:t>редусмотреть возможность использования на вновь строящихся</w:t>
      </w:r>
      <w:r>
        <w:rPr>
          <w:sz w:val="28"/>
          <w:szCs w:val="28"/>
        </w:rPr>
        <w:t xml:space="preserve"> </w:t>
      </w:r>
      <w:r w:rsidRPr="00765F69">
        <w:rPr>
          <w:sz w:val="28"/>
          <w:szCs w:val="28"/>
        </w:rPr>
        <w:t>площадках евроконтейнеров.</w:t>
      </w:r>
      <w:r>
        <w:rPr>
          <w:color w:val="000000"/>
          <w:sz w:val="28"/>
          <w:szCs w:val="28"/>
        </w:rPr>
        <w:t xml:space="preserve"> </w:t>
      </w:r>
      <w:r w:rsidRPr="00765F69">
        <w:rPr>
          <w:sz w:val="28"/>
          <w:szCs w:val="28"/>
        </w:rPr>
        <w:t xml:space="preserve">При строительстве на контейнерных площадках разместить места для </w:t>
      </w:r>
      <w:r>
        <w:rPr>
          <w:sz w:val="28"/>
          <w:szCs w:val="28"/>
        </w:rPr>
        <w:t xml:space="preserve">сбора </w:t>
      </w:r>
      <w:r w:rsidRPr="00765F69">
        <w:rPr>
          <w:sz w:val="28"/>
          <w:szCs w:val="28"/>
        </w:rPr>
        <w:t>КГО.</w:t>
      </w: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Pr>
          <w:color w:val="000000"/>
          <w:sz w:val="28"/>
          <w:szCs w:val="28"/>
        </w:rPr>
        <w:t>В ходе проведенных расчетов, необходимое количество контейнеров для жилого фонда на 2013 год, объемом 0,75 м</w:t>
      </w:r>
      <w:r w:rsidRPr="002330A3">
        <w:rPr>
          <w:color w:val="000000"/>
          <w:sz w:val="28"/>
          <w:szCs w:val="28"/>
          <w:vertAlign w:val="superscript"/>
        </w:rPr>
        <w:t>3</w:t>
      </w:r>
      <w:r>
        <w:rPr>
          <w:color w:val="000000"/>
          <w:sz w:val="28"/>
          <w:szCs w:val="28"/>
        </w:rPr>
        <w:t>, составляет:</w:t>
      </w: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Pr>
          <w:color w:val="000000"/>
          <w:sz w:val="28"/>
          <w:szCs w:val="28"/>
        </w:rPr>
        <w:t>- для муниципального сектора – 826 шт.;</w:t>
      </w: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Pr>
          <w:color w:val="000000"/>
          <w:sz w:val="28"/>
          <w:szCs w:val="28"/>
        </w:rPr>
        <w:lastRenderedPageBreak/>
        <w:t>- для частного сектора – 670 шт.</w:t>
      </w:r>
    </w:p>
    <w:p w:rsidR="00DF1A1E" w:rsidRDefault="00813396" w:rsidP="00DF1A1E">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color w:val="000000"/>
          <w:sz w:val="28"/>
          <w:szCs w:val="28"/>
        </w:rPr>
      </w:pPr>
      <w:hyperlink r:id="rId43" w:history="1"/>
      <w:r w:rsidR="00DF1A1E">
        <w:rPr>
          <w:sz w:val="28"/>
          <w:szCs w:val="28"/>
        </w:rPr>
        <w:t>П</w:t>
      </w:r>
      <w:r w:rsidR="00DF1A1E" w:rsidRPr="002330A3">
        <w:rPr>
          <w:color w:val="000000"/>
          <w:sz w:val="28"/>
          <w:szCs w:val="28"/>
        </w:rPr>
        <w:t xml:space="preserve">редлагается для г. Стерлитамак запланировать переход на </w:t>
      </w:r>
      <w:r w:rsidR="00DF1A1E">
        <w:rPr>
          <w:color w:val="000000"/>
          <w:sz w:val="28"/>
          <w:szCs w:val="28"/>
        </w:rPr>
        <w:t xml:space="preserve">пластиковые </w:t>
      </w:r>
      <w:r w:rsidR="00DF1A1E" w:rsidRPr="002330A3">
        <w:rPr>
          <w:color w:val="000000"/>
          <w:sz w:val="28"/>
          <w:szCs w:val="28"/>
        </w:rPr>
        <w:t>евроконтейнеры (объемом 1,1 м</w:t>
      </w:r>
      <w:r w:rsidR="00DF1A1E" w:rsidRPr="002330A3">
        <w:rPr>
          <w:color w:val="000000"/>
          <w:sz w:val="28"/>
          <w:szCs w:val="28"/>
          <w:vertAlign w:val="superscript"/>
        </w:rPr>
        <w:t>3</w:t>
      </w:r>
      <w:r w:rsidR="00DF1A1E" w:rsidRPr="002330A3">
        <w:rPr>
          <w:color w:val="000000"/>
          <w:sz w:val="28"/>
          <w:szCs w:val="28"/>
        </w:rPr>
        <w:t>).</w:t>
      </w:r>
      <w:r w:rsidR="00DF1A1E">
        <w:rPr>
          <w:color w:val="000000"/>
          <w:sz w:val="28"/>
          <w:szCs w:val="28"/>
        </w:rPr>
        <w:t xml:space="preserve"> Необходимое количество на 2013 г. для жилого фонда составляет:</w:t>
      </w: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Pr>
          <w:color w:val="000000"/>
          <w:sz w:val="28"/>
          <w:szCs w:val="28"/>
        </w:rPr>
        <w:t>- для муниципального сектора – 563 шт.;</w:t>
      </w:r>
    </w:p>
    <w:p w:rsidR="00DF1A1E"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uto"/>
        <w:ind w:firstLine="567"/>
        <w:jc w:val="both"/>
        <w:rPr>
          <w:color w:val="000000"/>
          <w:sz w:val="28"/>
          <w:szCs w:val="28"/>
        </w:rPr>
      </w:pPr>
      <w:r>
        <w:rPr>
          <w:color w:val="000000"/>
          <w:sz w:val="28"/>
          <w:szCs w:val="28"/>
        </w:rPr>
        <w:t>- для частного сектора – 457 шт.</w:t>
      </w:r>
    </w:p>
    <w:p w:rsidR="00DF1A1E" w:rsidRDefault="00DF1A1E" w:rsidP="00DF1A1E">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sidRPr="00530192">
        <w:rPr>
          <w:sz w:val="28"/>
          <w:szCs w:val="28"/>
        </w:rPr>
        <w:t>Для осуществления организованного сбора крупногабаритных отходов необходимо установить мусорные бункера, вместимостью 8 м</w:t>
      </w:r>
      <w:r w:rsidRPr="00530192">
        <w:rPr>
          <w:sz w:val="28"/>
          <w:szCs w:val="28"/>
          <w:vertAlign w:val="superscript"/>
        </w:rPr>
        <w:t>3</w:t>
      </w:r>
      <w:r w:rsidRPr="00530192">
        <w:rPr>
          <w:sz w:val="28"/>
          <w:szCs w:val="28"/>
        </w:rPr>
        <w:t xml:space="preserve">, в количестве (на 2013 г.) </w:t>
      </w:r>
      <w:r w:rsidR="00530192">
        <w:rPr>
          <w:sz w:val="28"/>
          <w:szCs w:val="28"/>
        </w:rPr>
        <w:t>6</w:t>
      </w:r>
      <w:r w:rsidRPr="00530192">
        <w:rPr>
          <w:sz w:val="28"/>
          <w:szCs w:val="28"/>
        </w:rPr>
        <w:t xml:space="preserve"> штук</w:t>
      </w:r>
      <w:r w:rsidR="00530192">
        <w:rPr>
          <w:sz w:val="28"/>
          <w:szCs w:val="28"/>
        </w:rPr>
        <w:t xml:space="preserve"> и обслуживать данные бункера тремя бункеровозами с у</w:t>
      </w:r>
      <w:r w:rsidR="00530192">
        <w:rPr>
          <w:sz w:val="28"/>
          <w:szCs w:val="28"/>
        </w:rPr>
        <w:t>с</w:t>
      </w:r>
      <w:r w:rsidR="00530192">
        <w:rPr>
          <w:sz w:val="28"/>
          <w:szCs w:val="28"/>
        </w:rPr>
        <w:t>тановленными на них  бункерами</w:t>
      </w:r>
      <w:r w:rsidRPr="00530192">
        <w:rPr>
          <w:sz w:val="28"/>
          <w:szCs w:val="28"/>
        </w:rPr>
        <w:t>.</w:t>
      </w:r>
      <w:r w:rsidR="00530192">
        <w:rPr>
          <w:sz w:val="28"/>
          <w:szCs w:val="28"/>
        </w:rPr>
        <w:t xml:space="preserve"> Итого: 3 машины, 9 бункеров.</w:t>
      </w:r>
      <w:r w:rsidR="00530192" w:rsidRPr="00530192">
        <w:rPr>
          <w:sz w:val="28"/>
          <w:szCs w:val="28"/>
        </w:rPr>
        <w:t xml:space="preserve"> </w:t>
      </w:r>
      <w:r w:rsidR="00530192" w:rsidRPr="0066777E">
        <w:rPr>
          <w:sz w:val="28"/>
          <w:szCs w:val="28"/>
        </w:rPr>
        <w:t>Для вывоза крупногабаритных отход</w:t>
      </w:r>
      <w:r w:rsidR="00530192">
        <w:rPr>
          <w:sz w:val="28"/>
          <w:szCs w:val="28"/>
        </w:rPr>
        <w:t xml:space="preserve">ов </w:t>
      </w:r>
      <w:r w:rsidR="00530192" w:rsidRPr="0066777E">
        <w:rPr>
          <w:sz w:val="28"/>
          <w:szCs w:val="28"/>
        </w:rPr>
        <w:t xml:space="preserve">предлагается использование </w:t>
      </w:r>
      <w:r w:rsidR="00530192">
        <w:rPr>
          <w:sz w:val="28"/>
          <w:szCs w:val="28"/>
        </w:rPr>
        <w:t>бункеровоз МКС – 3501.</w:t>
      </w:r>
    </w:p>
    <w:p w:rsidR="00530192" w:rsidRPr="0066777E" w:rsidRDefault="00530192" w:rsidP="005301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rPr>
          <w:color w:val="FF0000"/>
          <w:sz w:val="28"/>
          <w:szCs w:val="28"/>
        </w:rPr>
      </w:pPr>
      <w:r>
        <w:rPr>
          <w:sz w:val="28"/>
          <w:szCs w:val="28"/>
        </w:rPr>
        <w:t xml:space="preserve">Необходимое число бункеровозов для вывоза КГО марки </w:t>
      </w:r>
      <w:r w:rsidRPr="00596122">
        <w:rPr>
          <w:sz w:val="28"/>
          <w:szCs w:val="28"/>
        </w:rPr>
        <w:t>МКС-3501</w:t>
      </w:r>
      <w:r>
        <w:rPr>
          <w:sz w:val="28"/>
          <w:szCs w:val="28"/>
        </w:rPr>
        <w:t xml:space="preserve"> при позвонковой системе сбора составляет </w:t>
      </w:r>
      <w:r w:rsidRPr="00530192">
        <w:rPr>
          <w:sz w:val="28"/>
          <w:szCs w:val="28"/>
        </w:rPr>
        <w:t>7 машин</w:t>
      </w:r>
      <w:r>
        <w:rPr>
          <w:sz w:val="28"/>
          <w:szCs w:val="28"/>
        </w:rPr>
        <w:t>, с установленными бункер</w:t>
      </w:r>
      <w:r>
        <w:rPr>
          <w:sz w:val="28"/>
          <w:szCs w:val="28"/>
        </w:rPr>
        <w:t>а</w:t>
      </w:r>
      <w:r>
        <w:rPr>
          <w:sz w:val="28"/>
          <w:szCs w:val="28"/>
        </w:rPr>
        <w:t>ми</w:t>
      </w:r>
      <w:r w:rsidRPr="00530192">
        <w:rPr>
          <w:sz w:val="28"/>
          <w:szCs w:val="28"/>
        </w:rPr>
        <w:t>.</w:t>
      </w:r>
    </w:p>
    <w:p w:rsidR="00530192" w:rsidRDefault="00530192" w:rsidP="00DF1A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8" w:firstLine="567"/>
        <w:jc w:val="both"/>
        <w:rPr>
          <w:sz w:val="28"/>
          <w:szCs w:val="28"/>
        </w:rPr>
      </w:pPr>
    </w:p>
    <w:p w:rsidR="00DF1A1E" w:rsidRPr="005B6DF7" w:rsidRDefault="00DF1A1E" w:rsidP="00DF1A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38" w:firstLine="567"/>
        <w:jc w:val="both"/>
        <w:rPr>
          <w:i/>
          <w:color w:val="000000"/>
          <w:sz w:val="28"/>
          <w:szCs w:val="28"/>
          <w:u w:val="single"/>
        </w:rPr>
      </w:pPr>
      <w:r>
        <w:rPr>
          <w:sz w:val="28"/>
          <w:szCs w:val="28"/>
        </w:rPr>
        <w:t xml:space="preserve">3. </w:t>
      </w:r>
      <w:r w:rsidRPr="00F121BE">
        <w:rPr>
          <w:color w:val="000000"/>
          <w:sz w:val="28"/>
          <w:szCs w:val="28"/>
        </w:rPr>
        <w:t>Для территории ГО г. Стерлитамак целесообразно использование компакторов на территориях рынков и крупных предприятиях.</w:t>
      </w:r>
    </w:p>
    <w:p w:rsidR="00DF1A1E" w:rsidRPr="00F121BE" w:rsidRDefault="00DF1A1E" w:rsidP="00DF1A1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b/>
          <w:sz w:val="28"/>
          <w:szCs w:val="28"/>
        </w:rPr>
      </w:pPr>
      <w:r w:rsidRPr="00F121BE">
        <w:rPr>
          <w:b/>
          <w:sz w:val="28"/>
          <w:szCs w:val="28"/>
        </w:rPr>
        <w:t>Таким образом, можем сделать следующие выводы:</w:t>
      </w:r>
    </w:p>
    <w:p w:rsidR="00DF1A1E" w:rsidRPr="00F121BE" w:rsidRDefault="00DF1A1E" w:rsidP="00DF1A1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F121BE">
        <w:rPr>
          <w:sz w:val="28"/>
          <w:szCs w:val="28"/>
        </w:rPr>
        <w:t>-на территории ГО г. Стерлитамак необходимо дополнительно орган</w:t>
      </w:r>
      <w:r w:rsidRPr="00F121BE">
        <w:rPr>
          <w:sz w:val="28"/>
          <w:szCs w:val="28"/>
        </w:rPr>
        <w:t>и</w:t>
      </w:r>
      <w:r w:rsidRPr="00F121BE">
        <w:rPr>
          <w:sz w:val="28"/>
          <w:szCs w:val="28"/>
        </w:rPr>
        <w:t>зовать около 39 стационарных приемных пунктов вторсырья.</w:t>
      </w:r>
    </w:p>
    <w:p w:rsidR="00DF1A1E" w:rsidRPr="00F121BE" w:rsidRDefault="00DF1A1E" w:rsidP="00DF1A1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F121BE">
        <w:rPr>
          <w:sz w:val="28"/>
          <w:szCs w:val="28"/>
        </w:rPr>
        <w:t>-на существующих стационарных приемных пунктах предусмотреть сбор, не только стеклотары, но и других вторресурсов.</w:t>
      </w:r>
    </w:p>
    <w:p w:rsidR="00DF1A1E" w:rsidRPr="00F121BE" w:rsidRDefault="00DF1A1E" w:rsidP="00DF1A1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F121BE">
        <w:rPr>
          <w:sz w:val="28"/>
          <w:szCs w:val="28"/>
        </w:rPr>
        <w:t>-для создания приемных пунктов привлечь заинтересованные предпр</w:t>
      </w:r>
      <w:r w:rsidRPr="00F121BE">
        <w:rPr>
          <w:sz w:val="28"/>
          <w:szCs w:val="28"/>
        </w:rPr>
        <w:t>и</w:t>
      </w:r>
      <w:r w:rsidRPr="00F121BE">
        <w:rPr>
          <w:sz w:val="28"/>
          <w:szCs w:val="28"/>
        </w:rPr>
        <w:t>ятия, привлечь бюджетные средства.</w:t>
      </w:r>
    </w:p>
    <w:p w:rsidR="00DF1A1E" w:rsidRPr="00F121BE" w:rsidRDefault="00DF1A1E" w:rsidP="00DF1A1E">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sz w:val="28"/>
          <w:szCs w:val="28"/>
        </w:rPr>
      </w:pPr>
      <w:r w:rsidRPr="00F121BE">
        <w:rPr>
          <w:sz w:val="28"/>
          <w:szCs w:val="28"/>
        </w:rPr>
        <w:t>- определить исполнителей (предприятия и структуры) данного проекта.</w:t>
      </w:r>
    </w:p>
    <w:p w:rsidR="00DF1A1E" w:rsidRDefault="00DF1A1E" w:rsidP="00DF1A1E">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p>
    <w:p w:rsidR="00DF1A1E" w:rsidRDefault="00DF1A1E" w:rsidP="00DF1A1E">
      <w:pPr>
        <w:spacing w:line="360" w:lineRule="auto"/>
        <w:ind w:firstLine="567"/>
        <w:jc w:val="both"/>
        <w:rPr>
          <w:sz w:val="28"/>
          <w:szCs w:val="28"/>
        </w:rPr>
      </w:pPr>
      <w:r>
        <w:rPr>
          <w:sz w:val="28"/>
          <w:szCs w:val="28"/>
        </w:rPr>
        <w:t xml:space="preserve">4. </w:t>
      </w:r>
      <w:r w:rsidRPr="009A5E47">
        <w:rPr>
          <w:sz w:val="28"/>
          <w:szCs w:val="28"/>
        </w:rPr>
        <w:t>Для улучшения эстетического вида городских территорий и санита</w:t>
      </w:r>
      <w:r w:rsidRPr="009A5E47">
        <w:rPr>
          <w:sz w:val="28"/>
          <w:szCs w:val="28"/>
        </w:rPr>
        <w:t>р</w:t>
      </w:r>
      <w:r w:rsidRPr="009A5E47">
        <w:rPr>
          <w:sz w:val="28"/>
          <w:szCs w:val="28"/>
        </w:rPr>
        <w:t>ного состояния следует разработать программу по обеспечению территорий и объектов города урнами в потребном количестве, согласно санитарным но</w:t>
      </w:r>
      <w:r w:rsidRPr="009A5E47">
        <w:rPr>
          <w:sz w:val="28"/>
          <w:szCs w:val="28"/>
        </w:rPr>
        <w:t>р</w:t>
      </w:r>
      <w:r w:rsidRPr="009A5E47">
        <w:rPr>
          <w:sz w:val="28"/>
          <w:szCs w:val="28"/>
        </w:rPr>
        <w:lastRenderedPageBreak/>
        <w:t xml:space="preserve">мам и проводить контроль за её исполнением. </w:t>
      </w:r>
      <w:r>
        <w:rPr>
          <w:sz w:val="28"/>
          <w:szCs w:val="28"/>
        </w:rPr>
        <w:t>Необходимое количество уличных урн составляет:</w:t>
      </w:r>
    </w:p>
    <w:p w:rsidR="00DF1A1E" w:rsidRDefault="00DF1A1E" w:rsidP="00DF1A1E">
      <w:pPr>
        <w:spacing w:line="360" w:lineRule="auto"/>
        <w:ind w:firstLine="567"/>
        <w:jc w:val="both"/>
        <w:rPr>
          <w:sz w:val="28"/>
          <w:szCs w:val="28"/>
        </w:rPr>
      </w:pPr>
      <w:r>
        <w:rPr>
          <w:sz w:val="28"/>
          <w:szCs w:val="28"/>
        </w:rPr>
        <w:t xml:space="preserve">- на территории городских парков, скверов и садов - </w:t>
      </w:r>
      <w:r w:rsidR="00DE6ACC">
        <w:rPr>
          <w:sz w:val="28"/>
          <w:szCs w:val="28"/>
        </w:rPr>
        <w:t>682</w:t>
      </w:r>
      <w:r>
        <w:rPr>
          <w:sz w:val="28"/>
          <w:szCs w:val="28"/>
        </w:rPr>
        <w:t xml:space="preserve"> шт.;</w:t>
      </w:r>
    </w:p>
    <w:p w:rsidR="00DF1A1E" w:rsidRDefault="00DF1A1E" w:rsidP="00DF1A1E">
      <w:pPr>
        <w:spacing w:line="360" w:lineRule="auto"/>
        <w:ind w:firstLine="567"/>
        <w:jc w:val="both"/>
        <w:rPr>
          <w:sz w:val="28"/>
          <w:szCs w:val="28"/>
        </w:rPr>
      </w:pPr>
      <w:r>
        <w:rPr>
          <w:sz w:val="28"/>
          <w:szCs w:val="28"/>
        </w:rPr>
        <w:t>- на территориях рынк</w:t>
      </w:r>
      <w:r w:rsidR="00DE6ACC">
        <w:rPr>
          <w:sz w:val="28"/>
          <w:szCs w:val="28"/>
        </w:rPr>
        <w:t>е</w:t>
      </w:r>
      <w:r>
        <w:rPr>
          <w:sz w:val="28"/>
          <w:szCs w:val="28"/>
        </w:rPr>
        <w:t xml:space="preserve"> города - </w:t>
      </w:r>
      <w:r w:rsidR="00DE6ACC">
        <w:rPr>
          <w:sz w:val="28"/>
          <w:szCs w:val="28"/>
        </w:rPr>
        <w:t>3</w:t>
      </w:r>
      <w:r>
        <w:rPr>
          <w:sz w:val="28"/>
          <w:szCs w:val="28"/>
        </w:rPr>
        <w:t xml:space="preserve"> шт.;</w:t>
      </w:r>
    </w:p>
    <w:p w:rsidR="00DF1A1E" w:rsidRDefault="00DF1A1E" w:rsidP="00DF1A1E">
      <w:pPr>
        <w:spacing w:line="360" w:lineRule="auto"/>
        <w:ind w:firstLine="567"/>
        <w:jc w:val="both"/>
        <w:rPr>
          <w:sz w:val="28"/>
          <w:szCs w:val="28"/>
        </w:rPr>
      </w:pPr>
      <w:r>
        <w:rPr>
          <w:sz w:val="28"/>
          <w:szCs w:val="28"/>
        </w:rPr>
        <w:t>- на территории городского пляжа – 50 шт.;</w:t>
      </w:r>
    </w:p>
    <w:p w:rsidR="00DF1A1E" w:rsidRDefault="00DF1A1E" w:rsidP="00DF1A1E">
      <w:pPr>
        <w:spacing w:line="360" w:lineRule="auto"/>
        <w:ind w:firstLine="567"/>
        <w:jc w:val="both"/>
        <w:rPr>
          <w:sz w:val="28"/>
          <w:szCs w:val="28"/>
        </w:rPr>
      </w:pPr>
      <w:r>
        <w:rPr>
          <w:sz w:val="28"/>
          <w:szCs w:val="28"/>
        </w:rPr>
        <w:t xml:space="preserve">- на </w:t>
      </w:r>
      <w:r w:rsidRPr="00FA52D1">
        <w:rPr>
          <w:sz w:val="28"/>
          <w:szCs w:val="28"/>
        </w:rPr>
        <w:t>дворовой территории лечебн</w:t>
      </w:r>
      <w:r>
        <w:rPr>
          <w:sz w:val="28"/>
          <w:szCs w:val="28"/>
        </w:rPr>
        <w:t>ых учреждений города – 556 шт.</w:t>
      </w:r>
    </w:p>
    <w:p w:rsidR="00DF1A1E" w:rsidRDefault="00DF1A1E" w:rsidP="00DF1A1E">
      <w:pPr>
        <w:spacing w:line="360" w:lineRule="auto"/>
        <w:ind w:firstLine="567"/>
        <w:jc w:val="both"/>
        <w:rPr>
          <w:sz w:val="28"/>
          <w:szCs w:val="28"/>
        </w:rPr>
      </w:pPr>
    </w:p>
    <w:p w:rsidR="00DF1A1E" w:rsidRDefault="00DF1A1E" w:rsidP="00DF1A1E">
      <w:pPr>
        <w:spacing w:line="360" w:lineRule="auto"/>
        <w:ind w:firstLine="567"/>
        <w:jc w:val="both"/>
      </w:pPr>
      <w:r>
        <w:rPr>
          <w:sz w:val="28"/>
          <w:szCs w:val="28"/>
        </w:rPr>
        <w:t xml:space="preserve">5.  Необходимо </w:t>
      </w:r>
      <w:r w:rsidRPr="00447312">
        <w:rPr>
          <w:sz w:val="28"/>
          <w:szCs w:val="28"/>
        </w:rPr>
        <w:t>на территори</w:t>
      </w:r>
      <w:r>
        <w:rPr>
          <w:sz w:val="28"/>
          <w:szCs w:val="28"/>
        </w:rPr>
        <w:t xml:space="preserve">ях </w:t>
      </w:r>
      <w:r w:rsidRPr="00447312">
        <w:rPr>
          <w:sz w:val="28"/>
          <w:szCs w:val="28"/>
        </w:rPr>
        <w:t>гаражных массивов и коллективных с</w:t>
      </w:r>
      <w:r w:rsidRPr="00447312">
        <w:rPr>
          <w:sz w:val="28"/>
          <w:szCs w:val="28"/>
        </w:rPr>
        <w:t>а</w:t>
      </w:r>
      <w:r w:rsidRPr="00447312">
        <w:rPr>
          <w:sz w:val="28"/>
          <w:szCs w:val="28"/>
        </w:rPr>
        <w:t xml:space="preserve">дов </w:t>
      </w:r>
      <w:r>
        <w:rPr>
          <w:sz w:val="28"/>
          <w:szCs w:val="28"/>
        </w:rPr>
        <w:t xml:space="preserve">города </w:t>
      </w:r>
      <w:r w:rsidRPr="00447312">
        <w:rPr>
          <w:sz w:val="28"/>
          <w:szCs w:val="28"/>
        </w:rPr>
        <w:t>обустроить контейнерные площадки</w:t>
      </w:r>
      <w:r>
        <w:rPr>
          <w:sz w:val="28"/>
          <w:szCs w:val="28"/>
        </w:rPr>
        <w:t>, для предотвращения н</w:t>
      </w:r>
      <w:r>
        <w:rPr>
          <w:sz w:val="28"/>
          <w:szCs w:val="28"/>
        </w:rPr>
        <w:t>е</w:t>
      </w:r>
      <w:r>
        <w:rPr>
          <w:sz w:val="28"/>
          <w:szCs w:val="28"/>
        </w:rPr>
        <w:t>санкционированных свалок.</w:t>
      </w:r>
    </w:p>
    <w:p w:rsidR="00DF1A1E" w:rsidRPr="002D7384"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6" w:firstLine="567"/>
        <w:jc w:val="both"/>
        <w:rPr>
          <w:sz w:val="28"/>
          <w:szCs w:val="28"/>
        </w:rPr>
      </w:pPr>
      <w:r w:rsidRPr="00447312">
        <w:rPr>
          <w:sz w:val="28"/>
          <w:szCs w:val="28"/>
        </w:rPr>
        <w:t xml:space="preserve">Так же контейнерные площадки дополнительно обустроить для  </w:t>
      </w:r>
      <w:r w:rsidRPr="002D7384">
        <w:rPr>
          <w:sz w:val="28"/>
          <w:szCs w:val="28"/>
        </w:rPr>
        <w:t>объе</w:t>
      </w:r>
      <w:r w:rsidRPr="002D7384">
        <w:rPr>
          <w:sz w:val="28"/>
          <w:szCs w:val="28"/>
        </w:rPr>
        <w:t>к</w:t>
      </w:r>
      <w:r w:rsidRPr="002D7384">
        <w:rPr>
          <w:sz w:val="28"/>
          <w:szCs w:val="28"/>
        </w:rPr>
        <w:t>тов зоны отдыха, кладбища и т.д. При проведении многолюдных меропри</w:t>
      </w:r>
      <w:r w:rsidRPr="002D7384">
        <w:rPr>
          <w:sz w:val="28"/>
          <w:szCs w:val="28"/>
        </w:rPr>
        <w:t>я</w:t>
      </w:r>
      <w:r w:rsidRPr="002D7384">
        <w:rPr>
          <w:sz w:val="28"/>
          <w:szCs w:val="28"/>
        </w:rPr>
        <w:t xml:space="preserve">тий (массовых гуляний), необходима установка временных контейнеров с их последующим вывозом. </w:t>
      </w:r>
    </w:p>
    <w:p w:rsidR="00DF1A1E" w:rsidRPr="009A5E47" w:rsidRDefault="00DF1A1E" w:rsidP="00DF1A1E">
      <w:pPr>
        <w:spacing w:line="360" w:lineRule="auto"/>
        <w:ind w:firstLine="567"/>
        <w:jc w:val="both"/>
        <w:rPr>
          <w:sz w:val="28"/>
          <w:szCs w:val="28"/>
        </w:rPr>
      </w:pPr>
    </w:p>
    <w:p w:rsidR="00DF1A1E" w:rsidRDefault="00DF1A1E" w:rsidP="00DF1A1E">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Pr>
          <w:sz w:val="28"/>
          <w:szCs w:val="28"/>
        </w:rPr>
        <w:t>6. При определении необходимого количества спецавтотранспорта для вывоза ТБО от жилого сектора (при применении контейнеров объемом 0,75 м</w:t>
      </w:r>
      <w:r w:rsidRPr="002D7384">
        <w:rPr>
          <w:sz w:val="28"/>
          <w:szCs w:val="28"/>
          <w:vertAlign w:val="superscript"/>
        </w:rPr>
        <w:t>3</w:t>
      </w:r>
      <w:r>
        <w:rPr>
          <w:sz w:val="28"/>
          <w:szCs w:val="28"/>
        </w:rPr>
        <w:t>), использовался мусоровоз марки КО-440-5 с боковой загрузкой, вмест</w:t>
      </w:r>
      <w:r>
        <w:rPr>
          <w:sz w:val="28"/>
          <w:szCs w:val="28"/>
        </w:rPr>
        <w:t>и</w:t>
      </w:r>
      <w:r>
        <w:rPr>
          <w:sz w:val="28"/>
          <w:szCs w:val="28"/>
        </w:rPr>
        <w:t>мостью кузова 18 м</w:t>
      </w:r>
      <w:r w:rsidRPr="007A1BA3">
        <w:rPr>
          <w:sz w:val="28"/>
          <w:szCs w:val="28"/>
          <w:vertAlign w:val="superscript"/>
        </w:rPr>
        <w:t>3</w:t>
      </w:r>
      <w:r>
        <w:rPr>
          <w:sz w:val="28"/>
          <w:szCs w:val="28"/>
        </w:rPr>
        <w:t xml:space="preserve">. </w:t>
      </w:r>
      <w:r w:rsidRPr="00530192">
        <w:rPr>
          <w:sz w:val="28"/>
          <w:szCs w:val="28"/>
        </w:rPr>
        <w:t>Для осуществления ежедневного вывоза ТБО от ж</w:t>
      </w:r>
      <w:r w:rsidRPr="00530192">
        <w:rPr>
          <w:sz w:val="28"/>
          <w:szCs w:val="28"/>
        </w:rPr>
        <w:t>и</w:t>
      </w:r>
      <w:r w:rsidRPr="00530192">
        <w:rPr>
          <w:sz w:val="28"/>
          <w:szCs w:val="28"/>
        </w:rPr>
        <w:t>лищного сектора необходимо 25 машин.</w:t>
      </w:r>
    </w:p>
    <w:p w:rsidR="00DF1A1E" w:rsidRDefault="00DF1A1E" w:rsidP="00DF1A1E">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firstLine="567"/>
        <w:jc w:val="both"/>
        <w:rPr>
          <w:sz w:val="28"/>
          <w:szCs w:val="28"/>
        </w:rPr>
      </w:pPr>
      <w:r>
        <w:rPr>
          <w:sz w:val="28"/>
          <w:szCs w:val="28"/>
        </w:rPr>
        <w:t>При применении евроконтейнеров, объемом 1,1 м3, необходимо испол</w:t>
      </w:r>
      <w:r>
        <w:rPr>
          <w:sz w:val="28"/>
          <w:szCs w:val="28"/>
        </w:rPr>
        <w:t>ь</w:t>
      </w:r>
      <w:r>
        <w:rPr>
          <w:sz w:val="28"/>
          <w:szCs w:val="28"/>
        </w:rPr>
        <w:t>зовать мусоровозы с задней загрузкой. Для определения количества спеца</w:t>
      </w:r>
      <w:r>
        <w:rPr>
          <w:sz w:val="28"/>
          <w:szCs w:val="28"/>
        </w:rPr>
        <w:t>в</w:t>
      </w:r>
      <w:r>
        <w:rPr>
          <w:sz w:val="28"/>
          <w:szCs w:val="28"/>
        </w:rPr>
        <w:t>тотранспорта  в расчете учитывался мусоровоз марки КО-427, вместимостью кузова 22 м</w:t>
      </w:r>
      <w:r w:rsidRPr="007A1BA3">
        <w:rPr>
          <w:sz w:val="28"/>
          <w:szCs w:val="28"/>
          <w:vertAlign w:val="superscript"/>
        </w:rPr>
        <w:t>3</w:t>
      </w:r>
      <w:r>
        <w:rPr>
          <w:sz w:val="28"/>
          <w:szCs w:val="28"/>
        </w:rPr>
        <w:t xml:space="preserve">. </w:t>
      </w:r>
      <w:r w:rsidRPr="00530192">
        <w:rPr>
          <w:sz w:val="28"/>
          <w:szCs w:val="28"/>
        </w:rPr>
        <w:t>Для осуществления ежедневного вывоза ТБО от жилищного сектора необходимо 30 машин.</w:t>
      </w:r>
      <w:r>
        <w:rPr>
          <w:sz w:val="28"/>
          <w:szCs w:val="28"/>
        </w:rPr>
        <w:t xml:space="preserve"> </w:t>
      </w:r>
    </w:p>
    <w:p w:rsidR="00DF1A1E" w:rsidRPr="005C7D01" w:rsidRDefault="00DF1A1E" w:rsidP="00DF1A1E">
      <w:pPr>
        <w:autoSpaceDE w:val="0"/>
        <w:autoSpaceDN w:val="0"/>
        <w:adjustRightInd w:val="0"/>
        <w:spacing w:line="360" w:lineRule="auto"/>
        <w:ind w:firstLine="567"/>
        <w:jc w:val="both"/>
        <w:rPr>
          <w:sz w:val="28"/>
          <w:szCs w:val="28"/>
          <w:highlight w:val="yellow"/>
        </w:rPr>
      </w:pPr>
    </w:p>
    <w:p w:rsidR="00DF1A1E" w:rsidRPr="007035FA" w:rsidRDefault="00DF1A1E" w:rsidP="00DF1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567"/>
        <w:jc w:val="both"/>
        <w:outlineLvl w:val="8"/>
        <w:rPr>
          <w:i/>
          <w:sz w:val="28"/>
          <w:szCs w:val="28"/>
        </w:rPr>
      </w:pPr>
      <w:r w:rsidRPr="007A1BA3">
        <w:rPr>
          <w:sz w:val="28"/>
          <w:szCs w:val="28"/>
        </w:rPr>
        <w:t>7.</w:t>
      </w:r>
      <w:r>
        <w:rPr>
          <w:sz w:val="28"/>
          <w:szCs w:val="28"/>
        </w:rPr>
        <w:t xml:space="preserve"> </w:t>
      </w:r>
      <w:r w:rsidRPr="00FA005E">
        <w:rPr>
          <w:sz w:val="28"/>
          <w:szCs w:val="28"/>
        </w:rPr>
        <w:t xml:space="preserve">Предлагается перейти полностью на сбор отходов с использованием </w:t>
      </w:r>
      <w:r w:rsidRPr="00FA005E">
        <w:rPr>
          <w:b/>
          <w:sz w:val="28"/>
          <w:szCs w:val="28"/>
        </w:rPr>
        <w:t>несменяемых контейнеров</w:t>
      </w:r>
      <w:r>
        <w:rPr>
          <w:sz w:val="28"/>
          <w:szCs w:val="28"/>
        </w:rPr>
        <w:t xml:space="preserve">, т.к. </w:t>
      </w:r>
      <w:r w:rsidRPr="00FA005E">
        <w:rPr>
          <w:sz w:val="28"/>
          <w:szCs w:val="28"/>
        </w:rPr>
        <w:t>в перспективе организованный сбор отх</w:t>
      </w:r>
      <w:r w:rsidRPr="00FA005E">
        <w:rPr>
          <w:sz w:val="28"/>
          <w:szCs w:val="28"/>
        </w:rPr>
        <w:t>о</w:t>
      </w:r>
      <w:r w:rsidRPr="00FA005E">
        <w:rPr>
          <w:sz w:val="28"/>
          <w:szCs w:val="28"/>
        </w:rPr>
        <w:t>дов с использованием несменяемых контейнеров ведет к переходу на селе</w:t>
      </w:r>
      <w:r w:rsidRPr="00FA005E">
        <w:rPr>
          <w:sz w:val="28"/>
          <w:szCs w:val="28"/>
        </w:rPr>
        <w:t>к</w:t>
      </w:r>
      <w:r w:rsidRPr="00FA005E">
        <w:rPr>
          <w:sz w:val="28"/>
          <w:szCs w:val="28"/>
        </w:rPr>
        <w:t xml:space="preserve">тивную систему сбора отходов, что является единственным эффективным </w:t>
      </w:r>
      <w:r w:rsidRPr="00FA005E">
        <w:rPr>
          <w:sz w:val="28"/>
          <w:szCs w:val="28"/>
        </w:rPr>
        <w:lastRenderedPageBreak/>
        <w:t>способом уменьшения объемов отходов производства и потребления, подл</w:t>
      </w:r>
      <w:r w:rsidRPr="00FA005E">
        <w:rPr>
          <w:sz w:val="28"/>
          <w:szCs w:val="28"/>
        </w:rPr>
        <w:t>е</w:t>
      </w:r>
      <w:r w:rsidRPr="00FA005E">
        <w:rPr>
          <w:sz w:val="28"/>
          <w:szCs w:val="28"/>
        </w:rPr>
        <w:t>жащих захоронению в окружающей природной среде и ведущий к увелич</w:t>
      </w:r>
      <w:r w:rsidRPr="00FA005E">
        <w:rPr>
          <w:sz w:val="28"/>
          <w:szCs w:val="28"/>
        </w:rPr>
        <w:t>е</w:t>
      </w:r>
      <w:r w:rsidRPr="00FA005E">
        <w:rPr>
          <w:sz w:val="28"/>
          <w:szCs w:val="28"/>
        </w:rPr>
        <w:t>нию доли отходов, поступающих на переработку, в частном секторе пред</w:t>
      </w:r>
      <w:r w:rsidRPr="00FA005E">
        <w:rPr>
          <w:sz w:val="28"/>
          <w:szCs w:val="28"/>
        </w:rPr>
        <w:t>у</w:t>
      </w:r>
      <w:r w:rsidRPr="00FA005E">
        <w:rPr>
          <w:sz w:val="28"/>
          <w:szCs w:val="28"/>
        </w:rPr>
        <w:t>смотреть возможность размещения контейнеров большой вместимости.</w:t>
      </w:r>
    </w:p>
    <w:p w:rsidR="00530192" w:rsidRDefault="00530192" w:rsidP="00DF1A1E">
      <w:pPr>
        <w:autoSpaceDE w:val="0"/>
        <w:autoSpaceDN w:val="0"/>
        <w:adjustRightInd w:val="0"/>
        <w:spacing w:line="360" w:lineRule="auto"/>
        <w:ind w:firstLine="567"/>
        <w:jc w:val="both"/>
        <w:rPr>
          <w:sz w:val="28"/>
          <w:szCs w:val="28"/>
        </w:rPr>
      </w:pPr>
    </w:p>
    <w:p w:rsidR="00DF1A1E" w:rsidRPr="007A1BA3" w:rsidRDefault="006D07B3" w:rsidP="00DF1A1E">
      <w:pPr>
        <w:autoSpaceDE w:val="0"/>
        <w:autoSpaceDN w:val="0"/>
        <w:adjustRightInd w:val="0"/>
        <w:spacing w:line="360" w:lineRule="auto"/>
        <w:ind w:firstLine="567"/>
        <w:jc w:val="both"/>
        <w:rPr>
          <w:sz w:val="28"/>
          <w:szCs w:val="28"/>
        </w:rPr>
      </w:pPr>
      <w:r>
        <w:rPr>
          <w:sz w:val="28"/>
          <w:szCs w:val="28"/>
        </w:rPr>
        <w:t>8. Предлагается развивать метод сбора и утилизации ТБО с применен</w:t>
      </w:r>
      <w:r>
        <w:rPr>
          <w:sz w:val="28"/>
          <w:szCs w:val="28"/>
        </w:rPr>
        <w:t>и</w:t>
      </w:r>
      <w:r>
        <w:rPr>
          <w:sz w:val="28"/>
          <w:szCs w:val="28"/>
        </w:rPr>
        <w:t>ем сортировки как на местах образования отходов, так и на сортировочных линиях (согласно местным условиям применять селективный сбор «пищевые – не пищевые отходы»).</w:t>
      </w:r>
    </w:p>
    <w:p w:rsidR="00DF1A1E" w:rsidRDefault="00DF1A1E" w:rsidP="00AA5DD7">
      <w:pPr>
        <w:shd w:val="clear" w:color="auto" w:fill="FFFFFF"/>
        <w:tabs>
          <w:tab w:val="left" w:pos="552"/>
        </w:tabs>
        <w:spacing w:line="360" w:lineRule="auto"/>
        <w:ind w:firstLine="567"/>
        <w:jc w:val="both"/>
        <w:rPr>
          <w:b/>
          <w:spacing w:val="-5"/>
          <w:sz w:val="28"/>
          <w:szCs w:val="28"/>
        </w:rPr>
      </w:pPr>
    </w:p>
    <w:p w:rsidR="005619FF" w:rsidRDefault="005619FF" w:rsidP="002676A2">
      <w:pPr>
        <w:autoSpaceDE w:val="0"/>
        <w:autoSpaceDN w:val="0"/>
        <w:adjustRightInd w:val="0"/>
        <w:spacing w:line="360" w:lineRule="auto"/>
        <w:ind w:firstLine="567"/>
        <w:jc w:val="center"/>
        <w:rPr>
          <w:b/>
          <w:sz w:val="28"/>
          <w:szCs w:val="28"/>
        </w:rPr>
      </w:pPr>
      <w:r>
        <w:rPr>
          <w:b/>
          <w:sz w:val="28"/>
          <w:szCs w:val="28"/>
        </w:rPr>
        <w:t xml:space="preserve">Концепция развития системы очистки </w:t>
      </w:r>
    </w:p>
    <w:p w:rsidR="00312FF7" w:rsidRDefault="00A04311" w:rsidP="002676A2">
      <w:pPr>
        <w:autoSpaceDE w:val="0"/>
        <w:autoSpaceDN w:val="0"/>
        <w:adjustRightInd w:val="0"/>
        <w:spacing w:line="360" w:lineRule="auto"/>
        <w:ind w:firstLine="567"/>
        <w:jc w:val="center"/>
        <w:rPr>
          <w:b/>
          <w:sz w:val="28"/>
          <w:szCs w:val="28"/>
        </w:rPr>
      </w:pPr>
      <w:r>
        <w:rPr>
          <w:b/>
          <w:sz w:val="28"/>
          <w:szCs w:val="28"/>
        </w:rPr>
        <w:t xml:space="preserve">Территории </w:t>
      </w:r>
      <w:r w:rsidR="005619FF">
        <w:rPr>
          <w:b/>
          <w:sz w:val="28"/>
          <w:szCs w:val="28"/>
        </w:rPr>
        <w:t>ГО г. Стерлитамак от ТБО</w:t>
      </w:r>
    </w:p>
    <w:p w:rsidR="003252C2" w:rsidRPr="00BE6EC3" w:rsidRDefault="005619FF" w:rsidP="002676A2">
      <w:pPr>
        <w:autoSpaceDE w:val="0"/>
        <w:autoSpaceDN w:val="0"/>
        <w:adjustRightInd w:val="0"/>
        <w:spacing w:line="360" w:lineRule="auto"/>
        <w:ind w:firstLine="567"/>
        <w:jc w:val="both"/>
        <w:rPr>
          <w:b/>
          <w:sz w:val="28"/>
          <w:szCs w:val="28"/>
        </w:rPr>
      </w:pPr>
      <w:r w:rsidRPr="00BE6EC3">
        <w:rPr>
          <w:b/>
          <w:sz w:val="28"/>
          <w:szCs w:val="28"/>
        </w:rPr>
        <w:t>Концепция предусматривает:</w:t>
      </w:r>
    </w:p>
    <w:p w:rsidR="005619FF" w:rsidRPr="00BE6EC3" w:rsidRDefault="005619FF" w:rsidP="002676A2">
      <w:pPr>
        <w:autoSpaceDE w:val="0"/>
        <w:autoSpaceDN w:val="0"/>
        <w:adjustRightInd w:val="0"/>
        <w:spacing w:line="360" w:lineRule="auto"/>
        <w:ind w:firstLine="567"/>
        <w:jc w:val="both"/>
        <w:rPr>
          <w:i/>
          <w:sz w:val="28"/>
          <w:szCs w:val="28"/>
        </w:rPr>
      </w:pPr>
      <w:r w:rsidRPr="00BE6EC3">
        <w:rPr>
          <w:i/>
          <w:sz w:val="28"/>
          <w:szCs w:val="28"/>
        </w:rPr>
        <w:t>- оптимизация системы сбора ТБО на основе перехода на унифицир</w:t>
      </w:r>
      <w:r w:rsidRPr="00BE6EC3">
        <w:rPr>
          <w:i/>
          <w:sz w:val="28"/>
          <w:szCs w:val="28"/>
        </w:rPr>
        <w:t>о</w:t>
      </w:r>
      <w:r w:rsidRPr="00BE6EC3">
        <w:rPr>
          <w:i/>
          <w:sz w:val="28"/>
          <w:szCs w:val="28"/>
        </w:rPr>
        <w:t xml:space="preserve">ванные евроконтейнеры с целью повышения эффективности работы </w:t>
      </w:r>
      <w:r w:rsidR="00530192">
        <w:rPr>
          <w:i/>
          <w:sz w:val="28"/>
          <w:szCs w:val="28"/>
        </w:rPr>
        <w:t>пре</w:t>
      </w:r>
      <w:r w:rsidR="00530192">
        <w:rPr>
          <w:i/>
          <w:sz w:val="28"/>
          <w:szCs w:val="28"/>
        </w:rPr>
        <w:t>д</w:t>
      </w:r>
      <w:r w:rsidR="00530192">
        <w:rPr>
          <w:i/>
          <w:sz w:val="28"/>
          <w:szCs w:val="28"/>
        </w:rPr>
        <w:t>приятий-перевозчиков</w:t>
      </w:r>
      <w:r w:rsidRPr="00BE6EC3">
        <w:rPr>
          <w:i/>
          <w:sz w:val="28"/>
          <w:szCs w:val="28"/>
        </w:rPr>
        <w:t>;</w:t>
      </w:r>
    </w:p>
    <w:p w:rsidR="005619FF" w:rsidRPr="00BE6EC3" w:rsidRDefault="005619FF" w:rsidP="002676A2">
      <w:pPr>
        <w:autoSpaceDE w:val="0"/>
        <w:autoSpaceDN w:val="0"/>
        <w:adjustRightInd w:val="0"/>
        <w:spacing w:line="360" w:lineRule="auto"/>
        <w:ind w:firstLine="567"/>
        <w:jc w:val="both"/>
        <w:rPr>
          <w:i/>
          <w:sz w:val="28"/>
          <w:szCs w:val="28"/>
        </w:rPr>
      </w:pPr>
      <w:r w:rsidRPr="00BE6EC3">
        <w:rPr>
          <w:i/>
          <w:sz w:val="28"/>
          <w:szCs w:val="28"/>
        </w:rPr>
        <w:t xml:space="preserve">- сокращение объемов обезвреживания отходов за счет </w:t>
      </w:r>
      <w:r w:rsidR="00530192">
        <w:rPr>
          <w:i/>
          <w:sz w:val="28"/>
          <w:szCs w:val="28"/>
        </w:rPr>
        <w:t>увеличения об</w:t>
      </w:r>
      <w:r w:rsidR="00530192">
        <w:rPr>
          <w:i/>
          <w:sz w:val="28"/>
          <w:szCs w:val="28"/>
        </w:rPr>
        <w:t>ъ</w:t>
      </w:r>
      <w:r w:rsidR="00530192">
        <w:rPr>
          <w:i/>
          <w:sz w:val="28"/>
          <w:szCs w:val="28"/>
        </w:rPr>
        <w:t>емов сортировки, в том числе развитием</w:t>
      </w:r>
      <w:r w:rsidRPr="00BE6EC3">
        <w:rPr>
          <w:i/>
          <w:sz w:val="28"/>
          <w:szCs w:val="28"/>
        </w:rPr>
        <w:t xml:space="preserve"> селективн</w:t>
      </w:r>
      <w:r w:rsidR="00530192">
        <w:rPr>
          <w:i/>
          <w:sz w:val="28"/>
          <w:szCs w:val="28"/>
        </w:rPr>
        <w:t>ого</w:t>
      </w:r>
      <w:r w:rsidRPr="00BE6EC3">
        <w:rPr>
          <w:i/>
          <w:sz w:val="28"/>
          <w:szCs w:val="28"/>
        </w:rPr>
        <w:t xml:space="preserve"> (раздельный) сбор ТБО;</w:t>
      </w:r>
    </w:p>
    <w:p w:rsidR="005619FF" w:rsidRPr="00BE6EC3" w:rsidRDefault="005619FF" w:rsidP="002676A2">
      <w:pPr>
        <w:autoSpaceDE w:val="0"/>
        <w:autoSpaceDN w:val="0"/>
        <w:adjustRightInd w:val="0"/>
        <w:spacing w:line="360" w:lineRule="auto"/>
        <w:ind w:firstLine="567"/>
        <w:jc w:val="both"/>
        <w:rPr>
          <w:i/>
          <w:sz w:val="28"/>
          <w:szCs w:val="28"/>
        </w:rPr>
      </w:pPr>
      <w:r w:rsidRPr="00BE6EC3">
        <w:rPr>
          <w:i/>
          <w:sz w:val="28"/>
          <w:szCs w:val="28"/>
        </w:rPr>
        <w:t xml:space="preserve">- совершенствование системы транспортировки ТБО на базе внедрения </w:t>
      </w:r>
      <w:r w:rsidRPr="009A761A">
        <w:rPr>
          <w:i/>
          <w:sz w:val="28"/>
          <w:szCs w:val="28"/>
        </w:rPr>
        <w:t>новых о</w:t>
      </w:r>
      <w:r w:rsidRPr="00BE6EC3">
        <w:rPr>
          <w:i/>
          <w:sz w:val="28"/>
          <w:szCs w:val="28"/>
        </w:rPr>
        <w:t>бразцов мусоровозной техники и развития сети мусороперегрузочных станций;</w:t>
      </w:r>
    </w:p>
    <w:p w:rsidR="005619FF" w:rsidRPr="005619FF" w:rsidRDefault="005619FF" w:rsidP="002676A2">
      <w:pPr>
        <w:autoSpaceDE w:val="0"/>
        <w:autoSpaceDN w:val="0"/>
        <w:adjustRightInd w:val="0"/>
        <w:spacing w:line="360" w:lineRule="auto"/>
        <w:ind w:firstLine="567"/>
        <w:jc w:val="both"/>
        <w:rPr>
          <w:sz w:val="28"/>
          <w:szCs w:val="28"/>
        </w:rPr>
      </w:pPr>
      <w:r w:rsidRPr="00BE6EC3">
        <w:rPr>
          <w:i/>
          <w:sz w:val="28"/>
          <w:szCs w:val="28"/>
        </w:rPr>
        <w:t>- развитие производственной мощности полигона ТБО в соответствии с потребностями г. Стерлитамак в захоронении неутилизируемой части ТБО</w:t>
      </w:r>
      <w:r w:rsidRPr="005619FF">
        <w:rPr>
          <w:sz w:val="28"/>
          <w:szCs w:val="28"/>
        </w:rPr>
        <w:t xml:space="preserve">. </w:t>
      </w:r>
    </w:p>
    <w:p w:rsidR="006B11B6" w:rsidRDefault="006B11B6" w:rsidP="002676A2">
      <w:pPr>
        <w:autoSpaceDE w:val="0"/>
        <w:autoSpaceDN w:val="0"/>
        <w:adjustRightInd w:val="0"/>
        <w:spacing w:line="360" w:lineRule="auto"/>
        <w:ind w:firstLine="567"/>
        <w:jc w:val="both"/>
        <w:rPr>
          <w:color w:val="FF0000"/>
          <w:sz w:val="28"/>
          <w:szCs w:val="28"/>
        </w:rPr>
      </w:pPr>
    </w:p>
    <w:p w:rsidR="006B11B6" w:rsidRDefault="006B11B6" w:rsidP="002676A2">
      <w:pPr>
        <w:autoSpaceDE w:val="0"/>
        <w:autoSpaceDN w:val="0"/>
        <w:adjustRightInd w:val="0"/>
        <w:spacing w:line="360" w:lineRule="auto"/>
        <w:ind w:firstLine="567"/>
        <w:jc w:val="both"/>
        <w:rPr>
          <w:color w:val="FF0000"/>
          <w:sz w:val="28"/>
          <w:szCs w:val="28"/>
        </w:rPr>
      </w:pPr>
    </w:p>
    <w:p w:rsidR="006B11B6" w:rsidRDefault="006B11B6" w:rsidP="002676A2">
      <w:pPr>
        <w:autoSpaceDE w:val="0"/>
        <w:autoSpaceDN w:val="0"/>
        <w:adjustRightInd w:val="0"/>
        <w:spacing w:line="360" w:lineRule="auto"/>
        <w:ind w:firstLine="567"/>
        <w:jc w:val="both"/>
        <w:rPr>
          <w:color w:val="FF0000"/>
          <w:sz w:val="28"/>
          <w:szCs w:val="28"/>
        </w:rPr>
      </w:pPr>
    </w:p>
    <w:sectPr w:rsidR="006B11B6" w:rsidSect="00742818">
      <w:pgSz w:w="11906" w:h="16838"/>
      <w:pgMar w:top="928" w:right="850" w:bottom="993" w:left="1701" w:header="426" w:footer="28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1FE3" w:rsidRDefault="00DF1FE3" w:rsidP="00D20101">
      <w:r>
        <w:separator/>
      </w:r>
    </w:p>
  </w:endnote>
  <w:endnote w:type="continuationSeparator" w:id="1">
    <w:p w:rsidR="00DF1FE3" w:rsidRDefault="00DF1FE3" w:rsidP="00D201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5F"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 New Roman,BoldItalic">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9AF" w:rsidRPr="00DE094E" w:rsidRDefault="00A569AF" w:rsidP="00DE094E">
    <w:pPr>
      <w:pStyle w:val="af2"/>
      <w:ind w:left="-426"/>
      <w:jc w:val="center"/>
    </w:pPr>
    <w:r>
      <w:rPr>
        <w:noProof/>
        <w:lang w:eastAsia="en-US"/>
      </w:rPr>
      <w:pict>
        <v:group id="_x0000_s2062" style="position:absolute;left:0;text-align:left;margin-left:.3pt;margin-top:779.45pt;width:588.35pt;height:53pt;z-index:251656192;mso-position-horizontal-relative:page;mso-position-vertical-relative:page" coordorigin="15,14415" coordsize="10658,1060">
          <v:shapetype id="_x0000_t32" coordsize="21600,21600" o:spt="32" o:oned="t" path="m,l21600,21600e" filled="f">
            <v:path arrowok="t" fillok="f" o:connecttype="none"/>
            <o:lock v:ext="edit" shapetype="t"/>
          </v:shapetype>
          <v:shape id="_x0000_s2063" type="#_x0000_t32" style="position:absolute;left:15;top:14415;width:10171;height:1057" o:connectortype="straight" strokecolor="gray"/>
          <v:oval id="_x0000_s2064" style="position:absolute;left:9657;top:14459;width:1016;height:1016" fillcolor="#a7bfde" strokecolor="gray"/>
          <v:oval id="_x0000_s2065" style="position:absolute;left:9733;top:14568;width:908;height:904" fillcolor="#d3dfee" strokecolor="gray"/>
          <v:oval id="_x0000_s2066" style="position:absolute;left:9802;top:14688;width:783;height:784;v-text-anchor:middle" fillcolor="#7ba0cd" strokecolor="gray">
            <v:textbox style="mso-next-textbox:#_x0000_s2066">
              <w:txbxContent>
                <w:p w:rsidR="00A569AF" w:rsidRPr="00B068AE" w:rsidRDefault="00A569AF" w:rsidP="00AA4D0D">
                  <w:pPr>
                    <w:pStyle w:val="af0"/>
                    <w:jc w:val="center"/>
                    <w:rPr>
                      <w:color w:val="FFFFFF"/>
                    </w:rPr>
                  </w:pPr>
                  <w:fldSimple w:instr=" PAGE   \* MERGEFORMAT ">
                    <w:r w:rsidR="000725C2" w:rsidRPr="000725C2">
                      <w:rPr>
                        <w:noProof/>
                        <w:color w:val="FFFFFF"/>
                      </w:rPr>
                      <w:t>33</w:t>
                    </w:r>
                  </w:fldSimple>
                </w:p>
                <w:p w:rsidR="00A569AF" w:rsidRDefault="00A569AF"/>
              </w:txbxContent>
            </v:textbox>
          </v:oval>
          <w10:wrap anchorx="page" anchory="page"/>
        </v:group>
      </w:pict>
    </w:r>
    <w:r>
      <w:rPr>
        <w:noProof/>
      </w:rPr>
      <w:pict>
        <v:shape id="_x0000_s2067" type="#_x0000_t32" style="position:absolute;left:0;text-align:left;margin-left:-11.2pt;margin-top:.4pt;width:454pt;height:.05pt;z-index:251657216" o:connectortype="straight" strokecolor="#5a5a5a" strokeweight="1.5pt"/>
      </w:pict>
    </w:r>
    <w:r w:rsidRPr="00DE094E">
      <w:t xml:space="preserve">Генеральная схема </w:t>
    </w:r>
    <w:r>
      <w:t>очистки территории городского округа</w:t>
    </w:r>
    <w:r w:rsidRPr="00DE094E">
      <w:t xml:space="preserve"> г</w:t>
    </w:r>
    <w:r>
      <w:t>.</w:t>
    </w:r>
    <w:r w:rsidRPr="00DE094E">
      <w:t xml:space="preserve"> </w:t>
    </w:r>
    <w:r>
      <w:t>Стерлитамак</w:t>
    </w:r>
    <w:r w:rsidRPr="00DE094E">
      <w:t xml:space="preserve"> РБ</w:t>
    </w:r>
  </w:p>
  <w:p w:rsidR="00A569AF" w:rsidRDefault="00A569AF">
    <w:pPr>
      <w:pStyle w:val="af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9AF" w:rsidRPr="00DE094E" w:rsidRDefault="00A569AF" w:rsidP="00DE094E">
    <w:pPr>
      <w:pStyle w:val="af2"/>
      <w:ind w:left="-426"/>
      <w:jc w:val="center"/>
    </w:pPr>
    <w:r>
      <w:rPr>
        <w:noProof/>
        <w:lang w:eastAsia="en-US"/>
      </w:rPr>
      <w:pict>
        <v:group id="_x0000_s2068" style="position:absolute;left:0;text-align:left;margin-left:.3pt;margin-top:779.45pt;width:588.35pt;height:53pt;z-index:251658240;mso-position-horizontal-relative:page;mso-position-vertical-relative:page" coordorigin="15,14415" coordsize="10658,1060">
          <v:shapetype id="_x0000_t32" coordsize="21600,21600" o:spt="32" o:oned="t" path="m,l21600,21600e" filled="f">
            <v:path arrowok="t" fillok="f" o:connecttype="none"/>
            <o:lock v:ext="edit" shapetype="t"/>
          </v:shapetype>
          <v:shape id="_x0000_s2069" type="#_x0000_t32" style="position:absolute;left:15;top:14415;width:10171;height:1057" o:connectortype="straight" strokecolor="gray"/>
          <v:oval id="_x0000_s2070" style="position:absolute;left:9657;top:14459;width:1016;height:1016" fillcolor="#a7bfde" strokecolor="gray"/>
          <v:oval id="_x0000_s2071" style="position:absolute;left:9733;top:14568;width:908;height:904" fillcolor="#d3dfee" strokecolor="gray"/>
          <v:oval id="_x0000_s2072" style="position:absolute;left:9802;top:14688;width:783;height:784;v-text-anchor:middle" fillcolor="#7ba0cd" strokecolor="gray">
            <v:textbox style="mso-next-textbox:#_x0000_s2072">
              <w:txbxContent>
                <w:p w:rsidR="00A569AF" w:rsidRPr="00B068AE" w:rsidRDefault="00A569AF" w:rsidP="00AA4D0D">
                  <w:pPr>
                    <w:pStyle w:val="af0"/>
                    <w:jc w:val="center"/>
                    <w:rPr>
                      <w:color w:val="FFFFFF"/>
                    </w:rPr>
                  </w:pPr>
                  <w:fldSimple w:instr=" PAGE   \* MERGEFORMAT ">
                    <w:r w:rsidR="000725C2" w:rsidRPr="000725C2">
                      <w:rPr>
                        <w:noProof/>
                        <w:color w:val="FFFFFF"/>
                      </w:rPr>
                      <w:t>75</w:t>
                    </w:r>
                  </w:fldSimple>
                </w:p>
                <w:p w:rsidR="00A569AF" w:rsidRDefault="00A569AF"/>
              </w:txbxContent>
            </v:textbox>
          </v:oval>
          <w10:wrap anchorx="page" anchory="page"/>
        </v:group>
      </w:pict>
    </w:r>
    <w:r>
      <w:rPr>
        <w:noProof/>
      </w:rPr>
      <w:pict>
        <v:shape id="_x0000_s2073" type="#_x0000_t32" style="position:absolute;left:0;text-align:left;margin-left:-11.2pt;margin-top:.4pt;width:454pt;height:.05pt;z-index:251659264" o:connectortype="straight" strokecolor="#5a5a5a" strokeweight="1.5pt"/>
      </w:pict>
    </w:r>
    <w:r w:rsidRPr="00DE094E">
      <w:t>Генеральная схема очистки</w:t>
    </w:r>
    <w:r>
      <w:t xml:space="preserve"> территории городского округа г. Стерлитамак</w:t>
    </w:r>
    <w:r w:rsidRPr="00DE094E">
      <w:t xml:space="preserve"> РБ</w:t>
    </w:r>
  </w:p>
  <w:p w:rsidR="00A569AF" w:rsidRDefault="00A569AF">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1FE3" w:rsidRDefault="00DF1FE3" w:rsidP="00D20101">
      <w:r>
        <w:separator/>
      </w:r>
    </w:p>
  </w:footnote>
  <w:footnote w:type="continuationSeparator" w:id="1">
    <w:p w:rsidR="00DF1FE3" w:rsidRDefault="00DF1FE3" w:rsidP="00D201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66" w:type="pct"/>
      <w:tblBorders>
        <w:bottom w:val="single" w:sz="18" w:space="0" w:color="808080"/>
        <w:insideV w:val="single" w:sz="18" w:space="0" w:color="808080"/>
      </w:tblBorders>
      <w:tblCellMar>
        <w:top w:w="72" w:type="dxa"/>
        <w:left w:w="115" w:type="dxa"/>
        <w:bottom w:w="72" w:type="dxa"/>
        <w:right w:w="115" w:type="dxa"/>
      </w:tblCellMar>
      <w:tblLook w:val="04A0"/>
    </w:tblPr>
    <w:tblGrid>
      <w:gridCol w:w="9328"/>
    </w:tblGrid>
    <w:tr w:rsidR="00A569AF" w:rsidTr="006C65A5">
      <w:trPr>
        <w:trHeight w:val="69"/>
      </w:trPr>
      <w:tc>
        <w:tcPr>
          <w:tcW w:w="9329" w:type="dxa"/>
        </w:tcPr>
        <w:p w:rsidR="00A569AF" w:rsidRPr="00826A32" w:rsidRDefault="00A569AF" w:rsidP="004A226E">
          <w:pPr>
            <w:pStyle w:val="af0"/>
            <w:jc w:val="right"/>
            <w:rPr>
              <w:rFonts w:ascii="Cambria" w:hAnsi="Cambria"/>
            </w:rPr>
          </w:pPr>
          <w:r>
            <w:rPr>
              <w:rFonts w:ascii="Cambria" w:hAnsi="Cambria"/>
            </w:rPr>
            <w:t xml:space="preserve">Том 1. Книга 2                                                                                        </w:t>
          </w:r>
          <w:r w:rsidRPr="00826A32">
            <w:rPr>
              <w:rFonts w:ascii="Cambria" w:hAnsi="Cambria"/>
            </w:rPr>
            <w:t>ГУП «Табигат» РБ</w:t>
          </w:r>
          <w:r w:rsidRPr="00917344">
            <w:rPr>
              <w:rFonts w:ascii="Cambria" w:hAnsi="Cambria"/>
            </w:rPr>
            <w:t xml:space="preserve"> </w:t>
          </w:r>
          <w:r w:rsidRPr="00826A32">
            <w:rPr>
              <w:rFonts w:ascii="Cambria" w:hAnsi="Cambria"/>
            </w:rPr>
            <w:t xml:space="preserve">  </w:t>
          </w:r>
          <w:r w:rsidRPr="00917344">
            <w:rPr>
              <w:rFonts w:ascii="Cambria" w:hAnsi="Cambria"/>
            </w:rPr>
            <w:t>201</w:t>
          </w:r>
          <w:r>
            <w:rPr>
              <w:rFonts w:ascii="Cambria" w:hAnsi="Cambria"/>
            </w:rPr>
            <w:t>3</w:t>
          </w:r>
          <w:r w:rsidRPr="00917344">
            <w:rPr>
              <w:rFonts w:ascii="Cambria" w:hAnsi="Cambria"/>
            </w:rPr>
            <w:t xml:space="preserve"> </w:t>
          </w:r>
          <w:r w:rsidRPr="00826A32">
            <w:rPr>
              <w:rFonts w:ascii="Cambria" w:hAnsi="Cambria"/>
            </w:rPr>
            <w:t>г.</w:t>
          </w:r>
        </w:p>
      </w:tc>
    </w:tr>
  </w:tbl>
  <w:p w:rsidR="00A569AF" w:rsidRDefault="00A569AF" w:rsidP="00FA33AA">
    <w:pPr>
      <w:pStyle w:val="af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66" w:type="pct"/>
      <w:tblBorders>
        <w:bottom w:val="single" w:sz="18" w:space="0" w:color="808080"/>
        <w:insideV w:val="single" w:sz="18" w:space="0" w:color="808080"/>
      </w:tblBorders>
      <w:tblCellMar>
        <w:top w:w="72" w:type="dxa"/>
        <w:left w:w="115" w:type="dxa"/>
        <w:bottom w:w="72" w:type="dxa"/>
        <w:right w:w="115" w:type="dxa"/>
      </w:tblCellMar>
      <w:tblLook w:val="04A0"/>
    </w:tblPr>
    <w:tblGrid>
      <w:gridCol w:w="9328"/>
    </w:tblGrid>
    <w:tr w:rsidR="00A569AF" w:rsidTr="006C65A5">
      <w:trPr>
        <w:trHeight w:val="69"/>
      </w:trPr>
      <w:tc>
        <w:tcPr>
          <w:tcW w:w="9329" w:type="dxa"/>
        </w:tcPr>
        <w:p w:rsidR="00A569AF" w:rsidRPr="00826A32" w:rsidRDefault="00A569AF" w:rsidP="006C7A1C">
          <w:pPr>
            <w:pStyle w:val="af0"/>
            <w:jc w:val="right"/>
            <w:rPr>
              <w:rFonts w:ascii="Cambria" w:hAnsi="Cambria"/>
            </w:rPr>
          </w:pPr>
          <w:r>
            <w:rPr>
              <w:rFonts w:ascii="Cambria" w:hAnsi="Cambria"/>
            </w:rPr>
            <w:t xml:space="preserve">Том 1. Книга 2                                                                                        </w:t>
          </w:r>
          <w:r w:rsidRPr="00826A32">
            <w:rPr>
              <w:rFonts w:ascii="Cambria" w:hAnsi="Cambria"/>
            </w:rPr>
            <w:t>ГУП «Табигат» РБ</w:t>
          </w:r>
          <w:r w:rsidRPr="00917344">
            <w:rPr>
              <w:rFonts w:ascii="Cambria" w:hAnsi="Cambria"/>
            </w:rPr>
            <w:t xml:space="preserve"> </w:t>
          </w:r>
          <w:r w:rsidRPr="00826A32">
            <w:rPr>
              <w:rFonts w:ascii="Cambria" w:hAnsi="Cambria"/>
            </w:rPr>
            <w:t xml:space="preserve">  </w:t>
          </w:r>
          <w:r w:rsidRPr="00917344">
            <w:rPr>
              <w:rFonts w:ascii="Cambria" w:hAnsi="Cambria"/>
            </w:rPr>
            <w:t>201</w:t>
          </w:r>
          <w:r>
            <w:rPr>
              <w:rFonts w:ascii="Cambria" w:hAnsi="Cambria"/>
            </w:rPr>
            <w:t>3</w:t>
          </w:r>
          <w:r w:rsidRPr="00917344">
            <w:rPr>
              <w:rFonts w:ascii="Cambria" w:hAnsi="Cambria"/>
            </w:rPr>
            <w:t xml:space="preserve"> </w:t>
          </w:r>
          <w:r w:rsidRPr="00826A32">
            <w:rPr>
              <w:rFonts w:ascii="Cambria" w:hAnsi="Cambria"/>
            </w:rPr>
            <w:t>г.</w:t>
          </w:r>
        </w:p>
      </w:tc>
    </w:tr>
  </w:tbl>
  <w:p w:rsidR="00A569AF" w:rsidRDefault="00A569AF" w:rsidP="00FA33AA">
    <w:pPr>
      <w:pStyle w:val="af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736F8"/>
    <w:multiLevelType w:val="hybridMultilevel"/>
    <w:tmpl w:val="0BA40A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D7E4195"/>
    <w:multiLevelType w:val="hybridMultilevel"/>
    <w:tmpl w:val="66DA43C6"/>
    <w:lvl w:ilvl="0" w:tplc="04190001">
      <w:start w:val="1"/>
      <w:numFmt w:val="bullet"/>
      <w:lvlText w:val=""/>
      <w:lvlJc w:val="left"/>
      <w:pPr>
        <w:tabs>
          <w:tab w:val="num" w:pos="153"/>
        </w:tabs>
        <w:ind w:left="15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E18687B"/>
    <w:multiLevelType w:val="hybridMultilevel"/>
    <w:tmpl w:val="DC007CBA"/>
    <w:lvl w:ilvl="0" w:tplc="BC64F3E4">
      <w:start w:val="1"/>
      <w:numFmt w:val="bullet"/>
      <w:lvlText w:val=""/>
      <w:lvlJc w:val="left"/>
      <w:pPr>
        <w:tabs>
          <w:tab w:val="num" w:pos="1701"/>
        </w:tabs>
        <w:ind w:left="1644" w:firstLine="57"/>
      </w:pPr>
      <w:rPr>
        <w:rFonts w:ascii="Symbol" w:hAnsi="Symbol" w:hint="default"/>
      </w:rPr>
    </w:lvl>
    <w:lvl w:ilvl="1" w:tplc="0419000F">
      <w:start w:val="1"/>
      <w:numFmt w:val="decimal"/>
      <w:lvlText w:val="%2."/>
      <w:lvlJc w:val="left"/>
      <w:pPr>
        <w:tabs>
          <w:tab w:val="num" w:pos="2574"/>
        </w:tabs>
        <w:ind w:left="2574"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26511E49"/>
    <w:multiLevelType w:val="hybridMultilevel"/>
    <w:tmpl w:val="41C23F76"/>
    <w:lvl w:ilvl="0" w:tplc="BC64F3E4">
      <w:start w:val="1"/>
      <w:numFmt w:val="bullet"/>
      <w:lvlText w:val=""/>
      <w:lvlJc w:val="left"/>
      <w:pPr>
        <w:tabs>
          <w:tab w:val="num" w:pos="1687"/>
        </w:tabs>
        <w:ind w:left="1630" w:firstLine="57"/>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2DBE1FE1"/>
    <w:multiLevelType w:val="multilevel"/>
    <w:tmpl w:val="C360D9E2"/>
    <w:lvl w:ilvl="0">
      <w:start w:val="1"/>
      <w:numFmt w:val="decimal"/>
      <w:pStyle w:val="1"/>
      <w:lvlText w:val="%1"/>
      <w:lvlJc w:val="left"/>
      <w:pPr>
        <w:tabs>
          <w:tab w:val="num" w:pos="432"/>
        </w:tabs>
        <w:ind w:left="432" w:hanging="432"/>
      </w:pPr>
    </w:lvl>
    <w:lvl w:ilvl="1">
      <w:start w:val="4"/>
      <w:numFmt w:val="decimal"/>
      <w:pStyle w:val="2"/>
      <w:lvlText w:val="%1.%2"/>
      <w:lvlJc w:val="left"/>
      <w:pPr>
        <w:tabs>
          <w:tab w:val="num" w:pos="2278"/>
        </w:tabs>
        <w:ind w:left="2278"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852"/>
        </w:tabs>
        <w:ind w:left="2852"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438"/>
        </w:tabs>
        <w:ind w:left="1438"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2719"/>
        </w:tabs>
        <w:ind w:left="2719" w:hanging="1584"/>
      </w:pPr>
    </w:lvl>
  </w:abstractNum>
  <w:abstractNum w:abstractNumId="5">
    <w:nsid w:val="38500739"/>
    <w:multiLevelType w:val="hybridMultilevel"/>
    <w:tmpl w:val="7FE4DF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45D829F5"/>
    <w:multiLevelType w:val="hybridMultilevel"/>
    <w:tmpl w:val="0B70468A"/>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48D42F86"/>
    <w:multiLevelType w:val="hybridMultilevel"/>
    <w:tmpl w:val="CD967A4E"/>
    <w:lvl w:ilvl="0" w:tplc="04190001">
      <w:start w:val="1"/>
      <w:numFmt w:val="bullet"/>
      <w:lvlText w:val=""/>
      <w:lvlJc w:val="left"/>
      <w:pPr>
        <w:ind w:left="177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445224A"/>
    <w:multiLevelType w:val="hybridMultilevel"/>
    <w:tmpl w:val="45C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54F926C8"/>
    <w:multiLevelType w:val="hybridMultilevel"/>
    <w:tmpl w:val="E61EA2C4"/>
    <w:lvl w:ilvl="0" w:tplc="04190001">
      <w:start w:val="1"/>
      <w:numFmt w:val="bullet"/>
      <w:lvlText w:val=""/>
      <w:lvlJc w:val="left"/>
      <w:pPr>
        <w:tabs>
          <w:tab w:val="num" w:pos="153"/>
        </w:tabs>
        <w:ind w:left="153"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5F7015D6"/>
    <w:multiLevelType w:val="multilevel"/>
    <w:tmpl w:val="A9B62202"/>
    <w:lvl w:ilvl="0">
      <w:start w:val="1"/>
      <w:numFmt w:val="bullet"/>
      <w:lvlText w:val="-"/>
      <w:lvlJc w:val="left"/>
      <w:rPr>
        <w:rFonts w:ascii="Tahoma" w:eastAsia="Tahoma" w:hAnsi="Tahoma" w:cs="Tahoma"/>
        <w:b w:val="0"/>
        <w:bCs w:val="0"/>
        <w:i w:val="0"/>
        <w:iCs w:val="0"/>
        <w:smallCaps w:val="0"/>
        <w:strike w:val="0"/>
        <w:color w:val="000000"/>
        <w:spacing w:val="0"/>
        <w:w w:val="100"/>
        <w:position w:val="0"/>
        <w:sz w:val="18"/>
        <w:szCs w:val="1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61082934"/>
    <w:multiLevelType w:val="hybridMultilevel"/>
    <w:tmpl w:val="13924C38"/>
    <w:lvl w:ilvl="0" w:tplc="63A0870A">
      <w:start w:val="1"/>
      <w:numFmt w:val="decimal"/>
      <w:lvlText w:val="%1."/>
      <w:lvlJc w:val="left"/>
      <w:pPr>
        <w:ind w:left="927" w:hanging="360"/>
      </w:pPr>
      <w:rPr>
        <w:rFonts w:hint="default"/>
        <w:sz w:val="28"/>
        <w:u w:val="non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68247FC7"/>
    <w:multiLevelType w:val="hybridMultilevel"/>
    <w:tmpl w:val="9C90C70A"/>
    <w:lvl w:ilvl="0" w:tplc="04190001">
      <w:start w:val="1"/>
      <w:numFmt w:val="bullet"/>
      <w:pStyle w:val="a"/>
      <w:lvlText w:val=""/>
      <w:lvlJc w:val="left"/>
      <w:pPr>
        <w:tabs>
          <w:tab w:val="num" w:pos="1137"/>
        </w:tabs>
        <w:ind w:left="1137" w:hanging="567"/>
      </w:pPr>
      <w:rPr>
        <w:rFonts w:ascii="Symbol" w:hAnsi="Symbol" w:hint="default"/>
        <w:color w:val="auto"/>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decimal"/>
      <w:lvlText w:val="%3."/>
      <w:lvlJc w:val="left"/>
      <w:pPr>
        <w:tabs>
          <w:tab w:val="num" w:pos="2869"/>
        </w:tabs>
        <w:ind w:left="2869" w:hanging="360"/>
      </w:pPr>
      <w:rPr>
        <w:rFonts w:hint="default"/>
        <w:color w:val="auto"/>
      </w:rPr>
    </w:lvl>
    <w:lvl w:ilvl="3" w:tplc="04190001">
      <w:start w:val="1"/>
      <w:numFmt w:val="decimal"/>
      <w:lvlText w:val="%4)"/>
      <w:lvlJc w:val="left"/>
      <w:pPr>
        <w:tabs>
          <w:tab w:val="num" w:pos="3589"/>
        </w:tabs>
        <w:ind w:left="3589" w:hanging="360"/>
      </w:pPr>
      <w:rPr>
        <w:rFonts w:hint="default"/>
        <w:color w:val="auto"/>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73386D4C"/>
    <w:multiLevelType w:val="multilevel"/>
    <w:tmpl w:val="904C52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76A45504"/>
    <w:multiLevelType w:val="multilevel"/>
    <w:tmpl w:val="75DE22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7F3613A3"/>
    <w:multiLevelType w:val="multilevel"/>
    <w:tmpl w:val="667C111C"/>
    <w:lvl w:ilvl="0">
      <w:start w:val="2"/>
      <w:numFmt w:val="decimal"/>
      <w:lvlText w:val="%1."/>
      <w:lvlJc w:val="left"/>
      <w:pPr>
        <w:ind w:left="720" w:hanging="360"/>
      </w:pPr>
      <w:rPr>
        <w:rFonts w:hint="default"/>
      </w:rPr>
    </w:lvl>
    <w:lvl w:ilvl="1">
      <w:start w:val="7"/>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2"/>
  </w:num>
  <w:num w:numId="2">
    <w:abstractNumId w:val="4"/>
  </w:num>
  <w:num w:numId="3">
    <w:abstractNumId w:val="7"/>
  </w:num>
  <w:num w:numId="4">
    <w:abstractNumId w:val="5"/>
  </w:num>
  <w:num w:numId="5">
    <w:abstractNumId w:val="10"/>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8"/>
  </w:num>
  <w:num w:numId="1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1"/>
  </w:num>
  <w:num w:numId="17">
    <w:abstractNumId w:val="2"/>
  </w:num>
  <w:num w:numId="18">
    <w:abstractNumId w:val="0"/>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stylePaneFormatFilter w:val="3F01"/>
  <w:defaultTabStop w:val="709"/>
  <w:autoHyphenation/>
  <w:drawingGridHorizontalSpacing w:val="120"/>
  <w:displayHorizontalDrawingGridEvery w:val="2"/>
  <w:characterSpacingControl w:val="doNotCompress"/>
  <w:hdrShapeDefaults>
    <o:shapedefaults v:ext="edit" spidmax="27650"/>
    <o:shapelayout v:ext="edit">
      <o:idmap v:ext="edit" data="2"/>
      <o:rules v:ext="edit">
        <o:r id="V:Rule5" type="connector" idref="#_x0000_s2067"/>
        <o:r id="V:Rule6" type="connector" idref="#_x0000_s2069"/>
        <o:r id="V:Rule7" type="connector" idref="#_x0000_s2063"/>
        <o:r id="V:Rule8" type="connector" idref="#_x0000_s2073"/>
      </o:rules>
    </o:shapelayout>
  </w:hdrShapeDefaults>
  <w:footnotePr>
    <w:footnote w:id="0"/>
    <w:footnote w:id="1"/>
  </w:footnotePr>
  <w:endnotePr>
    <w:endnote w:id="0"/>
    <w:endnote w:id="1"/>
  </w:endnotePr>
  <w:compat/>
  <w:rsids>
    <w:rsidRoot w:val="00710B8B"/>
    <w:rsid w:val="00000059"/>
    <w:rsid w:val="0000075A"/>
    <w:rsid w:val="00000D4B"/>
    <w:rsid w:val="000024DF"/>
    <w:rsid w:val="00003AF5"/>
    <w:rsid w:val="00004CC7"/>
    <w:rsid w:val="00011050"/>
    <w:rsid w:val="000119DD"/>
    <w:rsid w:val="0001505B"/>
    <w:rsid w:val="00017C08"/>
    <w:rsid w:val="000257E0"/>
    <w:rsid w:val="00025FD1"/>
    <w:rsid w:val="00027850"/>
    <w:rsid w:val="00031C19"/>
    <w:rsid w:val="000321D4"/>
    <w:rsid w:val="00034668"/>
    <w:rsid w:val="00035702"/>
    <w:rsid w:val="0004231F"/>
    <w:rsid w:val="00044068"/>
    <w:rsid w:val="00044776"/>
    <w:rsid w:val="00045927"/>
    <w:rsid w:val="00045F10"/>
    <w:rsid w:val="00046A16"/>
    <w:rsid w:val="00047E09"/>
    <w:rsid w:val="000504A8"/>
    <w:rsid w:val="00051440"/>
    <w:rsid w:val="00051882"/>
    <w:rsid w:val="00051ABC"/>
    <w:rsid w:val="00052756"/>
    <w:rsid w:val="00054001"/>
    <w:rsid w:val="00054E41"/>
    <w:rsid w:val="000559E5"/>
    <w:rsid w:val="00056B3A"/>
    <w:rsid w:val="00057510"/>
    <w:rsid w:val="00057C70"/>
    <w:rsid w:val="000616C9"/>
    <w:rsid w:val="0006214D"/>
    <w:rsid w:val="000631B1"/>
    <w:rsid w:val="0006395B"/>
    <w:rsid w:val="0006679E"/>
    <w:rsid w:val="00067855"/>
    <w:rsid w:val="000705A4"/>
    <w:rsid w:val="00071F3A"/>
    <w:rsid w:val="0007243A"/>
    <w:rsid w:val="000725C2"/>
    <w:rsid w:val="00072DCF"/>
    <w:rsid w:val="00076701"/>
    <w:rsid w:val="00077220"/>
    <w:rsid w:val="00077B7A"/>
    <w:rsid w:val="0008404D"/>
    <w:rsid w:val="0008443A"/>
    <w:rsid w:val="00084471"/>
    <w:rsid w:val="00086A68"/>
    <w:rsid w:val="00086B3D"/>
    <w:rsid w:val="00086CA5"/>
    <w:rsid w:val="00087BF9"/>
    <w:rsid w:val="00090B5B"/>
    <w:rsid w:val="000930C1"/>
    <w:rsid w:val="00095CF6"/>
    <w:rsid w:val="000A1476"/>
    <w:rsid w:val="000A1D0A"/>
    <w:rsid w:val="000A1D9F"/>
    <w:rsid w:val="000A1E0B"/>
    <w:rsid w:val="000A2651"/>
    <w:rsid w:val="000A4741"/>
    <w:rsid w:val="000A5B8C"/>
    <w:rsid w:val="000A62FD"/>
    <w:rsid w:val="000B0222"/>
    <w:rsid w:val="000B16CD"/>
    <w:rsid w:val="000B2041"/>
    <w:rsid w:val="000B313E"/>
    <w:rsid w:val="000B446C"/>
    <w:rsid w:val="000B70EE"/>
    <w:rsid w:val="000C07E1"/>
    <w:rsid w:val="000C1618"/>
    <w:rsid w:val="000C37B3"/>
    <w:rsid w:val="000C3840"/>
    <w:rsid w:val="000C530C"/>
    <w:rsid w:val="000C610C"/>
    <w:rsid w:val="000D12C9"/>
    <w:rsid w:val="000D2B72"/>
    <w:rsid w:val="000D4D03"/>
    <w:rsid w:val="000D73F4"/>
    <w:rsid w:val="000D765A"/>
    <w:rsid w:val="000D7EB3"/>
    <w:rsid w:val="000E0A25"/>
    <w:rsid w:val="000E1635"/>
    <w:rsid w:val="000E19B9"/>
    <w:rsid w:val="000E23CB"/>
    <w:rsid w:val="000E4CD7"/>
    <w:rsid w:val="000E5F7B"/>
    <w:rsid w:val="000E6A2B"/>
    <w:rsid w:val="000F0BEB"/>
    <w:rsid w:val="000F0E42"/>
    <w:rsid w:val="000F1B7E"/>
    <w:rsid w:val="000F272A"/>
    <w:rsid w:val="000F6094"/>
    <w:rsid w:val="000F7A21"/>
    <w:rsid w:val="001001AA"/>
    <w:rsid w:val="001019BB"/>
    <w:rsid w:val="0010255D"/>
    <w:rsid w:val="00105064"/>
    <w:rsid w:val="001149F1"/>
    <w:rsid w:val="00115481"/>
    <w:rsid w:val="0011602D"/>
    <w:rsid w:val="00116D17"/>
    <w:rsid w:val="00117C29"/>
    <w:rsid w:val="00117E00"/>
    <w:rsid w:val="001208B0"/>
    <w:rsid w:val="00121FFF"/>
    <w:rsid w:val="00122358"/>
    <w:rsid w:val="001239DA"/>
    <w:rsid w:val="00124F86"/>
    <w:rsid w:val="00125256"/>
    <w:rsid w:val="00126415"/>
    <w:rsid w:val="00130F6A"/>
    <w:rsid w:val="001325E7"/>
    <w:rsid w:val="00135DCF"/>
    <w:rsid w:val="0013605A"/>
    <w:rsid w:val="0013748C"/>
    <w:rsid w:val="00142045"/>
    <w:rsid w:val="00142D72"/>
    <w:rsid w:val="0014403B"/>
    <w:rsid w:val="00145E30"/>
    <w:rsid w:val="00146290"/>
    <w:rsid w:val="0014743B"/>
    <w:rsid w:val="0015024D"/>
    <w:rsid w:val="001524A4"/>
    <w:rsid w:val="00152D1D"/>
    <w:rsid w:val="00155D47"/>
    <w:rsid w:val="001565D2"/>
    <w:rsid w:val="00156D6D"/>
    <w:rsid w:val="00157AC3"/>
    <w:rsid w:val="001627E9"/>
    <w:rsid w:val="00164F13"/>
    <w:rsid w:val="001667EF"/>
    <w:rsid w:val="00167145"/>
    <w:rsid w:val="001671F3"/>
    <w:rsid w:val="00171239"/>
    <w:rsid w:val="001743C8"/>
    <w:rsid w:val="00174B89"/>
    <w:rsid w:val="00180D48"/>
    <w:rsid w:val="00183451"/>
    <w:rsid w:val="00183565"/>
    <w:rsid w:val="00184295"/>
    <w:rsid w:val="00184C79"/>
    <w:rsid w:val="0018633F"/>
    <w:rsid w:val="00187D2C"/>
    <w:rsid w:val="0019132F"/>
    <w:rsid w:val="00191B9F"/>
    <w:rsid w:val="0019247D"/>
    <w:rsid w:val="00193DB0"/>
    <w:rsid w:val="00194CFE"/>
    <w:rsid w:val="001950A4"/>
    <w:rsid w:val="001950FD"/>
    <w:rsid w:val="001966CF"/>
    <w:rsid w:val="001968FF"/>
    <w:rsid w:val="00196ED6"/>
    <w:rsid w:val="00197B3B"/>
    <w:rsid w:val="001A061E"/>
    <w:rsid w:val="001A2209"/>
    <w:rsid w:val="001A4EBA"/>
    <w:rsid w:val="001A509B"/>
    <w:rsid w:val="001A784D"/>
    <w:rsid w:val="001B00E4"/>
    <w:rsid w:val="001B0697"/>
    <w:rsid w:val="001B1C0C"/>
    <w:rsid w:val="001B1F2A"/>
    <w:rsid w:val="001B29E5"/>
    <w:rsid w:val="001B39FE"/>
    <w:rsid w:val="001C00AA"/>
    <w:rsid w:val="001C0590"/>
    <w:rsid w:val="001C1CAF"/>
    <w:rsid w:val="001C4BBB"/>
    <w:rsid w:val="001C4D91"/>
    <w:rsid w:val="001D2A8A"/>
    <w:rsid w:val="001D3BFA"/>
    <w:rsid w:val="001D6997"/>
    <w:rsid w:val="001D6B29"/>
    <w:rsid w:val="001D7E5E"/>
    <w:rsid w:val="001E09A9"/>
    <w:rsid w:val="001E4B44"/>
    <w:rsid w:val="001E5D61"/>
    <w:rsid w:val="001E6849"/>
    <w:rsid w:val="001E6D8D"/>
    <w:rsid w:val="001F1BD9"/>
    <w:rsid w:val="001F36B0"/>
    <w:rsid w:val="001F3A55"/>
    <w:rsid w:val="001F5ED8"/>
    <w:rsid w:val="002005B2"/>
    <w:rsid w:val="002017B7"/>
    <w:rsid w:val="00202DA7"/>
    <w:rsid w:val="00204C67"/>
    <w:rsid w:val="0020609C"/>
    <w:rsid w:val="00207A1C"/>
    <w:rsid w:val="00210127"/>
    <w:rsid w:val="002129F2"/>
    <w:rsid w:val="00214B37"/>
    <w:rsid w:val="00214BEC"/>
    <w:rsid w:val="002170BD"/>
    <w:rsid w:val="00217D4C"/>
    <w:rsid w:val="00217E78"/>
    <w:rsid w:val="002218F8"/>
    <w:rsid w:val="0022260A"/>
    <w:rsid w:val="00222F33"/>
    <w:rsid w:val="00226A83"/>
    <w:rsid w:val="002340E6"/>
    <w:rsid w:val="002351ED"/>
    <w:rsid w:val="002408D3"/>
    <w:rsid w:val="0024095E"/>
    <w:rsid w:val="0024138F"/>
    <w:rsid w:val="002461BD"/>
    <w:rsid w:val="002467CE"/>
    <w:rsid w:val="00246CA6"/>
    <w:rsid w:val="00247693"/>
    <w:rsid w:val="0025249E"/>
    <w:rsid w:val="00253D3B"/>
    <w:rsid w:val="00254FFD"/>
    <w:rsid w:val="002551F4"/>
    <w:rsid w:val="00260BCE"/>
    <w:rsid w:val="00260BF8"/>
    <w:rsid w:val="00262046"/>
    <w:rsid w:val="002624C2"/>
    <w:rsid w:val="00263001"/>
    <w:rsid w:val="002636D9"/>
    <w:rsid w:val="00264747"/>
    <w:rsid w:val="002676A2"/>
    <w:rsid w:val="00267F12"/>
    <w:rsid w:val="0027338B"/>
    <w:rsid w:val="002749E1"/>
    <w:rsid w:val="00274A8C"/>
    <w:rsid w:val="00277A43"/>
    <w:rsid w:val="00277A53"/>
    <w:rsid w:val="00283BF5"/>
    <w:rsid w:val="00284BC3"/>
    <w:rsid w:val="0029003D"/>
    <w:rsid w:val="002910F7"/>
    <w:rsid w:val="002928C0"/>
    <w:rsid w:val="0029304C"/>
    <w:rsid w:val="00293239"/>
    <w:rsid w:val="00293368"/>
    <w:rsid w:val="00295BE3"/>
    <w:rsid w:val="00296DAE"/>
    <w:rsid w:val="002A0984"/>
    <w:rsid w:val="002A1EC8"/>
    <w:rsid w:val="002A4038"/>
    <w:rsid w:val="002A612F"/>
    <w:rsid w:val="002A771B"/>
    <w:rsid w:val="002B0627"/>
    <w:rsid w:val="002B0C5C"/>
    <w:rsid w:val="002B0C5E"/>
    <w:rsid w:val="002B1197"/>
    <w:rsid w:val="002B2E33"/>
    <w:rsid w:val="002B306A"/>
    <w:rsid w:val="002B370B"/>
    <w:rsid w:val="002B4453"/>
    <w:rsid w:val="002B4D69"/>
    <w:rsid w:val="002B7D3F"/>
    <w:rsid w:val="002C1251"/>
    <w:rsid w:val="002C1C58"/>
    <w:rsid w:val="002C223B"/>
    <w:rsid w:val="002C3E6D"/>
    <w:rsid w:val="002C3F0F"/>
    <w:rsid w:val="002C51A5"/>
    <w:rsid w:val="002C608E"/>
    <w:rsid w:val="002D0567"/>
    <w:rsid w:val="002D1492"/>
    <w:rsid w:val="002D27A3"/>
    <w:rsid w:val="002D287B"/>
    <w:rsid w:val="002D2A0B"/>
    <w:rsid w:val="002D359E"/>
    <w:rsid w:val="002D754C"/>
    <w:rsid w:val="002E0E0B"/>
    <w:rsid w:val="002E1889"/>
    <w:rsid w:val="002E20A1"/>
    <w:rsid w:val="002E2457"/>
    <w:rsid w:val="002E3A9A"/>
    <w:rsid w:val="002E3AF1"/>
    <w:rsid w:val="002E413F"/>
    <w:rsid w:val="002E46BB"/>
    <w:rsid w:val="002E4B42"/>
    <w:rsid w:val="002E542F"/>
    <w:rsid w:val="002E57BD"/>
    <w:rsid w:val="002E7480"/>
    <w:rsid w:val="002F17CE"/>
    <w:rsid w:val="002F1FE3"/>
    <w:rsid w:val="002F3A82"/>
    <w:rsid w:val="002F483D"/>
    <w:rsid w:val="002F5CDB"/>
    <w:rsid w:val="0030004B"/>
    <w:rsid w:val="00300C97"/>
    <w:rsid w:val="00301725"/>
    <w:rsid w:val="003060BE"/>
    <w:rsid w:val="0030623E"/>
    <w:rsid w:val="00310999"/>
    <w:rsid w:val="00310A25"/>
    <w:rsid w:val="00311DA0"/>
    <w:rsid w:val="00312FF7"/>
    <w:rsid w:val="003130A1"/>
    <w:rsid w:val="00313540"/>
    <w:rsid w:val="00313E40"/>
    <w:rsid w:val="003141FA"/>
    <w:rsid w:val="0031516B"/>
    <w:rsid w:val="00315525"/>
    <w:rsid w:val="003161C2"/>
    <w:rsid w:val="00316D56"/>
    <w:rsid w:val="0032133C"/>
    <w:rsid w:val="0032256E"/>
    <w:rsid w:val="00323C2A"/>
    <w:rsid w:val="00323EFC"/>
    <w:rsid w:val="003252C2"/>
    <w:rsid w:val="00325444"/>
    <w:rsid w:val="00325D45"/>
    <w:rsid w:val="00330E6E"/>
    <w:rsid w:val="00331D5B"/>
    <w:rsid w:val="00332220"/>
    <w:rsid w:val="00332E9B"/>
    <w:rsid w:val="00333363"/>
    <w:rsid w:val="0033628E"/>
    <w:rsid w:val="0033630D"/>
    <w:rsid w:val="003372A4"/>
    <w:rsid w:val="0034126E"/>
    <w:rsid w:val="00342321"/>
    <w:rsid w:val="00343B8D"/>
    <w:rsid w:val="0034571D"/>
    <w:rsid w:val="003500B5"/>
    <w:rsid w:val="003502F5"/>
    <w:rsid w:val="0035207B"/>
    <w:rsid w:val="003540D0"/>
    <w:rsid w:val="003559AF"/>
    <w:rsid w:val="00356A6B"/>
    <w:rsid w:val="003606CF"/>
    <w:rsid w:val="00360938"/>
    <w:rsid w:val="00360A35"/>
    <w:rsid w:val="00360C85"/>
    <w:rsid w:val="00362154"/>
    <w:rsid w:val="003623F2"/>
    <w:rsid w:val="00363198"/>
    <w:rsid w:val="00363B9A"/>
    <w:rsid w:val="003656B5"/>
    <w:rsid w:val="00366451"/>
    <w:rsid w:val="00372054"/>
    <w:rsid w:val="003736C1"/>
    <w:rsid w:val="0037459C"/>
    <w:rsid w:val="00375CDA"/>
    <w:rsid w:val="003762DF"/>
    <w:rsid w:val="00376B3C"/>
    <w:rsid w:val="0037732D"/>
    <w:rsid w:val="00377702"/>
    <w:rsid w:val="00380239"/>
    <w:rsid w:val="003816C3"/>
    <w:rsid w:val="0038239E"/>
    <w:rsid w:val="00382827"/>
    <w:rsid w:val="003831CF"/>
    <w:rsid w:val="00383F79"/>
    <w:rsid w:val="0038405F"/>
    <w:rsid w:val="00384F4C"/>
    <w:rsid w:val="0038702A"/>
    <w:rsid w:val="00387407"/>
    <w:rsid w:val="0038776A"/>
    <w:rsid w:val="0039113B"/>
    <w:rsid w:val="00391333"/>
    <w:rsid w:val="0039408D"/>
    <w:rsid w:val="003954A7"/>
    <w:rsid w:val="00395664"/>
    <w:rsid w:val="0039619E"/>
    <w:rsid w:val="0039752E"/>
    <w:rsid w:val="0039791B"/>
    <w:rsid w:val="003979E6"/>
    <w:rsid w:val="003A12FC"/>
    <w:rsid w:val="003A24DC"/>
    <w:rsid w:val="003A31AB"/>
    <w:rsid w:val="003A3240"/>
    <w:rsid w:val="003A355B"/>
    <w:rsid w:val="003A442F"/>
    <w:rsid w:val="003A4C2C"/>
    <w:rsid w:val="003A578D"/>
    <w:rsid w:val="003A6B77"/>
    <w:rsid w:val="003B3355"/>
    <w:rsid w:val="003B4080"/>
    <w:rsid w:val="003B4103"/>
    <w:rsid w:val="003B43FF"/>
    <w:rsid w:val="003B462F"/>
    <w:rsid w:val="003C01EF"/>
    <w:rsid w:val="003C0941"/>
    <w:rsid w:val="003C192D"/>
    <w:rsid w:val="003C1998"/>
    <w:rsid w:val="003C211D"/>
    <w:rsid w:val="003C256F"/>
    <w:rsid w:val="003C2781"/>
    <w:rsid w:val="003C3320"/>
    <w:rsid w:val="003C3E8E"/>
    <w:rsid w:val="003C569D"/>
    <w:rsid w:val="003C60BF"/>
    <w:rsid w:val="003C7C3A"/>
    <w:rsid w:val="003C7C49"/>
    <w:rsid w:val="003D4172"/>
    <w:rsid w:val="003D511C"/>
    <w:rsid w:val="003D516D"/>
    <w:rsid w:val="003D5B04"/>
    <w:rsid w:val="003E513D"/>
    <w:rsid w:val="003E5A51"/>
    <w:rsid w:val="003E5B76"/>
    <w:rsid w:val="003E5E20"/>
    <w:rsid w:val="003E79D9"/>
    <w:rsid w:val="003E7ADA"/>
    <w:rsid w:val="003F24B0"/>
    <w:rsid w:val="003F2B5B"/>
    <w:rsid w:val="003F3019"/>
    <w:rsid w:val="003F5AB6"/>
    <w:rsid w:val="003F6499"/>
    <w:rsid w:val="003F7209"/>
    <w:rsid w:val="00400FE8"/>
    <w:rsid w:val="004022E5"/>
    <w:rsid w:val="00405132"/>
    <w:rsid w:val="004052E5"/>
    <w:rsid w:val="00406CC0"/>
    <w:rsid w:val="00406E2F"/>
    <w:rsid w:val="004107E0"/>
    <w:rsid w:val="00410FCD"/>
    <w:rsid w:val="00411C3D"/>
    <w:rsid w:val="00411F0D"/>
    <w:rsid w:val="00412810"/>
    <w:rsid w:val="0041428B"/>
    <w:rsid w:val="0041515C"/>
    <w:rsid w:val="00415313"/>
    <w:rsid w:val="00416335"/>
    <w:rsid w:val="0041682C"/>
    <w:rsid w:val="004176F2"/>
    <w:rsid w:val="00417710"/>
    <w:rsid w:val="00420C4F"/>
    <w:rsid w:val="00421A57"/>
    <w:rsid w:val="00421F05"/>
    <w:rsid w:val="004225D7"/>
    <w:rsid w:val="00424186"/>
    <w:rsid w:val="00426A19"/>
    <w:rsid w:val="004304C5"/>
    <w:rsid w:val="00430A8E"/>
    <w:rsid w:val="0043114F"/>
    <w:rsid w:val="00431214"/>
    <w:rsid w:val="004330F7"/>
    <w:rsid w:val="00442158"/>
    <w:rsid w:val="0044245A"/>
    <w:rsid w:val="00443909"/>
    <w:rsid w:val="00447312"/>
    <w:rsid w:val="00447322"/>
    <w:rsid w:val="00447EB1"/>
    <w:rsid w:val="00450750"/>
    <w:rsid w:val="00450C13"/>
    <w:rsid w:val="00455344"/>
    <w:rsid w:val="0045555F"/>
    <w:rsid w:val="00455EA1"/>
    <w:rsid w:val="004577C3"/>
    <w:rsid w:val="004606B5"/>
    <w:rsid w:val="004606D9"/>
    <w:rsid w:val="00462602"/>
    <w:rsid w:val="0046630D"/>
    <w:rsid w:val="00466352"/>
    <w:rsid w:val="00467D97"/>
    <w:rsid w:val="00471E2E"/>
    <w:rsid w:val="004731FE"/>
    <w:rsid w:val="004736FF"/>
    <w:rsid w:val="00473D17"/>
    <w:rsid w:val="0047575C"/>
    <w:rsid w:val="0047624E"/>
    <w:rsid w:val="004806A7"/>
    <w:rsid w:val="00480BF0"/>
    <w:rsid w:val="00480D74"/>
    <w:rsid w:val="00482F6F"/>
    <w:rsid w:val="0048309C"/>
    <w:rsid w:val="00484078"/>
    <w:rsid w:val="00484745"/>
    <w:rsid w:val="0048556E"/>
    <w:rsid w:val="00486BA8"/>
    <w:rsid w:val="00487FD4"/>
    <w:rsid w:val="00492341"/>
    <w:rsid w:val="004938FD"/>
    <w:rsid w:val="00493CA7"/>
    <w:rsid w:val="0049558A"/>
    <w:rsid w:val="00496B07"/>
    <w:rsid w:val="004A06C0"/>
    <w:rsid w:val="004A16B9"/>
    <w:rsid w:val="004A1ED7"/>
    <w:rsid w:val="004A226E"/>
    <w:rsid w:val="004A4685"/>
    <w:rsid w:val="004A5CF7"/>
    <w:rsid w:val="004B0675"/>
    <w:rsid w:val="004B08A2"/>
    <w:rsid w:val="004B0987"/>
    <w:rsid w:val="004B24F8"/>
    <w:rsid w:val="004B421D"/>
    <w:rsid w:val="004B4640"/>
    <w:rsid w:val="004B627A"/>
    <w:rsid w:val="004B75A6"/>
    <w:rsid w:val="004C19C0"/>
    <w:rsid w:val="004C4B74"/>
    <w:rsid w:val="004C6B48"/>
    <w:rsid w:val="004C6C00"/>
    <w:rsid w:val="004C6F71"/>
    <w:rsid w:val="004C74A6"/>
    <w:rsid w:val="004D0996"/>
    <w:rsid w:val="004D0DF1"/>
    <w:rsid w:val="004D278B"/>
    <w:rsid w:val="004D28AC"/>
    <w:rsid w:val="004D62A4"/>
    <w:rsid w:val="004E00A2"/>
    <w:rsid w:val="004E1B1E"/>
    <w:rsid w:val="004E5FAE"/>
    <w:rsid w:val="004F045D"/>
    <w:rsid w:val="004F1225"/>
    <w:rsid w:val="004F140F"/>
    <w:rsid w:val="004F317F"/>
    <w:rsid w:val="004F33DB"/>
    <w:rsid w:val="004F4131"/>
    <w:rsid w:val="00500206"/>
    <w:rsid w:val="00500C71"/>
    <w:rsid w:val="00501927"/>
    <w:rsid w:val="005020EA"/>
    <w:rsid w:val="00502787"/>
    <w:rsid w:val="0050367F"/>
    <w:rsid w:val="00503C93"/>
    <w:rsid w:val="00504AE4"/>
    <w:rsid w:val="00510CCA"/>
    <w:rsid w:val="005111D8"/>
    <w:rsid w:val="00517165"/>
    <w:rsid w:val="0052064B"/>
    <w:rsid w:val="00523F0E"/>
    <w:rsid w:val="00524204"/>
    <w:rsid w:val="00527190"/>
    <w:rsid w:val="00530192"/>
    <w:rsid w:val="0053239F"/>
    <w:rsid w:val="00532CEF"/>
    <w:rsid w:val="00533D72"/>
    <w:rsid w:val="00534A3D"/>
    <w:rsid w:val="00543F23"/>
    <w:rsid w:val="00544AA9"/>
    <w:rsid w:val="00552127"/>
    <w:rsid w:val="00554638"/>
    <w:rsid w:val="005551EE"/>
    <w:rsid w:val="005619FF"/>
    <w:rsid w:val="0056222C"/>
    <w:rsid w:val="0056490B"/>
    <w:rsid w:val="00572118"/>
    <w:rsid w:val="00573190"/>
    <w:rsid w:val="00575B0D"/>
    <w:rsid w:val="0057639D"/>
    <w:rsid w:val="00576560"/>
    <w:rsid w:val="0057725E"/>
    <w:rsid w:val="00580223"/>
    <w:rsid w:val="00581004"/>
    <w:rsid w:val="00581A67"/>
    <w:rsid w:val="00583794"/>
    <w:rsid w:val="00584156"/>
    <w:rsid w:val="005846B8"/>
    <w:rsid w:val="0058499B"/>
    <w:rsid w:val="0058508C"/>
    <w:rsid w:val="00586C94"/>
    <w:rsid w:val="00587CB8"/>
    <w:rsid w:val="00591DB9"/>
    <w:rsid w:val="00593528"/>
    <w:rsid w:val="0059480F"/>
    <w:rsid w:val="00595AD9"/>
    <w:rsid w:val="00596122"/>
    <w:rsid w:val="005A2ADC"/>
    <w:rsid w:val="005A3C63"/>
    <w:rsid w:val="005A6658"/>
    <w:rsid w:val="005A6AD7"/>
    <w:rsid w:val="005A7FF0"/>
    <w:rsid w:val="005B2B8C"/>
    <w:rsid w:val="005B2CDA"/>
    <w:rsid w:val="005B3282"/>
    <w:rsid w:val="005B51A5"/>
    <w:rsid w:val="005B6DF7"/>
    <w:rsid w:val="005B6ED4"/>
    <w:rsid w:val="005C2055"/>
    <w:rsid w:val="005C2237"/>
    <w:rsid w:val="005C26D1"/>
    <w:rsid w:val="005C27B4"/>
    <w:rsid w:val="005C32C7"/>
    <w:rsid w:val="005C554F"/>
    <w:rsid w:val="005C5D09"/>
    <w:rsid w:val="005C7D01"/>
    <w:rsid w:val="005D5B31"/>
    <w:rsid w:val="005D65C6"/>
    <w:rsid w:val="005D6882"/>
    <w:rsid w:val="005E2002"/>
    <w:rsid w:val="005E3787"/>
    <w:rsid w:val="005E4547"/>
    <w:rsid w:val="005E577C"/>
    <w:rsid w:val="005E5A0E"/>
    <w:rsid w:val="005E5D10"/>
    <w:rsid w:val="005E6464"/>
    <w:rsid w:val="005F08B9"/>
    <w:rsid w:val="005F186C"/>
    <w:rsid w:val="005F382C"/>
    <w:rsid w:val="005F6892"/>
    <w:rsid w:val="005F7296"/>
    <w:rsid w:val="00602249"/>
    <w:rsid w:val="006023A5"/>
    <w:rsid w:val="0060263E"/>
    <w:rsid w:val="0060336D"/>
    <w:rsid w:val="0060345B"/>
    <w:rsid w:val="0060471C"/>
    <w:rsid w:val="00604C3B"/>
    <w:rsid w:val="006057DC"/>
    <w:rsid w:val="00605AF0"/>
    <w:rsid w:val="006104EC"/>
    <w:rsid w:val="00612E6A"/>
    <w:rsid w:val="006140B6"/>
    <w:rsid w:val="0061501C"/>
    <w:rsid w:val="00615726"/>
    <w:rsid w:val="00615BF5"/>
    <w:rsid w:val="00616FBD"/>
    <w:rsid w:val="00617414"/>
    <w:rsid w:val="00617F59"/>
    <w:rsid w:val="006215FC"/>
    <w:rsid w:val="00621CD6"/>
    <w:rsid w:val="00625F8B"/>
    <w:rsid w:val="00627762"/>
    <w:rsid w:val="00631405"/>
    <w:rsid w:val="00632437"/>
    <w:rsid w:val="0063287A"/>
    <w:rsid w:val="00633030"/>
    <w:rsid w:val="00634287"/>
    <w:rsid w:val="0063513A"/>
    <w:rsid w:val="00635CD6"/>
    <w:rsid w:val="006377A5"/>
    <w:rsid w:val="006403CE"/>
    <w:rsid w:val="0064110A"/>
    <w:rsid w:val="00641EA4"/>
    <w:rsid w:val="00642D79"/>
    <w:rsid w:val="00644202"/>
    <w:rsid w:val="006456D5"/>
    <w:rsid w:val="00646567"/>
    <w:rsid w:val="00646A93"/>
    <w:rsid w:val="006502D6"/>
    <w:rsid w:val="00650B44"/>
    <w:rsid w:val="006519D6"/>
    <w:rsid w:val="00654EA1"/>
    <w:rsid w:val="00656A14"/>
    <w:rsid w:val="006605B9"/>
    <w:rsid w:val="006626CB"/>
    <w:rsid w:val="00663096"/>
    <w:rsid w:val="00663640"/>
    <w:rsid w:val="00663C4A"/>
    <w:rsid w:val="00664014"/>
    <w:rsid w:val="00665DF6"/>
    <w:rsid w:val="00666ACA"/>
    <w:rsid w:val="006673BF"/>
    <w:rsid w:val="0066777E"/>
    <w:rsid w:val="0067178E"/>
    <w:rsid w:val="0067234F"/>
    <w:rsid w:val="00673322"/>
    <w:rsid w:val="006733B2"/>
    <w:rsid w:val="0067619F"/>
    <w:rsid w:val="0067705E"/>
    <w:rsid w:val="006809AC"/>
    <w:rsid w:val="0068124E"/>
    <w:rsid w:val="006817F5"/>
    <w:rsid w:val="00684358"/>
    <w:rsid w:val="006848DC"/>
    <w:rsid w:val="00685398"/>
    <w:rsid w:val="006877CE"/>
    <w:rsid w:val="006932CE"/>
    <w:rsid w:val="00696797"/>
    <w:rsid w:val="00696B1D"/>
    <w:rsid w:val="00697329"/>
    <w:rsid w:val="006A00EA"/>
    <w:rsid w:val="006A1FAE"/>
    <w:rsid w:val="006A24DD"/>
    <w:rsid w:val="006A24F0"/>
    <w:rsid w:val="006A3B4F"/>
    <w:rsid w:val="006A3FDF"/>
    <w:rsid w:val="006B043D"/>
    <w:rsid w:val="006B11B6"/>
    <w:rsid w:val="006B2164"/>
    <w:rsid w:val="006B36D9"/>
    <w:rsid w:val="006C0AC9"/>
    <w:rsid w:val="006C0FC7"/>
    <w:rsid w:val="006C1BD0"/>
    <w:rsid w:val="006C2455"/>
    <w:rsid w:val="006C3E7A"/>
    <w:rsid w:val="006C3E91"/>
    <w:rsid w:val="006C40F0"/>
    <w:rsid w:val="006C45EA"/>
    <w:rsid w:val="006C65A5"/>
    <w:rsid w:val="006C71E5"/>
    <w:rsid w:val="006C7A1C"/>
    <w:rsid w:val="006D00E8"/>
    <w:rsid w:val="006D07B3"/>
    <w:rsid w:val="006D0983"/>
    <w:rsid w:val="006D1E33"/>
    <w:rsid w:val="006D2574"/>
    <w:rsid w:val="006D5A86"/>
    <w:rsid w:val="006E32A7"/>
    <w:rsid w:val="006E3978"/>
    <w:rsid w:val="006E6DF6"/>
    <w:rsid w:val="006E6FC2"/>
    <w:rsid w:val="006F10D7"/>
    <w:rsid w:val="006F175D"/>
    <w:rsid w:val="006F19BC"/>
    <w:rsid w:val="006F2C8C"/>
    <w:rsid w:val="006F327A"/>
    <w:rsid w:val="006F5D14"/>
    <w:rsid w:val="006F6C67"/>
    <w:rsid w:val="007007F6"/>
    <w:rsid w:val="00701DEB"/>
    <w:rsid w:val="00702201"/>
    <w:rsid w:val="00702DC8"/>
    <w:rsid w:val="007035FA"/>
    <w:rsid w:val="007051B6"/>
    <w:rsid w:val="00705FD6"/>
    <w:rsid w:val="00706869"/>
    <w:rsid w:val="00706E87"/>
    <w:rsid w:val="0071011D"/>
    <w:rsid w:val="00710552"/>
    <w:rsid w:val="00710B8B"/>
    <w:rsid w:val="00711BDF"/>
    <w:rsid w:val="00711F56"/>
    <w:rsid w:val="00712837"/>
    <w:rsid w:val="00714EA5"/>
    <w:rsid w:val="0071568E"/>
    <w:rsid w:val="007156C6"/>
    <w:rsid w:val="0072003C"/>
    <w:rsid w:val="007203F5"/>
    <w:rsid w:val="007217D3"/>
    <w:rsid w:val="00721870"/>
    <w:rsid w:val="0072351F"/>
    <w:rsid w:val="00723BA1"/>
    <w:rsid w:val="00726118"/>
    <w:rsid w:val="00726327"/>
    <w:rsid w:val="00726A87"/>
    <w:rsid w:val="007277A2"/>
    <w:rsid w:val="00727F2F"/>
    <w:rsid w:val="00731605"/>
    <w:rsid w:val="00731A00"/>
    <w:rsid w:val="00731AC3"/>
    <w:rsid w:val="00731D0C"/>
    <w:rsid w:val="007350D2"/>
    <w:rsid w:val="00735F2D"/>
    <w:rsid w:val="00736562"/>
    <w:rsid w:val="007371DC"/>
    <w:rsid w:val="00737495"/>
    <w:rsid w:val="00737621"/>
    <w:rsid w:val="00741835"/>
    <w:rsid w:val="007421DB"/>
    <w:rsid w:val="007423BE"/>
    <w:rsid w:val="00742818"/>
    <w:rsid w:val="00745C41"/>
    <w:rsid w:val="0074646D"/>
    <w:rsid w:val="0075096D"/>
    <w:rsid w:val="007524F7"/>
    <w:rsid w:val="0075289C"/>
    <w:rsid w:val="0075314E"/>
    <w:rsid w:val="00753F7B"/>
    <w:rsid w:val="00755BD5"/>
    <w:rsid w:val="007560C7"/>
    <w:rsid w:val="007568A4"/>
    <w:rsid w:val="0075730E"/>
    <w:rsid w:val="0076044B"/>
    <w:rsid w:val="007609FB"/>
    <w:rsid w:val="007633C0"/>
    <w:rsid w:val="0076419E"/>
    <w:rsid w:val="007650A0"/>
    <w:rsid w:val="00765F69"/>
    <w:rsid w:val="00765FCF"/>
    <w:rsid w:val="0076664C"/>
    <w:rsid w:val="0076786F"/>
    <w:rsid w:val="00767C41"/>
    <w:rsid w:val="0077009B"/>
    <w:rsid w:val="00770660"/>
    <w:rsid w:val="0077224C"/>
    <w:rsid w:val="0077499A"/>
    <w:rsid w:val="0077521F"/>
    <w:rsid w:val="00781D95"/>
    <w:rsid w:val="007869D8"/>
    <w:rsid w:val="007877F9"/>
    <w:rsid w:val="00790195"/>
    <w:rsid w:val="007910E1"/>
    <w:rsid w:val="00793969"/>
    <w:rsid w:val="00794475"/>
    <w:rsid w:val="00794FE8"/>
    <w:rsid w:val="007A026F"/>
    <w:rsid w:val="007A26C6"/>
    <w:rsid w:val="007A26E4"/>
    <w:rsid w:val="007A28BE"/>
    <w:rsid w:val="007A2E98"/>
    <w:rsid w:val="007A5676"/>
    <w:rsid w:val="007A62B6"/>
    <w:rsid w:val="007A7367"/>
    <w:rsid w:val="007A7376"/>
    <w:rsid w:val="007B0A3F"/>
    <w:rsid w:val="007B2CEF"/>
    <w:rsid w:val="007B314D"/>
    <w:rsid w:val="007B59FD"/>
    <w:rsid w:val="007B6464"/>
    <w:rsid w:val="007B65C5"/>
    <w:rsid w:val="007B685D"/>
    <w:rsid w:val="007B7B78"/>
    <w:rsid w:val="007C2CC3"/>
    <w:rsid w:val="007C3A97"/>
    <w:rsid w:val="007C5C6C"/>
    <w:rsid w:val="007C7BF4"/>
    <w:rsid w:val="007D1303"/>
    <w:rsid w:val="007D234D"/>
    <w:rsid w:val="007D4699"/>
    <w:rsid w:val="007D6DC0"/>
    <w:rsid w:val="007D6F01"/>
    <w:rsid w:val="007E1929"/>
    <w:rsid w:val="007E23C7"/>
    <w:rsid w:val="007E2D75"/>
    <w:rsid w:val="007E3846"/>
    <w:rsid w:val="007E428C"/>
    <w:rsid w:val="007E4D44"/>
    <w:rsid w:val="007E5291"/>
    <w:rsid w:val="007F01AC"/>
    <w:rsid w:val="007F1C2C"/>
    <w:rsid w:val="007F27F2"/>
    <w:rsid w:val="007F3A1C"/>
    <w:rsid w:val="007F3ECC"/>
    <w:rsid w:val="007F5A0B"/>
    <w:rsid w:val="007F5DB4"/>
    <w:rsid w:val="00800DB8"/>
    <w:rsid w:val="008016C0"/>
    <w:rsid w:val="0080171F"/>
    <w:rsid w:val="00801891"/>
    <w:rsid w:val="00801963"/>
    <w:rsid w:val="00802EDA"/>
    <w:rsid w:val="008052A4"/>
    <w:rsid w:val="00806533"/>
    <w:rsid w:val="0081294C"/>
    <w:rsid w:val="00813396"/>
    <w:rsid w:val="00814C8E"/>
    <w:rsid w:val="008155ED"/>
    <w:rsid w:val="0081656F"/>
    <w:rsid w:val="0081677C"/>
    <w:rsid w:val="0082357F"/>
    <w:rsid w:val="00824709"/>
    <w:rsid w:val="00824D7C"/>
    <w:rsid w:val="00826A32"/>
    <w:rsid w:val="00827A69"/>
    <w:rsid w:val="00830423"/>
    <w:rsid w:val="00830BF0"/>
    <w:rsid w:val="00830EDB"/>
    <w:rsid w:val="00833378"/>
    <w:rsid w:val="008337D0"/>
    <w:rsid w:val="008375DD"/>
    <w:rsid w:val="00837C19"/>
    <w:rsid w:val="008407F0"/>
    <w:rsid w:val="008421C4"/>
    <w:rsid w:val="008426CA"/>
    <w:rsid w:val="0084315A"/>
    <w:rsid w:val="008436C0"/>
    <w:rsid w:val="008451C8"/>
    <w:rsid w:val="00847BB3"/>
    <w:rsid w:val="008515B6"/>
    <w:rsid w:val="00852D5F"/>
    <w:rsid w:val="00855085"/>
    <w:rsid w:val="0085529B"/>
    <w:rsid w:val="00856227"/>
    <w:rsid w:val="00857D52"/>
    <w:rsid w:val="00860EFE"/>
    <w:rsid w:val="00861D50"/>
    <w:rsid w:val="00862307"/>
    <w:rsid w:val="0086286C"/>
    <w:rsid w:val="0086436D"/>
    <w:rsid w:val="0086467B"/>
    <w:rsid w:val="00864E18"/>
    <w:rsid w:val="008668D7"/>
    <w:rsid w:val="00870C9B"/>
    <w:rsid w:val="008736B7"/>
    <w:rsid w:val="00875F9F"/>
    <w:rsid w:val="00876430"/>
    <w:rsid w:val="008818F2"/>
    <w:rsid w:val="00882DEB"/>
    <w:rsid w:val="00885FC0"/>
    <w:rsid w:val="00886ADE"/>
    <w:rsid w:val="00886E42"/>
    <w:rsid w:val="008874F8"/>
    <w:rsid w:val="00887C7C"/>
    <w:rsid w:val="008906B0"/>
    <w:rsid w:val="00890D78"/>
    <w:rsid w:val="008914E6"/>
    <w:rsid w:val="008917B3"/>
    <w:rsid w:val="008934ED"/>
    <w:rsid w:val="008948EA"/>
    <w:rsid w:val="00894E89"/>
    <w:rsid w:val="00896521"/>
    <w:rsid w:val="0089664B"/>
    <w:rsid w:val="008A0BDE"/>
    <w:rsid w:val="008A30CD"/>
    <w:rsid w:val="008A3D71"/>
    <w:rsid w:val="008A5465"/>
    <w:rsid w:val="008A565B"/>
    <w:rsid w:val="008A7B45"/>
    <w:rsid w:val="008B0D04"/>
    <w:rsid w:val="008B1047"/>
    <w:rsid w:val="008B1B3E"/>
    <w:rsid w:val="008B3170"/>
    <w:rsid w:val="008B3463"/>
    <w:rsid w:val="008B59F8"/>
    <w:rsid w:val="008B6433"/>
    <w:rsid w:val="008C1158"/>
    <w:rsid w:val="008D14EB"/>
    <w:rsid w:val="008D1F6C"/>
    <w:rsid w:val="008D1F8B"/>
    <w:rsid w:val="008D2D95"/>
    <w:rsid w:val="008D34AF"/>
    <w:rsid w:val="008D3F32"/>
    <w:rsid w:val="008D68F9"/>
    <w:rsid w:val="008D6BDA"/>
    <w:rsid w:val="008E0228"/>
    <w:rsid w:val="008E22A4"/>
    <w:rsid w:val="008E3076"/>
    <w:rsid w:val="008E36C9"/>
    <w:rsid w:val="008E4F36"/>
    <w:rsid w:val="008E6EC5"/>
    <w:rsid w:val="008F0DC4"/>
    <w:rsid w:val="008F0E1E"/>
    <w:rsid w:val="008F14D3"/>
    <w:rsid w:val="008F22EA"/>
    <w:rsid w:val="008F5B07"/>
    <w:rsid w:val="008F75E0"/>
    <w:rsid w:val="008F7ED2"/>
    <w:rsid w:val="00901695"/>
    <w:rsid w:val="00901831"/>
    <w:rsid w:val="00902E9C"/>
    <w:rsid w:val="009032DE"/>
    <w:rsid w:val="00903B20"/>
    <w:rsid w:val="00904FEE"/>
    <w:rsid w:val="00906DD4"/>
    <w:rsid w:val="00911FAB"/>
    <w:rsid w:val="00912AC3"/>
    <w:rsid w:val="00914E49"/>
    <w:rsid w:val="00916F30"/>
    <w:rsid w:val="00917129"/>
    <w:rsid w:val="00917344"/>
    <w:rsid w:val="00917B79"/>
    <w:rsid w:val="00917EA8"/>
    <w:rsid w:val="00920889"/>
    <w:rsid w:val="00920A06"/>
    <w:rsid w:val="0092132B"/>
    <w:rsid w:val="0092307E"/>
    <w:rsid w:val="00926B7E"/>
    <w:rsid w:val="00926E43"/>
    <w:rsid w:val="00927BA0"/>
    <w:rsid w:val="0093105E"/>
    <w:rsid w:val="009311EA"/>
    <w:rsid w:val="009312BE"/>
    <w:rsid w:val="00931D31"/>
    <w:rsid w:val="00933FA4"/>
    <w:rsid w:val="009342FF"/>
    <w:rsid w:val="00934715"/>
    <w:rsid w:val="00934718"/>
    <w:rsid w:val="009353BB"/>
    <w:rsid w:val="00936E1E"/>
    <w:rsid w:val="0094593D"/>
    <w:rsid w:val="00946BC9"/>
    <w:rsid w:val="00950C66"/>
    <w:rsid w:val="00951536"/>
    <w:rsid w:val="00952028"/>
    <w:rsid w:val="00952BCC"/>
    <w:rsid w:val="00953741"/>
    <w:rsid w:val="009537C2"/>
    <w:rsid w:val="00954883"/>
    <w:rsid w:val="00955245"/>
    <w:rsid w:val="00955A04"/>
    <w:rsid w:val="00955C82"/>
    <w:rsid w:val="0095762E"/>
    <w:rsid w:val="00960044"/>
    <w:rsid w:val="0096128D"/>
    <w:rsid w:val="009643A6"/>
    <w:rsid w:val="00967628"/>
    <w:rsid w:val="00967E41"/>
    <w:rsid w:val="00971F5D"/>
    <w:rsid w:val="00974A4B"/>
    <w:rsid w:val="009772E3"/>
    <w:rsid w:val="009775EF"/>
    <w:rsid w:val="00977792"/>
    <w:rsid w:val="00981609"/>
    <w:rsid w:val="009926F1"/>
    <w:rsid w:val="0099281F"/>
    <w:rsid w:val="009936F1"/>
    <w:rsid w:val="0099495E"/>
    <w:rsid w:val="00994CCE"/>
    <w:rsid w:val="0099511B"/>
    <w:rsid w:val="009964B0"/>
    <w:rsid w:val="00996CBF"/>
    <w:rsid w:val="00996EBA"/>
    <w:rsid w:val="00997691"/>
    <w:rsid w:val="009A02CC"/>
    <w:rsid w:val="009A0765"/>
    <w:rsid w:val="009A12AD"/>
    <w:rsid w:val="009A2D8E"/>
    <w:rsid w:val="009A3299"/>
    <w:rsid w:val="009A3401"/>
    <w:rsid w:val="009A5007"/>
    <w:rsid w:val="009A5E47"/>
    <w:rsid w:val="009A74DE"/>
    <w:rsid w:val="009A761A"/>
    <w:rsid w:val="009A7CB8"/>
    <w:rsid w:val="009A7D82"/>
    <w:rsid w:val="009B13AB"/>
    <w:rsid w:val="009B29F1"/>
    <w:rsid w:val="009B2C64"/>
    <w:rsid w:val="009B3F9D"/>
    <w:rsid w:val="009B3FDB"/>
    <w:rsid w:val="009B4B39"/>
    <w:rsid w:val="009B5994"/>
    <w:rsid w:val="009B7A4B"/>
    <w:rsid w:val="009C07CE"/>
    <w:rsid w:val="009C0AA3"/>
    <w:rsid w:val="009C1A1F"/>
    <w:rsid w:val="009C1D81"/>
    <w:rsid w:val="009C2C96"/>
    <w:rsid w:val="009C3CEA"/>
    <w:rsid w:val="009C7CF1"/>
    <w:rsid w:val="009D0B85"/>
    <w:rsid w:val="009D148F"/>
    <w:rsid w:val="009D1555"/>
    <w:rsid w:val="009D30CF"/>
    <w:rsid w:val="009D4AB8"/>
    <w:rsid w:val="009D6E37"/>
    <w:rsid w:val="009D717F"/>
    <w:rsid w:val="009D729B"/>
    <w:rsid w:val="009E0309"/>
    <w:rsid w:val="009E7A0F"/>
    <w:rsid w:val="009F2221"/>
    <w:rsid w:val="009F2EF0"/>
    <w:rsid w:val="009F3F6B"/>
    <w:rsid w:val="009F415E"/>
    <w:rsid w:val="009F745B"/>
    <w:rsid w:val="00A00A58"/>
    <w:rsid w:val="00A01A73"/>
    <w:rsid w:val="00A02FBD"/>
    <w:rsid w:val="00A04311"/>
    <w:rsid w:val="00A06261"/>
    <w:rsid w:val="00A0690A"/>
    <w:rsid w:val="00A10E57"/>
    <w:rsid w:val="00A12D87"/>
    <w:rsid w:val="00A15549"/>
    <w:rsid w:val="00A15CF4"/>
    <w:rsid w:val="00A15F5E"/>
    <w:rsid w:val="00A16717"/>
    <w:rsid w:val="00A16AE9"/>
    <w:rsid w:val="00A17526"/>
    <w:rsid w:val="00A20D8B"/>
    <w:rsid w:val="00A2178C"/>
    <w:rsid w:val="00A21860"/>
    <w:rsid w:val="00A22B09"/>
    <w:rsid w:val="00A2355B"/>
    <w:rsid w:val="00A23A1D"/>
    <w:rsid w:val="00A248E6"/>
    <w:rsid w:val="00A255D0"/>
    <w:rsid w:val="00A275BC"/>
    <w:rsid w:val="00A301F9"/>
    <w:rsid w:val="00A30D6E"/>
    <w:rsid w:val="00A33B27"/>
    <w:rsid w:val="00A35CA5"/>
    <w:rsid w:val="00A36000"/>
    <w:rsid w:val="00A37F24"/>
    <w:rsid w:val="00A414E0"/>
    <w:rsid w:val="00A418C4"/>
    <w:rsid w:val="00A41B31"/>
    <w:rsid w:val="00A4311B"/>
    <w:rsid w:val="00A44006"/>
    <w:rsid w:val="00A449DC"/>
    <w:rsid w:val="00A449E7"/>
    <w:rsid w:val="00A47F3F"/>
    <w:rsid w:val="00A501CC"/>
    <w:rsid w:val="00A50CE1"/>
    <w:rsid w:val="00A5641F"/>
    <w:rsid w:val="00A569AF"/>
    <w:rsid w:val="00A6034F"/>
    <w:rsid w:val="00A60755"/>
    <w:rsid w:val="00A62EB2"/>
    <w:rsid w:val="00A6379F"/>
    <w:rsid w:val="00A65043"/>
    <w:rsid w:val="00A65B53"/>
    <w:rsid w:val="00A65EC9"/>
    <w:rsid w:val="00A6689D"/>
    <w:rsid w:val="00A70B2E"/>
    <w:rsid w:val="00A70BE6"/>
    <w:rsid w:val="00A70DDC"/>
    <w:rsid w:val="00A71BFD"/>
    <w:rsid w:val="00A7277D"/>
    <w:rsid w:val="00A72DDB"/>
    <w:rsid w:val="00A73A0F"/>
    <w:rsid w:val="00A756AE"/>
    <w:rsid w:val="00A75B08"/>
    <w:rsid w:val="00A766D6"/>
    <w:rsid w:val="00A76F36"/>
    <w:rsid w:val="00A77A67"/>
    <w:rsid w:val="00A8471F"/>
    <w:rsid w:val="00A85535"/>
    <w:rsid w:val="00A86425"/>
    <w:rsid w:val="00A8740D"/>
    <w:rsid w:val="00A90A6D"/>
    <w:rsid w:val="00A9149F"/>
    <w:rsid w:val="00A91D09"/>
    <w:rsid w:val="00A929BE"/>
    <w:rsid w:val="00A92B00"/>
    <w:rsid w:val="00A933F4"/>
    <w:rsid w:val="00A937BB"/>
    <w:rsid w:val="00A97133"/>
    <w:rsid w:val="00A975D5"/>
    <w:rsid w:val="00A9762F"/>
    <w:rsid w:val="00AA0547"/>
    <w:rsid w:val="00AA0B4F"/>
    <w:rsid w:val="00AA33B3"/>
    <w:rsid w:val="00AA43C5"/>
    <w:rsid w:val="00AA4D0D"/>
    <w:rsid w:val="00AA53AE"/>
    <w:rsid w:val="00AA5DD7"/>
    <w:rsid w:val="00AA62A7"/>
    <w:rsid w:val="00AA7359"/>
    <w:rsid w:val="00AB125A"/>
    <w:rsid w:val="00AB299C"/>
    <w:rsid w:val="00AB2AD1"/>
    <w:rsid w:val="00AB3DC8"/>
    <w:rsid w:val="00AB5373"/>
    <w:rsid w:val="00AB6D77"/>
    <w:rsid w:val="00AB7527"/>
    <w:rsid w:val="00AB7FEE"/>
    <w:rsid w:val="00AC016F"/>
    <w:rsid w:val="00AC0625"/>
    <w:rsid w:val="00AC10E2"/>
    <w:rsid w:val="00AC3EB8"/>
    <w:rsid w:val="00AC54C0"/>
    <w:rsid w:val="00AC5696"/>
    <w:rsid w:val="00AC6A50"/>
    <w:rsid w:val="00AD0714"/>
    <w:rsid w:val="00AD2111"/>
    <w:rsid w:val="00AD32FA"/>
    <w:rsid w:val="00AD3812"/>
    <w:rsid w:val="00AD3D24"/>
    <w:rsid w:val="00AD6110"/>
    <w:rsid w:val="00AD615E"/>
    <w:rsid w:val="00AE0CA5"/>
    <w:rsid w:val="00AE0DDA"/>
    <w:rsid w:val="00AE1957"/>
    <w:rsid w:val="00AE6366"/>
    <w:rsid w:val="00AF1915"/>
    <w:rsid w:val="00AF1EED"/>
    <w:rsid w:val="00AF2E3E"/>
    <w:rsid w:val="00AF3C33"/>
    <w:rsid w:val="00AF4FDB"/>
    <w:rsid w:val="00AF5B6D"/>
    <w:rsid w:val="00B009E6"/>
    <w:rsid w:val="00B01151"/>
    <w:rsid w:val="00B017A4"/>
    <w:rsid w:val="00B03879"/>
    <w:rsid w:val="00B044B9"/>
    <w:rsid w:val="00B068AE"/>
    <w:rsid w:val="00B06DC8"/>
    <w:rsid w:val="00B10AF1"/>
    <w:rsid w:val="00B11238"/>
    <w:rsid w:val="00B11689"/>
    <w:rsid w:val="00B12DF7"/>
    <w:rsid w:val="00B14D89"/>
    <w:rsid w:val="00B15522"/>
    <w:rsid w:val="00B1620F"/>
    <w:rsid w:val="00B17E6D"/>
    <w:rsid w:val="00B2265B"/>
    <w:rsid w:val="00B234E2"/>
    <w:rsid w:val="00B24323"/>
    <w:rsid w:val="00B243A7"/>
    <w:rsid w:val="00B2524F"/>
    <w:rsid w:val="00B25B36"/>
    <w:rsid w:val="00B25E7B"/>
    <w:rsid w:val="00B26A4A"/>
    <w:rsid w:val="00B27E62"/>
    <w:rsid w:val="00B305E4"/>
    <w:rsid w:val="00B319D7"/>
    <w:rsid w:val="00B34FB9"/>
    <w:rsid w:val="00B376FC"/>
    <w:rsid w:val="00B37E38"/>
    <w:rsid w:val="00B40F80"/>
    <w:rsid w:val="00B416F3"/>
    <w:rsid w:val="00B4218D"/>
    <w:rsid w:val="00B43479"/>
    <w:rsid w:val="00B47252"/>
    <w:rsid w:val="00B5153C"/>
    <w:rsid w:val="00B52678"/>
    <w:rsid w:val="00B52917"/>
    <w:rsid w:val="00B5300F"/>
    <w:rsid w:val="00B54E94"/>
    <w:rsid w:val="00B551B4"/>
    <w:rsid w:val="00B56818"/>
    <w:rsid w:val="00B6013B"/>
    <w:rsid w:val="00B60745"/>
    <w:rsid w:val="00B63767"/>
    <w:rsid w:val="00B64302"/>
    <w:rsid w:val="00B7108E"/>
    <w:rsid w:val="00B726B5"/>
    <w:rsid w:val="00B745E0"/>
    <w:rsid w:val="00B77EAF"/>
    <w:rsid w:val="00B8399A"/>
    <w:rsid w:val="00B83AD6"/>
    <w:rsid w:val="00B83B6F"/>
    <w:rsid w:val="00B83F22"/>
    <w:rsid w:val="00B845E5"/>
    <w:rsid w:val="00B86BD9"/>
    <w:rsid w:val="00B923A9"/>
    <w:rsid w:val="00B937F0"/>
    <w:rsid w:val="00B96396"/>
    <w:rsid w:val="00B971D1"/>
    <w:rsid w:val="00B97F36"/>
    <w:rsid w:val="00BA0578"/>
    <w:rsid w:val="00BA100E"/>
    <w:rsid w:val="00BA354B"/>
    <w:rsid w:val="00BA366D"/>
    <w:rsid w:val="00BA511F"/>
    <w:rsid w:val="00BA5541"/>
    <w:rsid w:val="00BA6710"/>
    <w:rsid w:val="00BA71D3"/>
    <w:rsid w:val="00BA75F6"/>
    <w:rsid w:val="00BB0E32"/>
    <w:rsid w:val="00BB75C0"/>
    <w:rsid w:val="00BC01F9"/>
    <w:rsid w:val="00BC0A28"/>
    <w:rsid w:val="00BC16C7"/>
    <w:rsid w:val="00BC275F"/>
    <w:rsid w:val="00BC3D90"/>
    <w:rsid w:val="00BC4FFF"/>
    <w:rsid w:val="00BC5119"/>
    <w:rsid w:val="00BC5DCC"/>
    <w:rsid w:val="00BC68DC"/>
    <w:rsid w:val="00BC6972"/>
    <w:rsid w:val="00BC6BAC"/>
    <w:rsid w:val="00BC711E"/>
    <w:rsid w:val="00BD0D7B"/>
    <w:rsid w:val="00BD1B5C"/>
    <w:rsid w:val="00BD20F9"/>
    <w:rsid w:val="00BD70B2"/>
    <w:rsid w:val="00BE06B0"/>
    <w:rsid w:val="00BE1E4B"/>
    <w:rsid w:val="00BE2BD1"/>
    <w:rsid w:val="00BE3B09"/>
    <w:rsid w:val="00BE4D94"/>
    <w:rsid w:val="00BE6A14"/>
    <w:rsid w:val="00BE6EC3"/>
    <w:rsid w:val="00BE736F"/>
    <w:rsid w:val="00BE7BAE"/>
    <w:rsid w:val="00BF2694"/>
    <w:rsid w:val="00BF66F5"/>
    <w:rsid w:val="00BF6BE5"/>
    <w:rsid w:val="00BF7B94"/>
    <w:rsid w:val="00C01A18"/>
    <w:rsid w:val="00C03034"/>
    <w:rsid w:val="00C06317"/>
    <w:rsid w:val="00C0676E"/>
    <w:rsid w:val="00C11211"/>
    <w:rsid w:val="00C14759"/>
    <w:rsid w:val="00C14962"/>
    <w:rsid w:val="00C14B1C"/>
    <w:rsid w:val="00C1588D"/>
    <w:rsid w:val="00C2019B"/>
    <w:rsid w:val="00C20FD5"/>
    <w:rsid w:val="00C22A45"/>
    <w:rsid w:val="00C23115"/>
    <w:rsid w:val="00C2320B"/>
    <w:rsid w:val="00C23736"/>
    <w:rsid w:val="00C23C34"/>
    <w:rsid w:val="00C24E62"/>
    <w:rsid w:val="00C26ADF"/>
    <w:rsid w:val="00C277EA"/>
    <w:rsid w:val="00C3145E"/>
    <w:rsid w:val="00C31500"/>
    <w:rsid w:val="00C32D32"/>
    <w:rsid w:val="00C33B40"/>
    <w:rsid w:val="00C34E23"/>
    <w:rsid w:val="00C37964"/>
    <w:rsid w:val="00C41098"/>
    <w:rsid w:val="00C4222C"/>
    <w:rsid w:val="00C43828"/>
    <w:rsid w:val="00C43E67"/>
    <w:rsid w:val="00C4704A"/>
    <w:rsid w:val="00C470FD"/>
    <w:rsid w:val="00C47C53"/>
    <w:rsid w:val="00C51239"/>
    <w:rsid w:val="00C5346E"/>
    <w:rsid w:val="00C57866"/>
    <w:rsid w:val="00C60A80"/>
    <w:rsid w:val="00C632B3"/>
    <w:rsid w:val="00C64667"/>
    <w:rsid w:val="00C65F40"/>
    <w:rsid w:val="00C72CF3"/>
    <w:rsid w:val="00C73010"/>
    <w:rsid w:val="00C74836"/>
    <w:rsid w:val="00C756C3"/>
    <w:rsid w:val="00C769CD"/>
    <w:rsid w:val="00C77CF6"/>
    <w:rsid w:val="00C8098E"/>
    <w:rsid w:val="00C81814"/>
    <w:rsid w:val="00C833AB"/>
    <w:rsid w:val="00C8370D"/>
    <w:rsid w:val="00C837D2"/>
    <w:rsid w:val="00C87DF2"/>
    <w:rsid w:val="00C92214"/>
    <w:rsid w:val="00C92915"/>
    <w:rsid w:val="00C93298"/>
    <w:rsid w:val="00C94328"/>
    <w:rsid w:val="00C976D3"/>
    <w:rsid w:val="00CA02F7"/>
    <w:rsid w:val="00CA0CF7"/>
    <w:rsid w:val="00CA0EAC"/>
    <w:rsid w:val="00CA63EF"/>
    <w:rsid w:val="00CA7A51"/>
    <w:rsid w:val="00CA7A57"/>
    <w:rsid w:val="00CB3933"/>
    <w:rsid w:val="00CB4109"/>
    <w:rsid w:val="00CB45B5"/>
    <w:rsid w:val="00CB46A1"/>
    <w:rsid w:val="00CB60AA"/>
    <w:rsid w:val="00CB69BB"/>
    <w:rsid w:val="00CC0569"/>
    <w:rsid w:val="00CC0DD6"/>
    <w:rsid w:val="00CC1889"/>
    <w:rsid w:val="00CC487A"/>
    <w:rsid w:val="00CC64D2"/>
    <w:rsid w:val="00CC7D6E"/>
    <w:rsid w:val="00CD1EBF"/>
    <w:rsid w:val="00CD25D4"/>
    <w:rsid w:val="00CD27F6"/>
    <w:rsid w:val="00CD2F3B"/>
    <w:rsid w:val="00CD375D"/>
    <w:rsid w:val="00CD5269"/>
    <w:rsid w:val="00CD67E9"/>
    <w:rsid w:val="00CE002F"/>
    <w:rsid w:val="00CE0601"/>
    <w:rsid w:val="00CE0F3D"/>
    <w:rsid w:val="00CE3A65"/>
    <w:rsid w:val="00CE4165"/>
    <w:rsid w:val="00CE4C92"/>
    <w:rsid w:val="00CE5130"/>
    <w:rsid w:val="00CE597E"/>
    <w:rsid w:val="00CE5C9C"/>
    <w:rsid w:val="00CF0376"/>
    <w:rsid w:val="00CF0868"/>
    <w:rsid w:val="00CF0BB6"/>
    <w:rsid w:val="00CF19A6"/>
    <w:rsid w:val="00CF2DD3"/>
    <w:rsid w:val="00CF3861"/>
    <w:rsid w:val="00D0214A"/>
    <w:rsid w:val="00D034A3"/>
    <w:rsid w:val="00D06E85"/>
    <w:rsid w:val="00D07680"/>
    <w:rsid w:val="00D11BD5"/>
    <w:rsid w:val="00D12D1D"/>
    <w:rsid w:val="00D12E02"/>
    <w:rsid w:val="00D13145"/>
    <w:rsid w:val="00D135FB"/>
    <w:rsid w:val="00D16C2E"/>
    <w:rsid w:val="00D20101"/>
    <w:rsid w:val="00D21A14"/>
    <w:rsid w:val="00D23BDF"/>
    <w:rsid w:val="00D2408B"/>
    <w:rsid w:val="00D24B7F"/>
    <w:rsid w:val="00D26D0F"/>
    <w:rsid w:val="00D32C98"/>
    <w:rsid w:val="00D357A6"/>
    <w:rsid w:val="00D35FDA"/>
    <w:rsid w:val="00D42AA5"/>
    <w:rsid w:val="00D443E4"/>
    <w:rsid w:val="00D504AE"/>
    <w:rsid w:val="00D507C5"/>
    <w:rsid w:val="00D51356"/>
    <w:rsid w:val="00D5249F"/>
    <w:rsid w:val="00D525A7"/>
    <w:rsid w:val="00D52B97"/>
    <w:rsid w:val="00D5491B"/>
    <w:rsid w:val="00D556F1"/>
    <w:rsid w:val="00D616F4"/>
    <w:rsid w:val="00D62CFA"/>
    <w:rsid w:val="00D64C60"/>
    <w:rsid w:val="00D652C9"/>
    <w:rsid w:val="00D66119"/>
    <w:rsid w:val="00D67683"/>
    <w:rsid w:val="00D6785E"/>
    <w:rsid w:val="00D67F57"/>
    <w:rsid w:val="00D70952"/>
    <w:rsid w:val="00D70BD6"/>
    <w:rsid w:val="00D71468"/>
    <w:rsid w:val="00D714D2"/>
    <w:rsid w:val="00D7395E"/>
    <w:rsid w:val="00D73EF9"/>
    <w:rsid w:val="00D76046"/>
    <w:rsid w:val="00D80FC3"/>
    <w:rsid w:val="00D83A46"/>
    <w:rsid w:val="00D85887"/>
    <w:rsid w:val="00D85A14"/>
    <w:rsid w:val="00D87D75"/>
    <w:rsid w:val="00D90988"/>
    <w:rsid w:val="00D9175D"/>
    <w:rsid w:val="00D91951"/>
    <w:rsid w:val="00D91C1D"/>
    <w:rsid w:val="00D931E1"/>
    <w:rsid w:val="00D93F58"/>
    <w:rsid w:val="00D9415A"/>
    <w:rsid w:val="00D946E1"/>
    <w:rsid w:val="00DA5503"/>
    <w:rsid w:val="00DA5B24"/>
    <w:rsid w:val="00DA5F72"/>
    <w:rsid w:val="00DA70A4"/>
    <w:rsid w:val="00DB09DF"/>
    <w:rsid w:val="00DB0CE1"/>
    <w:rsid w:val="00DB2FD4"/>
    <w:rsid w:val="00DB3976"/>
    <w:rsid w:val="00DB5E4F"/>
    <w:rsid w:val="00DB6AFF"/>
    <w:rsid w:val="00DC0D52"/>
    <w:rsid w:val="00DC30D8"/>
    <w:rsid w:val="00DC3740"/>
    <w:rsid w:val="00DC4870"/>
    <w:rsid w:val="00DC4C69"/>
    <w:rsid w:val="00DC6B83"/>
    <w:rsid w:val="00DC6E64"/>
    <w:rsid w:val="00DC76D6"/>
    <w:rsid w:val="00DD54BE"/>
    <w:rsid w:val="00DD5CEB"/>
    <w:rsid w:val="00DD60EB"/>
    <w:rsid w:val="00DE094E"/>
    <w:rsid w:val="00DE1DBC"/>
    <w:rsid w:val="00DE5DC0"/>
    <w:rsid w:val="00DE6ACC"/>
    <w:rsid w:val="00DE6FC3"/>
    <w:rsid w:val="00DE7A67"/>
    <w:rsid w:val="00DF0706"/>
    <w:rsid w:val="00DF1A1E"/>
    <w:rsid w:val="00DF1C4D"/>
    <w:rsid w:val="00DF1FE3"/>
    <w:rsid w:val="00DF3B03"/>
    <w:rsid w:val="00DF616B"/>
    <w:rsid w:val="00E00B9F"/>
    <w:rsid w:val="00E01486"/>
    <w:rsid w:val="00E129FF"/>
    <w:rsid w:val="00E1448F"/>
    <w:rsid w:val="00E152E5"/>
    <w:rsid w:val="00E15512"/>
    <w:rsid w:val="00E15721"/>
    <w:rsid w:val="00E16F74"/>
    <w:rsid w:val="00E219DB"/>
    <w:rsid w:val="00E227C5"/>
    <w:rsid w:val="00E24FA8"/>
    <w:rsid w:val="00E31FFB"/>
    <w:rsid w:val="00E325C9"/>
    <w:rsid w:val="00E33B47"/>
    <w:rsid w:val="00E358F3"/>
    <w:rsid w:val="00E3594F"/>
    <w:rsid w:val="00E365E9"/>
    <w:rsid w:val="00E379E6"/>
    <w:rsid w:val="00E40206"/>
    <w:rsid w:val="00E416D3"/>
    <w:rsid w:val="00E418BF"/>
    <w:rsid w:val="00E42A1A"/>
    <w:rsid w:val="00E43B86"/>
    <w:rsid w:val="00E44D52"/>
    <w:rsid w:val="00E45D05"/>
    <w:rsid w:val="00E470F6"/>
    <w:rsid w:val="00E510DD"/>
    <w:rsid w:val="00E534F5"/>
    <w:rsid w:val="00E546F1"/>
    <w:rsid w:val="00E55711"/>
    <w:rsid w:val="00E55EA7"/>
    <w:rsid w:val="00E56CA7"/>
    <w:rsid w:val="00E56E03"/>
    <w:rsid w:val="00E601FE"/>
    <w:rsid w:val="00E60DEB"/>
    <w:rsid w:val="00E61982"/>
    <w:rsid w:val="00E632D9"/>
    <w:rsid w:val="00E641B0"/>
    <w:rsid w:val="00E648F5"/>
    <w:rsid w:val="00E654B3"/>
    <w:rsid w:val="00E654E5"/>
    <w:rsid w:val="00E67BFF"/>
    <w:rsid w:val="00E73056"/>
    <w:rsid w:val="00E75219"/>
    <w:rsid w:val="00E75482"/>
    <w:rsid w:val="00E75974"/>
    <w:rsid w:val="00E75F8B"/>
    <w:rsid w:val="00E76BF3"/>
    <w:rsid w:val="00E77D99"/>
    <w:rsid w:val="00E77DD8"/>
    <w:rsid w:val="00E77F77"/>
    <w:rsid w:val="00E8117C"/>
    <w:rsid w:val="00E8181F"/>
    <w:rsid w:val="00E83278"/>
    <w:rsid w:val="00E83962"/>
    <w:rsid w:val="00E85406"/>
    <w:rsid w:val="00E856D6"/>
    <w:rsid w:val="00E85E91"/>
    <w:rsid w:val="00E87244"/>
    <w:rsid w:val="00E91E20"/>
    <w:rsid w:val="00E9385E"/>
    <w:rsid w:val="00E943FE"/>
    <w:rsid w:val="00E96FA7"/>
    <w:rsid w:val="00EA04D1"/>
    <w:rsid w:val="00EA480B"/>
    <w:rsid w:val="00EA6F61"/>
    <w:rsid w:val="00EA7166"/>
    <w:rsid w:val="00EA7B3F"/>
    <w:rsid w:val="00EA7FC2"/>
    <w:rsid w:val="00EB2FF2"/>
    <w:rsid w:val="00EB4056"/>
    <w:rsid w:val="00EB548C"/>
    <w:rsid w:val="00EB5781"/>
    <w:rsid w:val="00EB64E7"/>
    <w:rsid w:val="00EB73E1"/>
    <w:rsid w:val="00EB7A3A"/>
    <w:rsid w:val="00EC0F20"/>
    <w:rsid w:val="00EC1519"/>
    <w:rsid w:val="00EC3A55"/>
    <w:rsid w:val="00EC5187"/>
    <w:rsid w:val="00EC601B"/>
    <w:rsid w:val="00EC73A0"/>
    <w:rsid w:val="00EC7B5A"/>
    <w:rsid w:val="00ED0908"/>
    <w:rsid w:val="00ED15C6"/>
    <w:rsid w:val="00ED1720"/>
    <w:rsid w:val="00ED2D06"/>
    <w:rsid w:val="00ED699C"/>
    <w:rsid w:val="00ED7ACE"/>
    <w:rsid w:val="00EE09FA"/>
    <w:rsid w:val="00EE2C3F"/>
    <w:rsid w:val="00EE3AC6"/>
    <w:rsid w:val="00EE3D76"/>
    <w:rsid w:val="00EE4ECB"/>
    <w:rsid w:val="00EE5142"/>
    <w:rsid w:val="00EE6144"/>
    <w:rsid w:val="00EF37CB"/>
    <w:rsid w:val="00EF3F18"/>
    <w:rsid w:val="00EF6E46"/>
    <w:rsid w:val="00EF7736"/>
    <w:rsid w:val="00F01A95"/>
    <w:rsid w:val="00F029B0"/>
    <w:rsid w:val="00F03772"/>
    <w:rsid w:val="00F109CD"/>
    <w:rsid w:val="00F1141A"/>
    <w:rsid w:val="00F12292"/>
    <w:rsid w:val="00F124A7"/>
    <w:rsid w:val="00F126D6"/>
    <w:rsid w:val="00F13E90"/>
    <w:rsid w:val="00F161E5"/>
    <w:rsid w:val="00F1706D"/>
    <w:rsid w:val="00F2205A"/>
    <w:rsid w:val="00F22BD9"/>
    <w:rsid w:val="00F2478A"/>
    <w:rsid w:val="00F2622E"/>
    <w:rsid w:val="00F31D71"/>
    <w:rsid w:val="00F378EF"/>
    <w:rsid w:val="00F42F00"/>
    <w:rsid w:val="00F4325E"/>
    <w:rsid w:val="00F43B1C"/>
    <w:rsid w:val="00F4618C"/>
    <w:rsid w:val="00F46834"/>
    <w:rsid w:val="00F47F0F"/>
    <w:rsid w:val="00F5022D"/>
    <w:rsid w:val="00F5132E"/>
    <w:rsid w:val="00F525E9"/>
    <w:rsid w:val="00F55610"/>
    <w:rsid w:val="00F56CA9"/>
    <w:rsid w:val="00F56F30"/>
    <w:rsid w:val="00F61CC9"/>
    <w:rsid w:val="00F62E82"/>
    <w:rsid w:val="00F65E27"/>
    <w:rsid w:val="00F6679F"/>
    <w:rsid w:val="00F6699F"/>
    <w:rsid w:val="00F70506"/>
    <w:rsid w:val="00F70F15"/>
    <w:rsid w:val="00F71FC0"/>
    <w:rsid w:val="00F7296C"/>
    <w:rsid w:val="00F743B4"/>
    <w:rsid w:val="00F74BF0"/>
    <w:rsid w:val="00F74DF1"/>
    <w:rsid w:val="00F74E7C"/>
    <w:rsid w:val="00F75814"/>
    <w:rsid w:val="00F75A7E"/>
    <w:rsid w:val="00F77221"/>
    <w:rsid w:val="00F81539"/>
    <w:rsid w:val="00F82907"/>
    <w:rsid w:val="00F833D6"/>
    <w:rsid w:val="00F83B32"/>
    <w:rsid w:val="00F84814"/>
    <w:rsid w:val="00F85F38"/>
    <w:rsid w:val="00F900C2"/>
    <w:rsid w:val="00F915D6"/>
    <w:rsid w:val="00F954E3"/>
    <w:rsid w:val="00F96E1A"/>
    <w:rsid w:val="00F971B5"/>
    <w:rsid w:val="00F977AF"/>
    <w:rsid w:val="00FA1717"/>
    <w:rsid w:val="00FA3009"/>
    <w:rsid w:val="00FA33AA"/>
    <w:rsid w:val="00FA407A"/>
    <w:rsid w:val="00FA59F2"/>
    <w:rsid w:val="00FA6059"/>
    <w:rsid w:val="00FA6761"/>
    <w:rsid w:val="00FA749E"/>
    <w:rsid w:val="00FB144B"/>
    <w:rsid w:val="00FB1AE3"/>
    <w:rsid w:val="00FB2B25"/>
    <w:rsid w:val="00FB3260"/>
    <w:rsid w:val="00FB43B8"/>
    <w:rsid w:val="00FB45EA"/>
    <w:rsid w:val="00FB488B"/>
    <w:rsid w:val="00FB4E53"/>
    <w:rsid w:val="00FB5A9C"/>
    <w:rsid w:val="00FB5E1C"/>
    <w:rsid w:val="00FB6BE4"/>
    <w:rsid w:val="00FB6CAD"/>
    <w:rsid w:val="00FB78C1"/>
    <w:rsid w:val="00FB7DDC"/>
    <w:rsid w:val="00FC1CC9"/>
    <w:rsid w:val="00FC2506"/>
    <w:rsid w:val="00FC3751"/>
    <w:rsid w:val="00FC6096"/>
    <w:rsid w:val="00FC632F"/>
    <w:rsid w:val="00FC6E62"/>
    <w:rsid w:val="00FC6F01"/>
    <w:rsid w:val="00FC761A"/>
    <w:rsid w:val="00FD019A"/>
    <w:rsid w:val="00FD022F"/>
    <w:rsid w:val="00FD0740"/>
    <w:rsid w:val="00FD0A78"/>
    <w:rsid w:val="00FD0F75"/>
    <w:rsid w:val="00FD2049"/>
    <w:rsid w:val="00FD7A7D"/>
    <w:rsid w:val="00FE0935"/>
    <w:rsid w:val="00FE3C18"/>
    <w:rsid w:val="00FE5CAB"/>
    <w:rsid w:val="00FE5D5F"/>
    <w:rsid w:val="00FE5F5B"/>
    <w:rsid w:val="00FE7758"/>
    <w:rsid w:val="00FF1387"/>
    <w:rsid w:val="00FF191A"/>
    <w:rsid w:val="00FF4418"/>
    <w:rsid w:val="00FF4E02"/>
    <w:rsid w:val="00FF6469"/>
    <w:rsid w:val="00FF745A"/>
    <w:rsid w:val="00FF7DE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9643A6"/>
    <w:rPr>
      <w:sz w:val="24"/>
      <w:szCs w:val="24"/>
    </w:rPr>
  </w:style>
  <w:style w:type="paragraph" w:styleId="1">
    <w:name w:val="heading 1"/>
    <w:basedOn w:val="a0"/>
    <w:next w:val="a0"/>
    <w:link w:val="10"/>
    <w:qFormat/>
    <w:rsid w:val="00A301F9"/>
    <w:pPr>
      <w:keepNext/>
      <w:numPr>
        <w:numId w:val="2"/>
      </w:numPr>
      <w:jc w:val="center"/>
      <w:outlineLvl w:val="0"/>
    </w:pPr>
    <w:rPr>
      <w:sz w:val="28"/>
      <w:szCs w:val="20"/>
    </w:rPr>
  </w:style>
  <w:style w:type="paragraph" w:styleId="2">
    <w:name w:val="heading 2"/>
    <w:basedOn w:val="a0"/>
    <w:next w:val="a0"/>
    <w:link w:val="20"/>
    <w:qFormat/>
    <w:rsid w:val="00A301F9"/>
    <w:pPr>
      <w:keepNext/>
      <w:numPr>
        <w:ilvl w:val="1"/>
        <w:numId w:val="2"/>
      </w:numPr>
      <w:spacing w:before="240" w:after="60"/>
      <w:outlineLvl w:val="1"/>
    </w:pPr>
    <w:rPr>
      <w:rFonts w:ascii="Arial" w:hAnsi="Arial"/>
      <w:b/>
      <w:i/>
      <w:szCs w:val="20"/>
    </w:rPr>
  </w:style>
  <w:style w:type="paragraph" w:styleId="3">
    <w:name w:val="heading 3"/>
    <w:basedOn w:val="a0"/>
    <w:next w:val="a0"/>
    <w:link w:val="30"/>
    <w:qFormat/>
    <w:rsid w:val="00A301F9"/>
    <w:pPr>
      <w:keepNext/>
      <w:numPr>
        <w:ilvl w:val="2"/>
        <w:numId w:val="2"/>
      </w:numPr>
      <w:jc w:val="center"/>
      <w:outlineLvl w:val="2"/>
    </w:pPr>
    <w:rPr>
      <w:b/>
      <w:sz w:val="28"/>
      <w:szCs w:val="20"/>
    </w:rPr>
  </w:style>
  <w:style w:type="paragraph" w:styleId="4">
    <w:name w:val="heading 4"/>
    <w:basedOn w:val="a0"/>
    <w:next w:val="a0"/>
    <w:link w:val="40"/>
    <w:qFormat/>
    <w:rsid w:val="00A301F9"/>
    <w:pPr>
      <w:keepNext/>
      <w:numPr>
        <w:ilvl w:val="3"/>
        <w:numId w:val="2"/>
      </w:numPr>
      <w:spacing w:before="240" w:after="60"/>
      <w:outlineLvl w:val="3"/>
    </w:pPr>
    <w:rPr>
      <w:rFonts w:ascii="Arial" w:hAnsi="Arial"/>
      <w:b/>
      <w:szCs w:val="20"/>
    </w:rPr>
  </w:style>
  <w:style w:type="paragraph" w:styleId="5">
    <w:name w:val="heading 5"/>
    <w:basedOn w:val="a0"/>
    <w:next w:val="a0"/>
    <w:link w:val="50"/>
    <w:qFormat/>
    <w:rsid w:val="00A301F9"/>
    <w:pPr>
      <w:numPr>
        <w:ilvl w:val="4"/>
        <w:numId w:val="2"/>
      </w:numPr>
      <w:spacing w:before="240" w:after="60"/>
      <w:outlineLvl w:val="4"/>
    </w:pPr>
    <w:rPr>
      <w:sz w:val="22"/>
      <w:szCs w:val="20"/>
    </w:rPr>
  </w:style>
  <w:style w:type="paragraph" w:styleId="6">
    <w:name w:val="heading 6"/>
    <w:basedOn w:val="a0"/>
    <w:next w:val="a0"/>
    <w:link w:val="60"/>
    <w:qFormat/>
    <w:rsid w:val="00A301F9"/>
    <w:pPr>
      <w:numPr>
        <w:ilvl w:val="5"/>
        <w:numId w:val="2"/>
      </w:numPr>
      <w:spacing w:before="240" w:after="60"/>
      <w:outlineLvl w:val="5"/>
    </w:pPr>
    <w:rPr>
      <w:i/>
      <w:sz w:val="22"/>
      <w:szCs w:val="20"/>
    </w:rPr>
  </w:style>
  <w:style w:type="paragraph" w:styleId="7">
    <w:name w:val="heading 7"/>
    <w:basedOn w:val="a0"/>
    <w:next w:val="a0"/>
    <w:link w:val="70"/>
    <w:qFormat/>
    <w:rsid w:val="00A301F9"/>
    <w:pPr>
      <w:numPr>
        <w:ilvl w:val="6"/>
        <w:numId w:val="2"/>
      </w:numPr>
      <w:spacing w:before="240" w:after="60"/>
      <w:outlineLvl w:val="6"/>
    </w:pPr>
    <w:rPr>
      <w:rFonts w:ascii="Arial" w:hAnsi="Arial"/>
      <w:sz w:val="20"/>
      <w:szCs w:val="20"/>
    </w:rPr>
  </w:style>
  <w:style w:type="paragraph" w:styleId="8">
    <w:name w:val="heading 8"/>
    <w:basedOn w:val="a0"/>
    <w:next w:val="a0"/>
    <w:link w:val="80"/>
    <w:qFormat/>
    <w:rsid w:val="00A301F9"/>
    <w:pPr>
      <w:numPr>
        <w:ilvl w:val="7"/>
        <w:numId w:val="2"/>
      </w:numPr>
      <w:spacing w:before="240" w:after="60"/>
      <w:outlineLvl w:val="7"/>
    </w:pPr>
    <w:rPr>
      <w:rFonts w:ascii="Arial" w:hAnsi="Arial"/>
      <w:i/>
      <w:sz w:val="20"/>
      <w:szCs w:val="20"/>
    </w:rPr>
  </w:style>
  <w:style w:type="paragraph" w:styleId="9">
    <w:name w:val="heading 9"/>
    <w:basedOn w:val="a0"/>
    <w:next w:val="a0"/>
    <w:link w:val="90"/>
    <w:qFormat/>
    <w:rsid w:val="00A301F9"/>
    <w:pPr>
      <w:numPr>
        <w:ilvl w:val="8"/>
        <w:numId w:val="2"/>
      </w:numPr>
      <w:spacing w:before="240" w:after="60"/>
      <w:outlineLvl w:val="8"/>
    </w:pPr>
    <w:rPr>
      <w:rFonts w:ascii="Arial" w:hAnsi="Arial"/>
      <w:b/>
      <w:i/>
      <w:sz w:val="18"/>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писок стрелка"/>
    <w:basedOn w:val="a0"/>
    <w:rsid w:val="00710B8B"/>
    <w:pPr>
      <w:numPr>
        <w:numId w:val="1"/>
      </w:numPr>
      <w:spacing w:after="120" w:line="336" w:lineRule="auto"/>
      <w:ind w:right="284"/>
      <w:jc w:val="both"/>
    </w:pPr>
    <w:rPr>
      <w:rFonts w:ascii="Sylfaen" w:hAnsi="Sylfaen"/>
    </w:rPr>
  </w:style>
  <w:style w:type="paragraph" w:customStyle="1" w:styleId="Default">
    <w:name w:val="Default"/>
    <w:rsid w:val="00710B8B"/>
    <w:pPr>
      <w:autoSpaceDE w:val="0"/>
      <w:autoSpaceDN w:val="0"/>
      <w:adjustRightInd w:val="0"/>
    </w:pPr>
    <w:rPr>
      <w:color w:val="000000"/>
      <w:sz w:val="24"/>
      <w:szCs w:val="24"/>
    </w:rPr>
  </w:style>
  <w:style w:type="paragraph" w:customStyle="1" w:styleId="CharChar">
    <w:name w:val="Char Char"/>
    <w:basedOn w:val="a0"/>
    <w:rsid w:val="00C74836"/>
    <w:rPr>
      <w:sz w:val="20"/>
      <w:szCs w:val="20"/>
      <w:lang w:val="en-US" w:eastAsia="en-US"/>
    </w:rPr>
  </w:style>
  <w:style w:type="paragraph" w:styleId="a4">
    <w:name w:val="Body Text"/>
    <w:basedOn w:val="a0"/>
    <w:link w:val="a5"/>
    <w:rsid w:val="00DF1C4D"/>
    <w:pPr>
      <w:spacing w:after="120"/>
    </w:pPr>
  </w:style>
  <w:style w:type="table" w:styleId="a6">
    <w:name w:val="Table Grid"/>
    <w:basedOn w:val="a2"/>
    <w:uiPriority w:val="59"/>
    <w:rsid w:val="00CE0F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rsid w:val="00A301F9"/>
    <w:rPr>
      <w:sz w:val="28"/>
    </w:rPr>
  </w:style>
  <w:style w:type="character" w:customStyle="1" w:styleId="20">
    <w:name w:val="Заголовок 2 Знак"/>
    <w:link w:val="2"/>
    <w:rsid w:val="00A301F9"/>
    <w:rPr>
      <w:rFonts w:ascii="Arial" w:hAnsi="Arial"/>
      <w:b/>
      <w:i/>
      <w:sz w:val="24"/>
    </w:rPr>
  </w:style>
  <w:style w:type="character" w:customStyle="1" w:styleId="30">
    <w:name w:val="Заголовок 3 Знак"/>
    <w:link w:val="3"/>
    <w:rsid w:val="00A301F9"/>
    <w:rPr>
      <w:b/>
      <w:sz w:val="28"/>
    </w:rPr>
  </w:style>
  <w:style w:type="character" w:customStyle="1" w:styleId="40">
    <w:name w:val="Заголовок 4 Знак"/>
    <w:link w:val="4"/>
    <w:rsid w:val="00A301F9"/>
    <w:rPr>
      <w:rFonts w:ascii="Arial" w:hAnsi="Arial"/>
      <w:b/>
      <w:sz w:val="24"/>
    </w:rPr>
  </w:style>
  <w:style w:type="character" w:customStyle="1" w:styleId="50">
    <w:name w:val="Заголовок 5 Знак"/>
    <w:link w:val="5"/>
    <w:rsid w:val="00A301F9"/>
    <w:rPr>
      <w:sz w:val="22"/>
    </w:rPr>
  </w:style>
  <w:style w:type="character" w:customStyle="1" w:styleId="60">
    <w:name w:val="Заголовок 6 Знак"/>
    <w:link w:val="6"/>
    <w:rsid w:val="00A301F9"/>
    <w:rPr>
      <w:i/>
      <w:sz w:val="22"/>
    </w:rPr>
  </w:style>
  <w:style w:type="character" w:customStyle="1" w:styleId="70">
    <w:name w:val="Заголовок 7 Знак"/>
    <w:link w:val="7"/>
    <w:rsid w:val="00A301F9"/>
    <w:rPr>
      <w:rFonts w:ascii="Arial" w:hAnsi="Arial"/>
    </w:rPr>
  </w:style>
  <w:style w:type="character" w:customStyle="1" w:styleId="80">
    <w:name w:val="Заголовок 8 Знак"/>
    <w:link w:val="8"/>
    <w:rsid w:val="00A301F9"/>
    <w:rPr>
      <w:rFonts w:ascii="Arial" w:hAnsi="Arial"/>
      <w:i/>
    </w:rPr>
  </w:style>
  <w:style w:type="character" w:customStyle="1" w:styleId="90">
    <w:name w:val="Заголовок 9 Знак"/>
    <w:link w:val="9"/>
    <w:rsid w:val="00A301F9"/>
    <w:rPr>
      <w:rFonts w:ascii="Arial" w:hAnsi="Arial"/>
      <w:b/>
      <w:i/>
      <w:sz w:val="18"/>
    </w:rPr>
  </w:style>
  <w:style w:type="paragraph" w:customStyle="1" w:styleId="ConsPlusNormal">
    <w:name w:val="ConsPlusNormal"/>
    <w:rsid w:val="009A0765"/>
    <w:pPr>
      <w:autoSpaceDE w:val="0"/>
      <w:autoSpaceDN w:val="0"/>
      <w:adjustRightInd w:val="0"/>
      <w:ind w:firstLine="720"/>
    </w:pPr>
    <w:rPr>
      <w:rFonts w:ascii="Verdana" w:hAnsi="Verdana" w:cs="Verdana"/>
      <w:sz w:val="16"/>
      <w:szCs w:val="16"/>
    </w:rPr>
  </w:style>
  <w:style w:type="paragraph" w:styleId="a7">
    <w:name w:val="caption"/>
    <w:basedOn w:val="a0"/>
    <w:next w:val="a0"/>
    <w:qFormat/>
    <w:rsid w:val="00CC487A"/>
    <w:pPr>
      <w:ind w:firstLine="709"/>
      <w:jc w:val="both"/>
    </w:pPr>
    <w:rPr>
      <w:rFonts w:ascii="Sylfaen" w:hAnsi="Sylfaen" w:cs="Arial"/>
      <w:b/>
      <w:bCs/>
      <w:iCs/>
      <w:sz w:val="22"/>
    </w:rPr>
  </w:style>
  <w:style w:type="table" w:styleId="21">
    <w:name w:val="Table Classic 2"/>
    <w:basedOn w:val="a2"/>
    <w:rsid w:val="00DE1DBC"/>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
    <w:name w:val="Table List 2"/>
    <w:basedOn w:val="a2"/>
    <w:rsid w:val="009A2D8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8">
    <w:name w:val="Table List 8"/>
    <w:basedOn w:val="a2"/>
    <w:rsid w:val="009A2D8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1">
    <w:name w:val="Table Colorful 3"/>
    <w:basedOn w:val="a2"/>
    <w:rsid w:val="009A2D8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2">
    <w:name w:val="Table Colorful 2"/>
    <w:basedOn w:val="a2"/>
    <w:rsid w:val="009A2D8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11">
    <w:name w:val="Светлая заливка1"/>
    <w:basedOn w:val="a2"/>
    <w:uiPriority w:val="60"/>
    <w:rsid w:val="009A2D8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
    <w:name w:val="Light List Accent 3"/>
    <w:basedOn w:val="a2"/>
    <w:uiPriority w:val="61"/>
    <w:rsid w:val="009A2D8E"/>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20">
    <w:name w:val="Light Grid Accent 2"/>
    <w:basedOn w:val="a2"/>
    <w:uiPriority w:val="62"/>
    <w:rsid w:val="009A2D8E"/>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1-6">
    <w:name w:val="Medium Grid 1 Accent 6"/>
    <w:basedOn w:val="a2"/>
    <w:uiPriority w:val="67"/>
    <w:rsid w:val="009A2D8E"/>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3-3">
    <w:name w:val="Medium Grid 3 Accent 3"/>
    <w:basedOn w:val="a2"/>
    <w:uiPriority w:val="69"/>
    <w:rsid w:val="009A2D8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6">
    <w:name w:val="Medium Grid 3 Accent 6"/>
    <w:basedOn w:val="a2"/>
    <w:uiPriority w:val="69"/>
    <w:rsid w:val="009A2D8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styleId="a8">
    <w:name w:val="Balloon Text"/>
    <w:basedOn w:val="a0"/>
    <w:link w:val="a9"/>
    <w:rsid w:val="00DF616B"/>
    <w:rPr>
      <w:rFonts w:ascii="Tahoma" w:hAnsi="Tahoma"/>
      <w:sz w:val="16"/>
      <w:szCs w:val="16"/>
    </w:rPr>
  </w:style>
  <w:style w:type="character" w:customStyle="1" w:styleId="a9">
    <w:name w:val="Текст выноски Знак"/>
    <w:link w:val="a8"/>
    <w:rsid w:val="00DF616B"/>
    <w:rPr>
      <w:rFonts w:ascii="Tahoma" w:hAnsi="Tahoma" w:cs="Tahoma"/>
      <w:sz w:val="16"/>
      <w:szCs w:val="16"/>
    </w:rPr>
  </w:style>
  <w:style w:type="paragraph" w:styleId="aa">
    <w:name w:val="Body Text Indent"/>
    <w:basedOn w:val="a0"/>
    <w:link w:val="ab"/>
    <w:rsid w:val="00191B9F"/>
    <w:pPr>
      <w:spacing w:after="120"/>
      <w:ind w:left="283"/>
    </w:pPr>
  </w:style>
  <w:style w:type="character" w:customStyle="1" w:styleId="ab">
    <w:name w:val="Основной текст с отступом Знак"/>
    <w:link w:val="aa"/>
    <w:rsid w:val="00191B9F"/>
    <w:rPr>
      <w:sz w:val="24"/>
      <w:szCs w:val="24"/>
    </w:rPr>
  </w:style>
  <w:style w:type="paragraph" w:styleId="ac">
    <w:name w:val="List Paragraph"/>
    <w:basedOn w:val="a0"/>
    <w:uiPriority w:val="34"/>
    <w:qFormat/>
    <w:rsid w:val="003C1998"/>
    <w:pPr>
      <w:spacing w:after="200" w:line="276" w:lineRule="auto"/>
      <w:ind w:left="720"/>
      <w:contextualSpacing/>
    </w:pPr>
    <w:rPr>
      <w:rFonts w:ascii="Calibri" w:hAnsi="Calibri"/>
      <w:sz w:val="22"/>
      <w:szCs w:val="22"/>
    </w:rPr>
  </w:style>
  <w:style w:type="character" w:customStyle="1" w:styleId="apple-converted-space">
    <w:name w:val="apple-converted-space"/>
    <w:basedOn w:val="a1"/>
    <w:rsid w:val="00D16C2E"/>
  </w:style>
  <w:style w:type="character" w:styleId="ad">
    <w:name w:val="Hyperlink"/>
    <w:uiPriority w:val="99"/>
    <w:unhideWhenUsed/>
    <w:rsid w:val="00D16C2E"/>
    <w:rPr>
      <w:color w:val="0000FF"/>
      <w:u w:val="single"/>
    </w:rPr>
  </w:style>
  <w:style w:type="paragraph" w:styleId="ae">
    <w:name w:val="Normal (Web)"/>
    <w:basedOn w:val="a0"/>
    <w:unhideWhenUsed/>
    <w:rsid w:val="00E77DD8"/>
    <w:pPr>
      <w:spacing w:before="100" w:beforeAutospacing="1" w:after="100" w:afterAutospacing="1"/>
    </w:pPr>
  </w:style>
  <w:style w:type="character" w:styleId="af">
    <w:name w:val="Strong"/>
    <w:qFormat/>
    <w:rsid w:val="00E77DD8"/>
    <w:rPr>
      <w:b/>
      <w:bCs/>
    </w:rPr>
  </w:style>
  <w:style w:type="paragraph" w:styleId="af0">
    <w:name w:val="header"/>
    <w:basedOn w:val="a0"/>
    <w:link w:val="af1"/>
    <w:uiPriority w:val="99"/>
    <w:rsid w:val="00D20101"/>
    <w:pPr>
      <w:tabs>
        <w:tab w:val="center" w:pos="4677"/>
        <w:tab w:val="right" w:pos="9355"/>
      </w:tabs>
    </w:pPr>
  </w:style>
  <w:style w:type="character" w:customStyle="1" w:styleId="af1">
    <w:name w:val="Верхний колонтитул Знак"/>
    <w:link w:val="af0"/>
    <w:uiPriority w:val="99"/>
    <w:rsid w:val="00D20101"/>
    <w:rPr>
      <w:sz w:val="24"/>
      <w:szCs w:val="24"/>
    </w:rPr>
  </w:style>
  <w:style w:type="paragraph" w:styleId="af2">
    <w:name w:val="footer"/>
    <w:basedOn w:val="a0"/>
    <w:link w:val="af3"/>
    <w:uiPriority w:val="99"/>
    <w:rsid w:val="00D20101"/>
    <w:pPr>
      <w:tabs>
        <w:tab w:val="center" w:pos="4677"/>
        <w:tab w:val="right" w:pos="9355"/>
      </w:tabs>
    </w:pPr>
  </w:style>
  <w:style w:type="character" w:customStyle="1" w:styleId="af3">
    <w:name w:val="Нижний колонтитул Знак"/>
    <w:link w:val="af2"/>
    <w:uiPriority w:val="99"/>
    <w:rsid w:val="00D20101"/>
    <w:rPr>
      <w:sz w:val="24"/>
      <w:szCs w:val="24"/>
    </w:rPr>
  </w:style>
  <w:style w:type="paragraph" w:styleId="23">
    <w:name w:val="Body Text 2"/>
    <w:basedOn w:val="a0"/>
    <w:link w:val="24"/>
    <w:rsid w:val="009C3CEA"/>
    <w:pPr>
      <w:spacing w:after="120" w:line="480" w:lineRule="auto"/>
    </w:pPr>
  </w:style>
  <w:style w:type="character" w:customStyle="1" w:styleId="24">
    <w:name w:val="Основной текст 2 Знак"/>
    <w:link w:val="23"/>
    <w:rsid w:val="009C3CEA"/>
    <w:rPr>
      <w:sz w:val="24"/>
      <w:szCs w:val="24"/>
    </w:rPr>
  </w:style>
  <w:style w:type="paragraph" w:customStyle="1" w:styleId="msonormalcxspmiddle">
    <w:name w:val="msonormalcxspmiddle"/>
    <w:basedOn w:val="a0"/>
    <w:rsid w:val="00D5249F"/>
    <w:pPr>
      <w:spacing w:before="100" w:beforeAutospacing="1" w:after="100" w:afterAutospacing="1"/>
    </w:pPr>
    <w:rPr>
      <w:rFonts w:eastAsia="Calibri"/>
    </w:rPr>
  </w:style>
  <w:style w:type="paragraph" w:customStyle="1" w:styleId="itemextrafieldslabel">
    <w:name w:val="itemextrafieldslabel"/>
    <w:basedOn w:val="a0"/>
    <w:rsid w:val="0059480F"/>
    <w:pPr>
      <w:spacing w:before="100" w:beforeAutospacing="1" w:after="100" w:afterAutospacing="1"/>
    </w:pPr>
  </w:style>
  <w:style w:type="paragraph" w:customStyle="1" w:styleId="itemextrafieldsvalue">
    <w:name w:val="itemextrafieldsvalue"/>
    <w:basedOn w:val="a0"/>
    <w:rsid w:val="0059480F"/>
    <w:pPr>
      <w:spacing w:before="100" w:beforeAutospacing="1" w:after="100" w:afterAutospacing="1"/>
    </w:pPr>
  </w:style>
  <w:style w:type="paragraph" w:customStyle="1" w:styleId="ConsPlusNonformat">
    <w:name w:val="ConsPlusNonformat"/>
    <w:uiPriority w:val="99"/>
    <w:rsid w:val="004D28AC"/>
    <w:pPr>
      <w:widowControl w:val="0"/>
      <w:autoSpaceDE w:val="0"/>
      <w:autoSpaceDN w:val="0"/>
      <w:adjustRightInd w:val="0"/>
    </w:pPr>
    <w:rPr>
      <w:rFonts w:ascii="Courier New" w:hAnsi="Courier New" w:cs="Courier New"/>
    </w:rPr>
  </w:style>
  <w:style w:type="paragraph" w:styleId="af4">
    <w:name w:val="Document Map"/>
    <w:basedOn w:val="a0"/>
    <w:link w:val="af5"/>
    <w:rsid w:val="00DC4870"/>
    <w:rPr>
      <w:rFonts w:ascii="Tahoma" w:hAnsi="Tahoma" w:cs="Tahoma"/>
      <w:sz w:val="16"/>
      <w:szCs w:val="16"/>
    </w:rPr>
  </w:style>
  <w:style w:type="character" w:customStyle="1" w:styleId="af5">
    <w:name w:val="Схема документа Знак"/>
    <w:basedOn w:val="a1"/>
    <w:link w:val="af4"/>
    <w:rsid w:val="00DC4870"/>
    <w:rPr>
      <w:rFonts w:ascii="Tahoma" w:hAnsi="Tahoma" w:cs="Tahoma"/>
      <w:sz w:val="16"/>
      <w:szCs w:val="16"/>
    </w:rPr>
  </w:style>
  <w:style w:type="table" w:styleId="25">
    <w:name w:val="Table Grid 2"/>
    <w:basedOn w:val="a2"/>
    <w:rsid w:val="00F915D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1">
    <w:name w:val="Table Grid 4"/>
    <w:basedOn w:val="a2"/>
    <w:rsid w:val="006A00EA"/>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210">
    <w:name w:val="Основной текст 21"/>
    <w:basedOn w:val="a0"/>
    <w:rsid w:val="009A5E47"/>
    <w:pPr>
      <w:widowControl w:val="0"/>
      <w:overflowPunct w:val="0"/>
      <w:autoSpaceDE w:val="0"/>
      <w:autoSpaceDN w:val="0"/>
      <w:adjustRightInd w:val="0"/>
      <w:jc w:val="both"/>
    </w:pPr>
    <w:rPr>
      <w:sz w:val="28"/>
      <w:szCs w:val="20"/>
    </w:rPr>
  </w:style>
  <w:style w:type="character" w:customStyle="1" w:styleId="af6">
    <w:name w:val="Основной текст_"/>
    <w:basedOn w:val="a1"/>
    <w:link w:val="26"/>
    <w:rsid w:val="0063287A"/>
    <w:rPr>
      <w:rFonts w:ascii="Tahoma" w:eastAsia="Tahoma" w:hAnsi="Tahoma" w:cs="Tahoma"/>
      <w:sz w:val="18"/>
      <w:szCs w:val="18"/>
      <w:shd w:val="clear" w:color="auto" w:fill="FFFFFF"/>
    </w:rPr>
  </w:style>
  <w:style w:type="paragraph" w:customStyle="1" w:styleId="26">
    <w:name w:val="Основной текст2"/>
    <w:basedOn w:val="a0"/>
    <w:link w:val="af6"/>
    <w:rsid w:val="0063287A"/>
    <w:pPr>
      <w:widowControl w:val="0"/>
      <w:shd w:val="clear" w:color="auto" w:fill="FFFFFF"/>
      <w:spacing w:before="180" w:line="235" w:lineRule="exact"/>
      <w:jc w:val="both"/>
    </w:pPr>
    <w:rPr>
      <w:rFonts w:ascii="Tahoma" w:eastAsia="Tahoma" w:hAnsi="Tahoma" w:cs="Tahoma"/>
      <w:sz w:val="18"/>
      <w:szCs w:val="18"/>
    </w:rPr>
  </w:style>
  <w:style w:type="character" w:customStyle="1" w:styleId="spelle">
    <w:name w:val="spelle"/>
    <w:basedOn w:val="a1"/>
    <w:rsid w:val="00870C9B"/>
  </w:style>
  <w:style w:type="character" w:customStyle="1" w:styleId="grame">
    <w:name w:val="grame"/>
    <w:basedOn w:val="a1"/>
    <w:rsid w:val="00870C9B"/>
  </w:style>
  <w:style w:type="character" w:customStyle="1" w:styleId="HTML">
    <w:name w:val="Стандартный HTML Знак"/>
    <w:basedOn w:val="a1"/>
    <w:link w:val="HTML0"/>
    <w:rsid w:val="006733B2"/>
    <w:rPr>
      <w:rFonts w:ascii="Courier New" w:hAnsi="Courier New" w:cs="Courier New"/>
      <w:color w:val="02214B"/>
    </w:rPr>
  </w:style>
  <w:style w:type="paragraph" w:styleId="HTML0">
    <w:name w:val="HTML Preformatted"/>
    <w:basedOn w:val="a0"/>
    <w:link w:val="HTML"/>
    <w:rsid w:val="006733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2214B"/>
      <w:sz w:val="20"/>
      <w:szCs w:val="20"/>
    </w:rPr>
  </w:style>
  <w:style w:type="character" w:customStyle="1" w:styleId="HTML1">
    <w:name w:val="Стандартный HTML Знак1"/>
    <w:basedOn w:val="a1"/>
    <w:link w:val="HTML0"/>
    <w:rsid w:val="006733B2"/>
    <w:rPr>
      <w:rFonts w:ascii="Courier New" w:hAnsi="Courier New" w:cs="Courier New"/>
    </w:rPr>
  </w:style>
  <w:style w:type="table" w:styleId="12">
    <w:name w:val="Table Simple 1"/>
    <w:basedOn w:val="a2"/>
    <w:rsid w:val="000A474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220">
    <w:name w:val="Основной текст 22"/>
    <w:basedOn w:val="a0"/>
    <w:rsid w:val="00447312"/>
    <w:pPr>
      <w:widowControl w:val="0"/>
      <w:overflowPunct w:val="0"/>
      <w:autoSpaceDE w:val="0"/>
      <w:autoSpaceDN w:val="0"/>
      <w:adjustRightInd w:val="0"/>
      <w:jc w:val="both"/>
    </w:pPr>
    <w:rPr>
      <w:sz w:val="28"/>
      <w:szCs w:val="20"/>
    </w:rPr>
  </w:style>
  <w:style w:type="character" w:customStyle="1" w:styleId="a5">
    <w:name w:val="Основной текст Знак"/>
    <w:basedOn w:val="a1"/>
    <w:link w:val="a4"/>
    <w:rsid w:val="00DF1A1E"/>
    <w:rPr>
      <w:sz w:val="24"/>
      <w:szCs w:val="24"/>
    </w:rPr>
  </w:style>
</w:styles>
</file>

<file path=word/webSettings.xml><?xml version="1.0" encoding="utf-8"?>
<w:webSettings xmlns:r="http://schemas.openxmlformats.org/officeDocument/2006/relationships" xmlns:w="http://schemas.openxmlformats.org/wordprocessingml/2006/main">
  <w:divs>
    <w:div w:id="14353064">
      <w:bodyDiv w:val="1"/>
      <w:marLeft w:val="0"/>
      <w:marRight w:val="0"/>
      <w:marTop w:val="0"/>
      <w:marBottom w:val="0"/>
      <w:divBdr>
        <w:top w:val="none" w:sz="0" w:space="0" w:color="auto"/>
        <w:left w:val="none" w:sz="0" w:space="0" w:color="auto"/>
        <w:bottom w:val="none" w:sz="0" w:space="0" w:color="auto"/>
        <w:right w:val="none" w:sz="0" w:space="0" w:color="auto"/>
      </w:divBdr>
    </w:div>
    <w:div w:id="22558965">
      <w:bodyDiv w:val="1"/>
      <w:marLeft w:val="0"/>
      <w:marRight w:val="0"/>
      <w:marTop w:val="0"/>
      <w:marBottom w:val="0"/>
      <w:divBdr>
        <w:top w:val="none" w:sz="0" w:space="0" w:color="auto"/>
        <w:left w:val="none" w:sz="0" w:space="0" w:color="auto"/>
        <w:bottom w:val="none" w:sz="0" w:space="0" w:color="auto"/>
        <w:right w:val="none" w:sz="0" w:space="0" w:color="auto"/>
      </w:divBdr>
    </w:div>
    <w:div w:id="234365226">
      <w:bodyDiv w:val="1"/>
      <w:marLeft w:val="0"/>
      <w:marRight w:val="0"/>
      <w:marTop w:val="0"/>
      <w:marBottom w:val="0"/>
      <w:divBdr>
        <w:top w:val="none" w:sz="0" w:space="0" w:color="auto"/>
        <w:left w:val="none" w:sz="0" w:space="0" w:color="auto"/>
        <w:bottom w:val="none" w:sz="0" w:space="0" w:color="auto"/>
        <w:right w:val="none" w:sz="0" w:space="0" w:color="auto"/>
      </w:divBdr>
    </w:div>
    <w:div w:id="241380663">
      <w:bodyDiv w:val="1"/>
      <w:marLeft w:val="0"/>
      <w:marRight w:val="0"/>
      <w:marTop w:val="0"/>
      <w:marBottom w:val="0"/>
      <w:divBdr>
        <w:top w:val="none" w:sz="0" w:space="0" w:color="auto"/>
        <w:left w:val="none" w:sz="0" w:space="0" w:color="auto"/>
        <w:bottom w:val="none" w:sz="0" w:space="0" w:color="auto"/>
        <w:right w:val="none" w:sz="0" w:space="0" w:color="auto"/>
      </w:divBdr>
    </w:div>
    <w:div w:id="261300861">
      <w:bodyDiv w:val="1"/>
      <w:marLeft w:val="0"/>
      <w:marRight w:val="0"/>
      <w:marTop w:val="0"/>
      <w:marBottom w:val="0"/>
      <w:divBdr>
        <w:top w:val="none" w:sz="0" w:space="0" w:color="auto"/>
        <w:left w:val="none" w:sz="0" w:space="0" w:color="auto"/>
        <w:bottom w:val="none" w:sz="0" w:space="0" w:color="auto"/>
        <w:right w:val="none" w:sz="0" w:space="0" w:color="auto"/>
      </w:divBdr>
    </w:div>
    <w:div w:id="270015429">
      <w:bodyDiv w:val="1"/>
      <w:marLeft w:val="0"/>
      <w:marRight w:val="0"/>
      <w:marTop w:val="0"/>
      <w:marBottom w:val="0"/>
      <w:divBdr>
        <w:top w:val="none" w:sz="0" w:space="0" w:color="auto"/>
        <w:left w:val="none" w:sz="0" w:space="0" w:color="auto"/>
        <w:bottom w:val="none" w:sz="0" w:space="0" w:color="auto"/>
        <w:right w:val="none" w:sz="0" w:space="0" w:color="auto"/>
      </w:divBdr>
    </w:div>
    <w:div w:id="302395993">
      <w:bodyDiv w:val="1"/>
      <w:marLeft w:val="0"/>
      <w:marRight w:val="0"/>
      <w:marTop w:val="0"/>
      <w:marBottom w:val="0"/>
      <w:divBdr>
        <w:top w:val="none" w:sz="0" w:space="0" w:color="auto"/>
        <w:left w:val="none" w:sz="0" w:space="0" w:color="auto"/>
        <w:bottom w:val="none" w:sz="0" w:space="0" w:color="auto"/>
        <w:right w:val="none" w:sz="0" w:space="0" w:color="auto"/>
      </w:divBdr>
    </w:div>
    <w:div w:id="364255356">
      <w:bodyDiv w:val="1"/>
      <w:marLeft w:val="0"/>
      <w:marRight w:val="0"/>
      <w:marTop w:val="0"/>
      <w:marBottom w:val="0"/>
      <w:divBdr>
        <w:top w:val="none" w:sz="0" w:space="0" w:color="auto"/>
        <w:left w:val="none" w:sz="0" w:space="0" w:color="auto"/>
        <w:bottom w:val="none" w:sz="0" w:space="0" w:color="auto"/>
        <w:right w:val="none" w:sz="0" w:space="0" w:color="auto"/>
      </w:divBdr>
    </w:div>
    <w:div w:id="408844813">
      <w:bodyDiv w:val="1"/>
      <w:marLeft w:val="0"/>
      <w:marRight w:val="0"/>
      <w:marTop w:val="0"/>
      <w:marBottom w:val="0"/>
      <w:divBdr>
        <w:top w:val="none" w:sz="0" w:space="0" w:color="auto"/>
        <w:left w:val="none" w:sz="0" w:space="0" w:color="auto"/>
        <w:bottom w:val="none" w:sz="0" w:space="0" w:color="auto"/>
        <w:right w:val="none" w:sz="0" w:space="0" w:color="auto"/>
      </w:divBdr>
    </w:div>
    <w:div w:id="483816954">
      <w:bodyDiv w:val="1"/>
      <w:marLeft w:val="0"/>
      <w:marRight w:val="0"/>
      <w:marTop w:val="0"/>
      <w:marBottom w:val="0"/>
      <w:divBdr>
        <w:top w:val="none" w:sz="0" w:space="0" w:color="auto"/>
        <w:left w:val="none" w:sz="0" w:space="0" w:color="auto"/>
        <w:bottom w:val="none" w:sz="0" w:space="0" w:color="auto"/>
        <w:right w:val="none" w:sz="0" w:space="0" w:color="auto"/>
      </w:divBdr>
    </w:div>
    <w:div w:id="533276245">
      <w:bodyDiv w:val="1"/>
      <w:marLeft w:val="0"/>
      <w:marRight w:val="0"/>
      <w:marTop w:val="0"/>
      <w:marBottom w:val="0"/>
      <w:divBdr>
        <w:top w:val="none" w:sz="0" w:space="0" w:color="auto"/>
        <w:left w:val="none" w:sz="0" w:space="0" w:color="auto"/>
        <w:bottom w:val="none" w:sz="0" w:space="0" w:color="auto"/>
        <w:right w:val="none" w:sz="0" w:space="0" w:color="auto"/>
      </w:divBdr>
    </w:div>
    <w:div w:id="592276040">
      <w:bodyDiv w:val="1"/>
      <w:marLeft w:val="0"/>
      <w:marRight w:val="0"/>
      <w:marTop w:val="0"/>
      <w:marBottom w:val="0"/>
      <w:divBdr>
        <w:top w:val="none" w:sz="0" w:space="0" w:color="auto"/>
        <w:left w:val="none" w:sz="0" w:space="0" w:color="auto"/>
        <w:bottom w:val="none" w:sz="0" w:space="0" w:color="auto"/>
        <w:right w:val="none" w:sz="0" w:space="0" w:color="auto"/>
      </w:divBdr>
    </w:div>
    <w:div w:id="660154990">
      <w:bodyDiv w:val="1"/>
      <w:marLeft w:val="0"/>
      <w:marRight w:val="0"/>
      <w:marTop w:val="0"/>
      <w:marBottom w:val="0"/>
      <w:divBdr>
        <w:top w:val="none" w:sz="0" w:space="0" w:color="auto"/>
        <w:left w:val="none" w:sz="0" w:space="0" w:color="auto"/>
        <w:bottom w:val="none" w:sz="0" w:space="0" w:color="auto"/>
        <w:right w:val="none" w:sz="0" w:space="0" w:color="auto"/>
      </w:divBdr>
    </w:div>
    <w:div w:id="678973469">
      <w:bodyDiv w:val="1"/>
      <w:marLeft w:val="0"/>
      <w:marRight w:val="0"/>
      <w:marTop w:val="0"/>
      <w:marBottom w:val="0"/>
      <w:divBdr>
        <w:top w:val="none" w:sz="0" w:space="0" w:color="auto"/>
        <w:left w:val="none" w:sz="0" w:space="0" w:color="auto"/>
        <w:bottom w:val="none" w:sz="0" w:space="0" w:color="auto"/>
        <w:right w:val="none" w:sz="0" w:space="0" w:color="auto"/>
      </w:divBdr>
    </w:div>
    <w:div w:id="685211265">
      <w:bodyDiv w:val="1"/>
      <w:marLeft w:val="0"/>
      <w:marRight w:val="0"/>
      <w:marTop w:val="0"/>
      <w:marBottom w:val="0"/>
      <w:divBdr>
        <w:top w:val="none" w:sz="0" w:space="0" w:color="auto"/>
        <w:left w:val="none" w:sz="0" w:space="0" w:color="auto"/>
        <w:bottom w:val="none" w:sz="0" w:space="0" w:color="auto"/>
        <w:right w:val="none" w:sz="0" w:space="0" w:color="auto"/>
      </w:divBdr>
    </w:div>
    <w:div w:id="687487726">
      <w:bodyDiv w:val="1"/>
      <w:marLeft w:val="0"/>
      <w:marRight w:val="0"/>
      <w:marTop w:val="0"/>
      <w:marBottom w:val="0"/>
      <w:divBdr>
        <w:top w:val="none" w:sz="0" w:space="0" w:color="auto"/>
        <w:left w:val="none" w:sz="0" w:space="0" w:color="auto"/>
        <w:bottom w:val="none" w:sz="0" w:space="0" w:color="auto"/>
        <w:right w:val="none" w:sz="0" w:space="0" w:color="auto"/>
      </w:divBdr>
    </w:div>
    <w:div w:id="779371694">
      <w:bodyDiv w:val="1"/>
      <w:marLeft w:val="0"/>
      <w:marRight w:val="0"/>
      <w:marTop w:val="0"/>
      <w:marBottom w:val="0"/>
      <w:divBdr>
        <w:top w:val="none" w:sz="0" w:space="0" w:color="auto"/>
        <w:left w:val="none" w:sz="0" w:space="0" w:color="auto"/>
        <w:bottom w:val="none" w:sz="0" w:space="0" w:color="auto"/>
        <w:right w:val="none" w:sz="0" w:space="0" w:color="auto"/>
      </w:divBdr>
    </w:div>
    <w:div w:id="915556115">
      <w:bodyDiv w:val="1"/>
      <w:marLeft w:val="0"/>
      <w:marRight w:val="0"/>
      <w:marTop w:val="0"/>
      <w:marBottom w:val="0"/>
      <w:divBdr>
        <w:top w:val="none" w:sz="0" w:space="0" w:color="auto"/>
        <w:left w:val="none" w:sz="0" w:space="0" w:color="auto"/>
        <w:bottom w:val="none" w:sz="0" w:space="0" w:color="auto"/>
        <w:right w:val="none" w:sz="0" w:space="0" w:color="auto"/>
      </w:divBdr>
    </w:div>
    <w:div w:id="981274698">
      <w:bodyDiv w:val="1"/>
      <w:marLeft w:val="0"/>
      <w:marRight w:val="0"/>
      <w:marTop w:val="0"/>
      <w:marBottom w:val="0"/>
      <w:divBdr>
        <w:top w:val="none" w:sz="0" w:space="0" w:color="auto"/>
        <w:left w:val="none" w:sz="0" w:space="0" w:color="auto"/>
        <w:bottom w:val="none" w:sz="0" w:space="0" w:color="auto"/>
        <w:right w:val="none" w:sz="0" w:space="0" w:color="auto"/>
      </w:divBdr>
    </w:div>
    <w:div w:id="1008757518">
      <w:bodyDiv w:val="1"/>
      <w:marLeft w:val="0"/>
      <w:marRight w:val="0"/>
      <w:marTop w:val="0"/>
      <w:marBottom w:val="0"/>
      <w:divBdr>
        <w:top w:val="none" w:sz="0" w:space="0" w:color="auto"/>
        <w:left w:val="none" w:sz="0" w:space="0" w:color="auto"/>
        <w:bottom w:val="none" w:sz="0" w:space="0" w:color="auto"/>
        <w:right w:val="none" w:sz="0" w:space="0" w:color="auto"/>
      </w:divBdr>
      <w:divsChild>
        <w:div w:id="1932086776">
          <w:marLeft w:val="0"/>
          <w:marRight w:val="0"/>
          <w:marTop w:val="150"/>
          <w:marBottom w:val="150"/>
          <w:divBdr>
            <w:top w:val="none" w:sz="0" w:space="0" w:color="auto"/>
            <w:left w:val="none" w:sz="0" w:space="0" w:color="auto"/>
            <w:bottom w:val="none" w:sz="0" w:space="0" w:color="auto"/>
            <w:right w:val="none" w:sz="0" w:space="0" w:color="auto"/>
          </w:divBdr>
        </w:div>
      </w:divsChild>
    </w:div>
    <w:div w:id="1057127149">
      <w:bodyDiv w:val="1"/>
      <w:marLeft w:val="0"/>
      <w:marRight w:val="0"/>
      <w:marTop w:val="0"/>
      <w:marBottom w:val="0"/>
      <w:divBdr>
        <w:top w:val="none" w:sz="0" w:space="0" w:color="auto"/>
        <w:left w:val="none" w:sz="0" w:space="0" w:color="auto"/>
        <w:bottom w:val="none" w:sz="0" w:space="0" w:color="auto"/>
        <w:right w:val="none" w:sz="0" w:space="0" w:color="auto"/>
      </w:divBdr>
    </w:div>
    <w:div w:id="1087925529">
      <w:bodyDiv w:val="1"/>
      <w:marLeft w:val="0"/>
      <w:marRight w:val="0"/>
      <w:marTop w:val="0"/>
      <w:marBottom w:val="0"/>
      <w:divBdr>
        <w:top w:val="none" w:sz="0" w:space="0" w:color="auto"/>
        <w:left w:val="none" w:sz="0" w:space="0" w:color="auto"/>
        <w:bottom w:val="none" w:sz="0" w:space="0" w:color="auto"/>
        <w:right w:val="none" w:sz="0" w:space="0" w:color="auto"/>
      </w:divBdr>
    </w:div>
    <w:div w:id="1249651853">
      <w:bodyDiv w:val="1"/>
      <w:marLeft w:val="0"/>
      <w:marRight w:val="0"/>
      <w:marTop w:val="0"/>
      <w:marBottom w:val="0"/>
      <w:divBdr>
        <w:top w:val="none" w:sz="0" w:space="0" w:color="auto"/>
        <w:left w:val="none" w:sz="0" w:space="0" w:color="auto"/>
        <w:bottom w:val="none" w:sz="0" w:space="0" w:color="auto"/>
        <w:right w:val="none" w:sz="0" w:space="0" w:color="auto"/>
      </w:divBdr>
    </w:div>
    <w:div w:id="1259368571">
      <w:bodyDiv w:val="1"/>
      <w:marLeft w:val="0"/>
      <w:marRight w:val="0"/>
      <w:marTop w:val="0"/>
      <w:marBottom w:val="0"/>
      <w:divBdr>
        <w:top w:val="none" w:sz="0" w:space="0" w:color="auto"/>
        <w:left w:val="none" w:sz="0" w:space="0" w:color="auto"/>
        <w:bottom w:val="none" w:sz="0" w:space="0" w:color="auto"/>
        <w:right w:val="none" w:sz="0" w:space="0" w:color="auto"/>
      </w:divBdr>
      <w:divsChild>
        <w:div w:id="44767121">
          <w:marLeft w:val="0"/>
          <w:marRight w:val="0"/>
          <w:marTop w:val="0"/>
          <w:marBottom w:val="0"/>
          <w:divBdr>
            <w:top w:val="none" w:sz="0" w:space="0" w:color="auto"/>
            <w:left w:val="none" w:sz="0" w:space="0" w:color="auto"/>
            <w:bottom w:val="dotted" w:sz="6" w:space="0" w:color="CCCCCC"/>
            <w:right w:val="none" w:sz="0" w:space="0" w:color="auto"/>
          </w:divBdr>
        </w:div>
        <w:div w:id="811094715">
          <w:marLeft w:val="0"/>
          <w:marRight w:val="0"/>
          <w:marTop w:val="0"/>
          <w:marBottom w:val="0"/>
          <w:divBdr>
            <w:top w:val="none" w:sz="0" w:space="0" w:color="auto"/>
            <w:left w:val="none" w:sz="0" w:space="0" w:color="auto"/>
            <w:bottom w:val="dotted" w:sz="6" w:space="0" w:color="CCCCCC"/>
            <w:right w:val="none" w:sz="0" w:space="0" w:color="auto"/>
          </w:divBdr>
        </w:div>
        <w:div w:id="836578953">
          <w:marLeft w:val="0"/>
          <w:marRight w:val="0"/>
          <w:marTop w:val="0"/>
          <w:marBottom w:val="0"/>
          <w:divBdr>
            <w:top w:val="none" w:sz="0" w:space="0" w:color="auto"/>
            <w:left w:val="none" w:sz="0" w:space="0" w:color="auto"/>
            <w:bottom w:val="dotted" w:sz="6" w:space="0" w:color="CCCCCC"/>
            <w:right w:val="none" w:sz="0" w:space="0" w:color="auto"/>
          </w:divBdr>
        </w:div>
        <w:div w:id="1251698850">
          <w:marLeft w:val="0"/>
          <w:marRight w:val="0"/>
          <w:marTop w:val="0"/>
          <w:marBottom w:val="0"/>
          <w:divBdr>
            <w:top w:val="none" w:sz="0" w:space="0" w:color="auto"/>
            <w:left w:val="none" w:sz="0" w:space="0" w:color="auto"/>
            <w:bottom w:val="dotted" w:sz="6" w:space="0" w:color="CCCCCC"/>
            <w:right w:val="none" w:sz="0" w:space="0" w:color="auto"/>
          </w:divBdr>
        </w:div>
        <w:div w:id="1472333621">
          <w:marLeft w:val="0"/>
          <w:marRight w:val="0"/>
          <w:marTop w:val="0"/>
          <w:marBottom w:val="0"/>
          <w:divBdr>
            <w:top w:val="none" w:sz="0" w:space="0" w:color="auto"/>
            <w:left w:val="none" w:sz="0" w:space="0" w:color="auto"/>
            <w:bottom w:val="dotted" w:sz="6" w:space="0" w:color="CCCCCC"/>
            <w:right w:val="none" w:sz="0" w:space="0" w:color="auto"/>
          </w:divBdr>
        </w:div>
        <w:div w:id="1797914949">
          <w:marLeft w:val="0"/>
          <w:marRight w:val="0"/>
          <w:marTop w:val="0"/>
          <w:marBottom w:val="0"/>
          <w:divBdr>
            <w:top w:val="none" w:sz="0" w:space="0" w:color="auto"/>
            <w:left w:val="none" w:sz="0" w:space="0" w:color="auto"/>
            <w:bottom w:val="dotted" w:sz="6" w:space="0" w:color="CCCCCC"/>
            <w:right w:val="none" w:sz="0" w:space="0" w:color="auto"/>
          </w:divBdr>
        </w:div>
        <w:div w:id="2137792948">
          <w:marLeft w:val="0"/>
          <w:marRight w:val="0"/>
          <w:marTop w:val="0"/>
          <w:marBottom w:val="0"/>
          <w:divBdr>
            <w:top w:val="none" w:sz="0" w:space="0" w:color="auto"/>
            <w:left w:val="none" w:sz="0" w:space="0" w:color="auto"/>
            <w:bottom w:val="dotted" w:sz="6" w:space="0" w:color="CCCCCC"/>
            <w:right w:val="none" w:sz="0" w:space="0" w:color="auto"/>
          </w:divBdr>
        </w:div>
      </w:divsChild>
    </w:div>
    <w:div w:id="1328436998">
      <w:bodyDiv w:val="1"/>
      <w:marLeft w:val="0"/>
      <w:marRight w:val="0"/>
      <w:marTop w:val="0"/>
      <w:marBottom w:val="0"/>
      <w:divBdr>
        <w:top w:val="none" w:sz="0" w:space="0" w:color="auto"/>
        <w:left w:val="none" w:sz="0" w:space="0" w:color="auto"/>
        <w:bottom w:val="none" w:sz="0" w:space="0" w:color="auto"/>
        <w:right w:val="none" w:sz="0" w:space="0" w:color="auto"/>
      </w:divBdr>
    </w:div>
    <w:div w:id="1403335186">
      <w:bodyDiv w:val="1"/>
      <w:marLeft w:val="0"/>
      <w:marRight w:val="0"/>
      <w:marTop w:val="0"/>
      <w:marBottom w:val="0"/>
      <w:divBdr>
        <w:top w:val="none" w:sz="0" w:space="0" w:color="auto"/>
        <w:left w:val="none" w:sz="0" w:space="0" w:color="auto"/>
        <w:bottom w:val="none" w:sz="0" w:space="0" w:color="auto"/>
        <w:right w:val="none" w:sz="0" w:space="0" w:color="auto"/>
      </w:divBdr>
    </w:div>
    <w:div w:id="1408653830">
      <w:bodyDiv w:val="1"/>
      <w:marLeft w:val="0"/>
      <w:marRight w:val="0"/>
      <w:marTop w:val="0"/>
      <w:marBottom w:val="0"/>
      <w:divBdr>
        <w:top w:val="none" w:sz="0" w:space="0" w:color="auto"/>
        <w:left w:val="none" w:sz="0" w:space="0" w:color="auto"/>
        <w:bottom w:val="none" w:sz="0" w:space="0" w:color="auto"/>
        <w:right w:val="none" w:sz="0" w:space="0" w:color="auto"/>
      </w:divBdr>
    </w:div>
    <w:div w:id="1459568741">
      <w:bodyDiv w:val="1"/>
      <w:marLeft w:val="0"/>
      <w:marRight w:val="0"/>
      <w:marTop w:val="0"/>
      <w:marBottom w:val="0"/>
      <w:divBdr>
        <w:top w:val="none" w:sz="0" w:space="0" w:color="auto"/>
        <w:left w:val="none" w:sz="0" w:space="0" w:color="auto"/>
        <w:bottom w:val="none" w:sz="0" w:space="0" w:color="auto"/>
        <w:right w:val="none" w:sz="0" w:space="0" w:color="auto"/>
      </w:divBdr>
    </w:div>
    <w:div w:id="1514686352">
      <w:bodyDiv w:val="1"/>
      <w:marLeft w:val="0"/>
      <w:marRight w:val="0"/>
      <w:marTop w:val="0"/>
      <w:marBottom w:val="0"/>
      <w:divBdr>
        <w:top w:val="none" w:sz="0" w:space="0" w:color="auto"/>
        <w:left w:val="none" w:sz="0" w:space="0" w:color="auto"/>
        <w:bottom w:val="none" w:sz="0" w:space="0" w:color="auto"/>
        <w:right w:val="none" w:sz="0" w:space="0" w:color="auto"/>
      </w:divBdr>
    </w:div>
    <w:div w:id="1625577498">
      <w:bodyDiv w:val="1"/>
      <w:marLeft w:val="0"/>
      <w:marRight w:val="0"/>
      <w:marTop w:val="0"/>
      <w:marBottom w:val="0"/>
      <w:divBdr>
        <w:top w:val="none" w:sz="0" w:space="0" w:color="auto"/>
        <w:left w:val="none" w:sz="0" w:space="0" w:color="auto"/>
        <w:bottom w:val="none" w:sz="0" w:space="0" w:color="auto"/>
        <w:right w:val="none" w:sz="0" w:space="0" w:color="auto"/>
      </w:divBdr>
    </w:div>
    <w:div w:id="1627003713">
      <w:bodyDiv w:val="1"/>
      <w:marLeft w:val="0"/>
      <w:marRight w:val="0"/>
      <w:marTop w:val="0"/>
      <w:marBottom w:val="0"/>
      <w:divBdr>
        <w:top w:val="none" w:sz="0" w:space="0" w:color="auto"/>
        <w:left w:val="none" w:sz="0" w:space="0" w:color="auto"/>
        <w:bottom w:val="none" w:sz="0" w:space="0" w:color="auto"/>
        <w:right w:val="none" w:sz="0" w:space="0" w:color="auto"/>
      </w:divBdr>
    </w:div>
    <w:div w:id="1643924317">
      <w:bodyDiv w:val="1"/>
      <w:marLeft w:val="0"/>
      <w:marRight w:val="0"/>
      <w:marTop w:val="0"/>
      <w:marBottom w:val="0"/>
      <w:divBdr>
        <w:top w:val="none" w:sz="0" w:space="0" w:color="auto"/>
        <w:left w:val="none" w:sz="0" w:space="0" w:color="auto"/>
        <w:bottom w:val="none" w:sz="0" w:space="0" w:color="auto"/>
        <w:right w:val="none" w:sz="0" w:space="0" w:color="auto"/>
      </w:divBdr>
      <w:divsChild>
        <w:div w:id="304434672">
          <w:marLeft w:val="0"/>
          <w:marRight w:val="0"/>
          <w:marTop w:val="0"/>
          <w:marBottom w:val="0"/>
          <w:divBdr>
            <w:top w:val="none" w:sz="0" w:space="0" w:color="auto"/>
            <w:left w:val="none" w:sz="0" w:space="0" w:color="auto"/>
            <w:bottom w:val="dotted" w:sz="6" w:space="0" w:color="CCCCCC"/>
            <w:right w:val="none" w:sz="0" w:space="0" w:color="auto"/>
          </w:divBdr>
        </w:div>
        <w:div w:id="441146325">
          <w:marLeft w:val="0"/>
          <w:marRight w:val="0"/>
          <w:marTop w:val="0"/>
          <w:marBottom w:val="0"/>
          <w:divBdr>
            <w:top w:val="none" w:sz="0" w:space="0" w:color="auto"/>
            <w:left w:val="none" w:sz="0" w:space="0" w:color="auto"/>
            <w:bottom w:val="dotted" w:sz="6" w:space="0" w:color="CCCCCC"/>
            <w:right w:val="none" w:sz="0" w:space="0" w:color="auto"/>
          </w:divBdr>
        </w:div>
        <w:div w:id="494303463">
          <w:marLeft w:val="0"/>
          <w:marRight w:val="0"/>
          <w:marTop w:val="0"/>
          <w:marBottom w:val="0"/>
          <w:divBdr>
            <w:top w:val="none" w:sz="0" w:space="0" w:color="auto"/>
            <w:left w:val="none" w:sz="0" w:space="0" w:color="auto"/>
            <w:bottom w:val="dotted" w:sz="6" w:space="0" w:color="CCCCCC"/>
            <w:right w:val="none" w:sz="0" w:space="0" w:color="auto"/>
          </w:divBdr>
        </w:div>
        <w:div w:id="731660733">
          <w:marLeft w:val="0"/>
          <w:marRight w:val="0"/>
          <w:marTop w:val="0"/>
          <w:marBottom w:val="0"/>
          <w:divBdr>
            <w:top w:val="none" w:sz="0" w:space="0" w:color="auto"/>
            <w:left w:val="none" w:sz="0" w:space="0" w:color="auto"/>
            <w:bottom w:val="dotted" w:sz="6" w:space="0" w:color="CCCCCC"/>
            <w:right w:val="none" w:sz="0" w:space="0" w:color="auto"/>
          </w:divBdr>
        </w:div>
        <w:div w:id="1406681487">
          <w:marLeft w:val="0"/>
          <w:marRight w:val="0"/>
          <w:marTop w:val="0"/>
          <w:marBottom w:val="0"/>
          <w:divBdr>
            <w:top w:val="none" w:sz="0" w:space="0" w:color="auto"/>
            <w:left w:val="none" w:sz="0" w:space="0" w:color="auto"/>
            <w:bottom w:val="dotted" w:sz="6" w:space="0" w:color="CCCCCC"/>
            <w:right w:val="none" w:sz="0" w:space="0" w:color="auto"/>
          </w:divBdr>
        </w:div>
        <w:div w:id="1687057932">
          <w:marLeft w:val="0"/>
          <w:marRight w:val="0"/>
          <w:marTop w:val="0"/>
          <w:marBottom w:val="0"/>
          <w:divBdr>
            <w:top w:val="none" w:sz="0" w:space="0" w:color="auto"/>
            <w:left w:val="none" w:sz="0" w:space="0" w:color="auto"/>
            <w:bottom w:val="dotted" w:sz="6" w:space="0" w:color="CCCCCC"/>
            <w:right w:val="none" w:sz="0" w:space="0" w:color="auto"/>
          </w:divBdr>
        </w:div>
        <w:div w:id="2055762903">
          <w:marLeft w:val="0"/>
          <w:marRight w:val="0"/>
          <w:marTop w:val="0"/>
          <w:marBottom w:val="0"/>
          <w:divBdr>
            <w:top w:val="none" w:sz="0" w:space="0" w:color="auto"/>
            <w:left w:val="none" w:sz="0" w:space="0" w:color="auto"/>
            <w:bottom w:val="dotted" w:sz="6" w:space="0" w:color="CCCCCC"/>
            <w:right w:val="none" w:sz="0" w:space="0" w:color="auto"/>
          </w:divBdr>
        </w:div>
      </w:divsChild>
    </w:div>
    <w:div w:id="1725637197">
      <w:bodyDiv w:val="1"/>
      <w:marLeft w:val="0"/>
      <w:marRight w:val="0"/>
      <w:marTop w:val="0"/>
      <w:marBottom w:val="0"/>
      <w:divBdr>
        <w:top w:val="none" w:sz="0" w:space="0" w:color="auto"/>
        <w:left w:val="none" w:sz="0" w:space="0" w:color="auto"/>
        <w:bottom w:val="none" w:sz="0" w:space="0" w:color="auto"/>
        <w:right w:val="none" w:sz="0" w:space="0" w:color="auto"/>
      </w:divBdr>
    </w:div>
    <w:div w:id="1760634785">
      <w:bodyDiv w:val="1"/>
      <w:marLeft w:val="0"/>
      <w:marRight w:val="0"/>
      <w:marTop w:val="0"/>
      <w:marBottom w:val="0"/>
      <w:divBdr>
        <w:top w:val="none" w:sz="0" w:space="0" w:color="auto"/>
        <w:left w:val="none" w:sz="0" w:space="0" w:color="auto"/>
        <w:bottom w:val="none" w:sz="0" w:space="0" w:color="auto"/>
        <w:right w:val="none" w:sz="0" w:space="0" w:color="auto"/>
      </w:divBdr>
    </w:div>
    <w:div w:id="1928227084">
      <w:bodyDiv w:val="1"/>
      <w:marLeft w:val="0"/>
      <w:marRight w:val="0"/>
      <w:marTop w:val="0"/>
      <w:marBottom w:val="0"/>
      <w:divBdr>
        <w:top w:val="none" w:sz="0" w:space="0" w:color="auto"/>
        <w:left w:val="none" w:sz="0" w:space="0" w:color="auto"/>
        <w:bottom w:val="none" w:sz="0" w:space="0" w:color="auto"/>
        <w:right w:val="none" w:sz="0" w:space="0" w:color="auto"/>
      </w:divBdr>
    </w:div>
    <w:div w:id="2005159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cabinet.conteiner.ru/Images/Prices/Middle/4091640916&#1073;&#1082;%2008.jpg" TargetMode="External"/><Relationship Id="rId18" Type="http://schemas.openxmlformats.org/officeDocument/2006/relationships/hyperlink" Target="http://cabinet.conteiner.ru/Images/Prices/Middle/419591.jpg" TargetMode="External"/><Relationship Id="rId26" Type="http://schemas.openxmlformats.org/officeDocument/2006/relationships/hyperlink" Target="http://www.vurmz.vologda.ru/images/dprod/dp_kon_p3.jpg" TargetMode="External"/><Relationship Id="rId39"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http://cabinet.conteiner.ru/Images/Prices/Middle/41686&#1050;&#1050;-20.jpg" TargetMode="External"/><Relationship Id="rId17" Type="http://schemas.openxmlformats.org/officeDocument/2006/relationships/hyperlink" Target="http://cabinet.conteiner.ru/Images/Prices/Middle/419591.jpg"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yperlink" Target="http://cabinet.conteiner.ru/Images/Prices/Middle/419591.jpg" TargetMode="External"/><Relationship Id="rId20" Type="http://schemas.openxmlformats.org/officeDocument/2006/relationships/image" Target="media/image3.png"/><Relationship Id="rId29" Type="http://schemas.openxmlformats.org/officeDocument/2006/relationships/image" Target="media/image10.png"/><Relationship Id="rId41"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sezam-d.ru/files/items/big_88.jpg" TargetMode="External"/><Relationship Id="rId32" Type="http://schemas.openxmlformats.org/officeDocument/2006/relationships/image" Target="media/image13.png"/><Relationship Id="rId37" Type="http://schemas.openxmlformats.org/officeDocument/2006/relationships/footer" Target="footer2.xml"/><Relationship Id="rId40" Type="http://schemas.openxmlformats.org/officeDocument/2006/relationships/chart" Target="charts/chart3.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cabinet.conteiner.ru/Images/Prices/Middle/419591.jpg" TargetMode="External"/><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header" Target="header2.xml"/><Relationship Id="rId10" Type="http://schemas.openxmlformats.org/officeDocument/2006/relationships/header" Target="header1.xml"/><Relationship Id="rId19" Type="http://schemas.openxmlformats.org/officeDocument/2006/relationships/hyperlink" Target="http://cabinet.conteiner.ru/Images/Prices/Middle/419591.jpg" TargetMode="External"/><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cabinet.conteiner.ru/Images/Prices/403498%20&#1082;&#1091;&#1073;&#1086;&#1074;&#1099;&#1081;.JPG" TargetMode="External"/><Relationship Id="rId22" Type="http://schemas.openxmlformats.org/officeDocument/2006/relationships/image" Target="media/image5.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cabinet.conteiner.ru/Images/Prices/Middle/41686&#1050;&#1050;-20.jpg"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plotArea>
      <c:layout/>
      <c:doughnutChart>
        <c:varyColors val="1"/>
        <c:ser>
          <c:idx val="0"/>
          <c:order val="0"/>
          <c:tx>
            <c:strRef>
              <c:f>Лист1!$B$1</c:f>
              <c:strCache>
                <c:ptCount val="1"/>
                <c:pt idx="0">
                  <c:v>Продажи</c:v>
                </c:pt>
              </c:strCache>
            </c:strRef>
          </c:tx>
          <c:explosion val="25"/>
          <c:cat>
            <c:strRef>
              <c:f>Лист1!$A$2:$A$14</c:f>
              <c:strCache>
                <c:ptCount val="13"/>
                <c:pt idx="0">
                  <c:v>41%-пищевые отходы</c:v>
                </c:pt>
                <c:pt idx="1">
                  <c:v>32%-бумага, картон</c:v>
                </c:pt>
                <c:pt idx="2">
                  <c:v>1%-дерево</c:v>
                </c:pt>
                <c:pt idx="3">
                  <c:v>3%-черный металлолом</c:v>
                </c:pt>
                <c:pt idx="4">
                  <c:v>1%-цветной металлолом</c:v>
                </c:pt>
                <c:pt idx="5">
                  <c:v>4%-текстиль</c:v>
                </c:pt>
                <c:pt idx="6">
                  <c:v>кости</c:v>
                </c:pt>
                <c:pt idx="7">
                  <c:v>3%-стекло</c:v>
                </c:pt>
                <c:pt idx="8">
                  <c:v>1%-кожа, резина</c:v>
                </c:pt>
                <c:pt idx="9">
                  <c:v>1%-амни, штукатурка</c:v>
                </c:pt>
                <c:pt idx="10">
                  <c:v>4%-пластмасса</c:v>
                </c:pt>
                <c:pt idx="11">
                  <c:v>2%-прочее</c:v>
                </c:pt>
                <c:pt idx="12">
                  <c:v>6%-отсев (менее 15 мм)</c:v>
                </c:pt>
              </c:strCache>
            </c:strRef>
          </c:cat>
          <c:val>
            <c:numRef>
              <c:f>Лист1!$B$2:$B$14</c:f>
              <c:numCache>
                <c:formatCode>General</c:formatCode>
                <c:ptCount val="13"/>
                <c:pt idx="0">
                  <c:v>41</c:v>
                </c:pt>
                <c:pt idx="1">
                  <c:v>32</c:v>
                </c:pt>
                <c:pt idx="2">
                  <c:v>1.5</c:v>
                </c:pt>
                <c:pt idx="3">
                  <c:v>3.5</c:v>
                </c:pt>
                <c:pt idx="4">
                  <c:v>1</c:v>
                </c:pt>
                <c:pt idx="5">
                  <c:v>4</c:v>
                </c:pt>
                <c:pt idx="6">
                  <c:v>1.5</c:v>
                </c:pt>
                <c:pt idx="7">
                  <c:v>2.5</c:v>
                </c:pt>
                <c:pt idx="8">
                  <c:v>1</c:v>
                </c:pt>
                <c:pt idx="9">
                  <c:v>1</c:v>
                </c:pt>
                <c:pt idx="10">
                  <c:v>3.5</c:v>
                </c:pt>
                <c:pt idx="11">
                  <c:v>1.5</c:v>
                </c:pt>
                <c:pt idx="12">
                  <c:v>6</c:v>
                </c:pt>
              </c:numCache>
            </c:numRef>
          </c:val>
        </c:ser>
        <c:firstSliceAng val="0"/>
        <c:holeSize val="50"/>
      </c:doughnutChart>
      <c:spPr>
        <a:noFill/>
        <a:ln w="25333">
          <a:noFill/>
        </a:ln>
      </c:spPr>
    </c:plotArea>
    <c:legend>
      <c:legendPos val="r"/>
      <c:txPr>
        <a:bodyPr/>
        <a:lstStyle/>
        <a:p>
          <a:pPr>
            <a:defRPr sz="1197"/>
          </a:pPr>
          <a:endParaRPr lang="ru-RU"/>
        </a:p>
      </c:txPr>
    </c:legend>
    <c:plotVisOnly val="1"/>
    <c:dispBlanksAs val="zero"/>
  </c:chart>
  <c:txPr>
    <a:bodyPr/>
    <a:lstStyle/>
    <a:p>
      <a:pPr>
        <a:defRPr sz="1795"/>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6"/>
  <c:chart>
    <c:autoTitleDeleted val="1"/>
    <c:plotArea>
      <c:layout/>
      <c:doughnutChart>
        <c:varyColors val="1"/>
        <c:ser>
          <c:idx val="0"/>
          <c:order val="0"/>
          <c:tx>
            <c:strRef>
              <c:f>Лист1!$B$1</c:f>
              <c:strCache>
                <c:ptCount val="1"/>
                <c:pt idx="0">
                  <c:v>Продажи</c:v>
                </c:pt>
              </c:strCache>
            </c:strRef>
          </c:tx>
          <c:explosion val="25"/>
          <c:cat>
            <c:strRef>
              <c:f>Лист1!$A$2:$A$14</c:f>
              <c:strCache>
                <c:ptCount val="13"/>
                <c:pt idx="0">
                  <c:v>15%-пищевые отходы</c:v>
                </c:pt>
                <c:pt idx="1">
                  <c:v>47%-бумага, картон</c:v>
                </c:pt>
                <c:pt idx="2">
                  <c:v>4%-дерево</c:v>
                </c:pt>
                <c:pt idx="3">
                  <c:v>3%-черный металлолом</c:v>
                </c:pt>
                <c:pt idx="4">
                  <c:v>3%-цветной металлолом</c:v>
                </c:pt>
                <c:pt idx="5">
                  <c:v>4%-текстиль</c:v>
                </c:pt>
                <c:pt idx="6">
                  <c:v>1%-кости</c:v>
                </c:pt>
                <c:pt idx="7">
                  <c:v>1%-стекло</c:v>
                </c:pt>
                <c:pt idx="8">
                  <c:v>3%-кожа, резина</c:v>
                </c:pt>
                <c:pt idx="9">
                  <c:v>2%-камни, штукатурка</c:v>
                </c:pt>
                <c:pt idx="10">
                  <c:v>8%-пластмасса</c:v>
                </c:pt>
                <c:pt idx="11">
                  <c:v>3%-прочее</c:v>
                </c:pt>
                <c:pt idx="12">
                  <c:v>6%-отсев (менее 15 мм)</c:v>
                </c:pt>
              </c:strCache>
            </c:strRef>
          </c:cat>
          <c:val>
            <c:numRef>
              <c:f>Лист1!$B$2:$B$14</c:f>
              <c:numCache>
                <c:formatCode>General</c:formatCode>
                <c:ptCount val="13"/>
                <c:pt idx="0">
                  <c:v>15</c:v>
                </c:pt>
                <c:pt idx="1">
                  <c:v>47</c:v>
                </c:pt>
                <c:pt idx="2">
                  <c:v>4</c:v>
                </c:pt>
                <c:pt idx="3">
                  <c:v>3.5</c:v>
                </c:pt>
                <c:pt idx="4">
                  <c:v>3</c:v>
                </c:pt>
                <c:pt idx="5">
                  <c:v>4</c:v>
                </c:pt>
                <c:pt idx="6">
                  <c:v>1.5</c:v>
                </c:pt>
                <c:pt idx="7">
                  <c:v>1.5</c:v>
                </c:pt>
                <c:pt idx="8">
                  <c:v>2.5</c:v>
                </c:pt>
                <c:pt idx="9">
                  <c:v>1.5</c:v>
                </c:pt>
                <c:pt idx="10">
                  <c:v>8</c:v>
                </c:pt>
                <c:pt idx="11">
                  <c:v>2.5</c:v>
                </c:pt>
                <c:pt idx="12">
                  <c:v>6</c:v>
                </c:pt>
              </c:numCache>
            </c:numRef>
          </c:val>
        </c:ser>
        <c:firstSliceAng val="0"/>
        <c:holeSize val="50"/>
      </c:doughnutChart>
      <c:spPr>
        <a:noFill/>
        <a:ln w="25345">
          <a:noFill/>
        </a:ln>
      </c:spPr>
    </c:plotArea>
    <c:legend>
      <c:legendPos val="r"/>
      <c:txPr>
        <a:bodyPr/>
        <a:lstStyle/>
        <a:p>
          <a:pPr>
            <a:defRPr sz="1197"/>
          </a:pPr>
          <a:endParaRPr lang="ru-RU"/>
        </a:p>
      </c:txPr>
    </c:legend>
    <c:plotVisOnly val="1"/>
    <c:dispBlanksAs val="zero"/>
  </c:chart>
  <c:txPr>
    <a:bodyPr/>
    <a:lstStyle/>
    <a:p>
      <a:pPr>
        <a:defRPr sz="1796"/>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lineChart>
        <c:grouping val="standard"/>
        <c:ser>
          <c:idx val="0"/>
          <c:order val="0"/>
          <c:tx>
            <c:strRef>
              <c:f>Лист1!$B$1</c:f>
              <c:strCache>
                <c:ptCount val="1"/>
                <c:pt idx="0">
                  <c:v>Франция</c:v>
                </c:pt>
              </c:strCache>
            </c:strRef>
          </c:tx>
          <c:marker>
            <c:symbol val="none"/>
          </c:marker>
          <c:cat>
            <c:numRef>
              <c:f>Лист1!$A$2:$A$4</c:f>
              <c:numCache>
                <c:formatCode>General</c:formatCode>
                <c:ptCount val="3"/>
                <c:pt idx="0">
                  <c:v>1990</c:v>
                </c:pt>
                <c:pt idx="1">
                  <c:v>2000</c:v>
                </c:pt>
                <c:pt idx="2">
                  <c:v>2010</c:v>
                </c:pt>
              </c:numCache>
            </c:numRef>
          </c:cat>
          <c:val>
            <c:numRef>
              <c:f>Лист1!$B$2:$B$4</c:f>
              <c:numCache>
                <c:formatCode>General</c:formatCode>
                <c:ptCount val="3"/>
                <c:pt idx="0">
                  <c:v>20</c:v>
                </c:pt>
                <c:pt idx="1">
                  <c:v>20</c:v>
                </c:pt>
                <c:pt idx="2">
                  <c:v>32</c:v>
                </c:pt>
              </c:numCache>
            </c:numRef>
          </c:val>
        </c:ser>
        <c:ser>
          <c:idx val="1"/>
          <c:order val="1"/>
          <c:tx>
            <c:strRef>
              <c:f>Лист1!$C$1</c:f>
              <c:strCache>
                <c:ptCount val="1"/>
                <c:pt idx="0">
                  <c:v>Германия</c:v>
                </c:pt>
              </c:strCache>
            </c:strRef>
          </c:tx>
          <c:marker>
            <c:symbol val="none"/>
          </c:marker>
          <c:cat>
            <c:numRef>
              <c:f>Лист1!$A$2:$A$4</c:f>
              <c:numCache>
                <c:formatCode>General</c:formatCode>
                <c:ptCount val="3"/>
                <c:pt idx="0">
                  <c:v>1990</c:v>
                </c:pt>
                <c:pt idx="1">
                  <c:v>2000</c:v>
                </c:pt>
                <c:pt idx="2">
                  <c:v>2010</c:v>
                </c:pt>
              </c:numCache>
            </c:numRef>
          </c:cat>
          <c:val>
            <c:numRef>
              <c:f>Лист1!$C$2:$C$4</c:f>
              <c:numCache>
                <c:formatCode>General</c:formatCode>
                <c:ptCount val="3"/>
                <c:pt idx="0">
                  <c:v>25</c:v>
                </c:pt>
                <c:pt idx="1">
                  <c:v>25</c:v>
                </c:pt>
                <c:pt idx="2">
                  <c:v>40</c:v>
                </c:pt>
              </c:numCache>
            </c:numRef>
          </c:val>
        </c:ser>
        <c:ser>
          <c:idx val="2"/>
          <c:order val="2"/>
          <c:tx>
            <c:strRef>
              <c:f>Лист1!$D$1</c:f>
              <c:strCache>
                <c:ptCount val="1"/>
                <c:pt idx="0">
                  <c:v>Голландия</c:v>
                </c:pt>
              </c:strCache>
            </c:strRef>
          </c:tx>
          <c:marker>
            <c:symbol val="none"/>
          </c:marker>
          <c:cat>
            <c:numRef>
              <c:f>Лист1!$A$2:$A$4</c:f>
              <c:numCache>
                <c:formatCode>General</c:formatCode>
                <c:ptCount val="3"/>
                <c:pt idx="0">
                  <c:v>1990</c:v>
                </c:pt>
                <c:pt idx="1">
                  <c:v>2000</c:v>
                </c:pt>
                <c:pt idx="2">
                  <c:v>2010</c:v>
                </c:pt>
              </c:numCache>
            </c:numRef>
          </c:cat>
          <c:val>
            <c:numRef>
              <c:f>Лист1!$D$2:$D$4</c:f>
              <c:numCache>
                <c:formatCode>General</c:formatCode>
                <c:ptCount val="3"/>
                <c:pt idx="0">
                  <c:v>45</c:v>
                </c:pt>
                <c:pt idx="1">
                  <c:v>60</c:v>
                </c:pt>
                <c:pt idx="2">
                  <c:v>70</c:v>
                </c:pt>
              </c:numCache>
            </c:numRef>
          </c:val>
        </c:ser>
        <c:marker val="1"/>
        <c:axId val="71741824"/>
        <c:axId val="71743360"/>
      </c:lineChart>
      <c:catAx>
        <c:axId val="71741824"/>
        <c:scaling>
          <c:orientation val="minMax"/>
        </c:scaling>
        <c:axPos val="b"/>
        <c:majorGridlines/>
        <c:minorGridlines/>
        <c:numFmt formatCode="General" sourceLinked="1"/>
        <c:tickLblPos val="nextTo"/>
        <c:txPr>
          <a:bodyPr/>
          <a:lstStyle/>
          <a:p>
            <a:pPr>
              <a:defRPr sz="1601" b="1">
                <a:latin typeface="+mn-lt"/>
              </a:defRPr>
            </a:pPr>
            <a:endParaRPr lang="ru-RU"/>
          </a:p>
        </c:txPr>
        <c:crossAx val="71743360"/>
        <c:crosses val="autoZero"/>
        <c:auto val="1"/>
        <c:lblAlgn val="ctr"/>
        <c:lblOffset val="100"/>
      </c:catAx>
      <c:valAx>
        <c:axId val="71743360"/>
        <c:scaling>
          <c:orientation val="minMax"/>
          <c:max val="100"/>
        </c:scaling>
        <c:axPos val="l"/>
        <c:minorGridlines/>
        <c:numFmt formatCode="General" sourceLinked="1"/>
        <c:tickLblPos val="nextTo"/>
        <c:txPr>
          <a:bodyPr/>
          <a:lstStyle/>
          <a:p>
            <a:pPr>
              <a:defRPr sz="1401" b="1">
                <a:latin typeface="+mn-lt"/>
              </a:defRPr>
            </a:pPr>
            <a:endParaRPr lang="ru-RU"/>
          </a:p>
        </c:txPr>
        <c:crossAx val="71741824"/>
        <c:crosses val="autoZero"/>
        <c:crossBetween val="between"/>
      </c:valAx>
    </c:plotArea>
    <c:legend>
      <c:legendPos val="r"/>
      <c:txPr>
        <a:bodyPr/>
        <a:lstStyle/>
        <a:p>
          <a:pPr>
            <a:defRPr sz="1601">
              <a:latin typeface="+mn-lt"/>
            </a:defRPr>
          </a:pPr>
          <a:endParaRPr lang="ru-RU"/>
        </a:p>
      </c:txPr>
    </c:legend>
    <c:plotVisOnly val="1"/>
    <c:dispBlanksAs val="gap"/>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33"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lineChart>
        <c:grouping val="standard"/>
        <c:ser>
          <c:idx val="0"/>
          <c:order val="0"/>
          <c:tx>
            <c:strRef>
              <c:f>Лист1!$B$1</c:f>
              <c:strCache>
                <c:ptCount val="1"/>
                <c:pt idx="0">
                  <c:v>Франция</c:v>
                </c:pt>
              </c:strCache>
            </c:strRef>
          </c:tx>
          <c:marker>
            <c:symbol val="none"/>
          </c:marker>
          <c:cat>
            <c:numRef>
              <c:f>Лист1!$A$2:$A$4</c:f>
              <c:numCache>
                <c:formatCode>General</c:formatCode>
                <c:ptCount val="3"/>
                <c:pt idx="0">
                  <c:v>1990</c:v>
                </c:pt>
                <c:pt idx="1">
                  <c:v>2000</c:v>
                </c:pt>
                <c:pt idx="2">
                  <c:v>2010</c:v>
                </c:pt>
              </c:numCache>
            </c:numRef>
          </c:cat>
          <c:val>
            <c:numRef>
              <c:f>Лист1!$B$2:$B$4</c:f>
              <c:numCache>
                <c:formatCode>General</c:formatCode>
                <c:ptCount val="3"/>
                <c:pt idx="0">
                  <c:v>15</c:v>
                </c:pt>
                <c:pt idx="1">
                  <c:v>40</c:v>
                </c:pt>
                <c:pt idx="2">
                  <c:v>55</c:v>
                </c:pt>
              </c:numCache>
            </c:numRef>
          </c:val>
        </c:ser>
        <c:ser>
          <c:idx val="1"/>
          <c:order val="1"/>
          <c:tx>
            <c:strRef>
              <c:f>Лист1!$C$1</c:f>
              <c:strCache>
                <c:ptCount val="1"/>
                <c:pt idx="0">
                  <c:v>Германия</c:v>
                </c:pt>
              </c:strCache>
            </c:strRef>
          </c:tx>
          <c:marker>
            <c:symbol val="none"/>
          </c:marker>
          <c:cat>
            <c:numRef>
              <c:f>Лист1!$A$2:$A$4</c:f>
              <c:numCache>
                <c:formatCode>General</c:formatCode>
                <c:ptCount val="3"/>
                <c:pt idx="0">
                  <c:v>1990</c:v>
                </c:pt>
                <c:pt idx="1">
                  <c:v>2000</c:v>
                </c:pt>
                <c:pt idx="2">
                  <c:v>2010</c:v>
                </c:pt>
              </c:numCache>
            </c:numRef>
          </c:cat>
          <c:val>
            <c:numRef>
              <c:f>Лист1!$C$2:$C$4</c:f>
              <c:numCache>
                <c:formatCode>General</c:formatCode>
                <c:ptCount val="3"/>
                <c:pt idx="0">
                  <c:v>25</c:v>
                </c:pt>
                <c:pt idx="1">
                  <c:v>50</c:v>
                </c:pt>
                <c:pt idx="2">
                  <c:v>62</c:v>
                </c:pt>
              </c:numCache>
            </c:numRef>
          </c:val>
        </c:ser>
        <c:ser>
          <c:idx val="2"/>
          <c:order val="2"/>
          <c:tx>
            <c:strRef>
              <c:f>Лист1!$D$1</c:f>
              <c:strCache>
                <c:ptCount val="1"/>
                <c:pt idx="0">
                  <c:v>Голландия</c:v>
                </c:pt>
              </c:strCache>
            </c:strRef>
          </c:tx>
          <c:marker>
            <c:symbol val="none"/>
          </c:marker>
          <c:cat>
            <c:numRef>
              <c:f>Лист1!$A$2:$A$4</c:f>
              <c:numCache>
                <c:formatCode>General</c:formatCode>
                <c:ptCount val="3"/>
                <c:pt idx="0">
                  <c:v>1990</c:v>
                </c:pt>
                <c:pt idx="1">
                  <c:v>2000</c:v>
                </c:pt>
                <c:pt idx="2">
                  <c:v>2010</c:v>
                </c:pt>
              </c:numCache>
            </c:numRef>
          </c:cat>
          <c:val>
            <c:numRef>
              <c:f>Лист1!$D$2:$D$4</c:f>
              <c:numCache>
                <c:formatCode>General</c:formatCode>
                <c:ptCount val="3"/>
                <c:pt idx="0">
                  <c:v>30</c:v>
                </c:pt>
                <c:pt idx="1">
                  <c:v>65</c:v>
                </c:pt>
                <c:pt idx="2">
                  <c:v>72</c:v>
                </c:pt>
              </c:numCache>
            </c:numRef>
          </c:val>
        </c:ser>
        <c:marker val="1"/>
        <c:axId val="43055744"/>
        <c:axId val="54944128"/>
      </c:lineChart>
      <c:catAx>
        <c:axId val="43055744"/>
        <c:scaling>
          <c:orientation val="minMax"/>
        </c:scaling>
        <c:axPos val="b"/>
        <c:majorGridlines/>
        <c:minorGridlines/>
        <c:numFmt formatCode="General" sourceLinked="1"/>
        <c:tickLblPos val="nextTo"/>
        <c:txPr>
          <a:bodyPr/>
          <a:lstStyle/>
          <a:p>
            <a:pPr>
              <a:defRPr sz="1601" b="1">
                <a:latin typeface="+mn-lt"/>
              </a:defRPr>
            </a:pPr>
            <a:endParaRPr lang="ru-RU"/>
          </a:p>
        </c:txPr>
        <c:crossAx val="54944128"/>
        <c:crosses val="autoZero"/>
        <c:auto val="1"/>
        <c:lblAlgn val="ctr"/>
        <c:lblOffset val="100"/>
      </c:catAx>
      <c:valAx>
        <c:axId val="54944128"/>
        <c:scaling>
          <c:orientation val="minMax"/>
          <c:max val="100"/>
        </c:scaling>
        <c:axPos val="l"/>
        <c:minorGridlines/>
        <c:numFmt formatCode="General" sourceLinked="1"/>
        <c:tickLblPos val="nextTo"/>
        <c:txPr>
          <a:bodyPr/>
          <a:lstStyle/>
          <a:p>
            <a:pPr>
              <a:defRPr sz="1401" b="1">
                <a:latin typeface="+mn-lt"/>
              </a:defRPr>
            </a:pPr>
            <a:endParaRPr lang="ru-RU"/>
          </a:p>
        </c:txPr>
        <c:crossAx val="43055744"/>
        <c:crosses val="autoZero"/>
        <c:crossBetween val="between"/>
      </c:valAx>
    </c:plotArea>
    <c:legend>
      <c:legendPos val="r"/>
      <c:txPr>
        <a:bodyPr/>
        <a:lstStyle/>
        <a:p>
          <a:pPr>
            <a:defRPr sz="1601">
              <a:latin typeface="+mn-lt"/>
            </a:defRPr>
          </a:pPr>
          <a:endParaRPr lang="ru-RU"/>
        </a:p>
      </c:txPr>
    </c:legend>
    <c:plotVisOnly val="1"/>
    <c:dispBlanksAs val="gap"/>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33"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lineChart>
        <c:grouping val="standard"/>
        <c:ser>
          <c:idx val="0"/>
          <c:order val="0"/>
          <c:tx>
            <c:strRef>
              <c:f>Лист1!$B$1</c:f>
              <c:strCache>
                <c:ptCount val="1"/>
                <c:pt idx="0">
                  <c:v>Франция</c:v>
                </c:pt>
              </c:strCache>
            </c:strRef>
          </c:tx>
          <c:marker>
            <c:symbol val="none"/>
          </c:marker>
          <c:cat>
            <c:numRef>
              <c:f>Лист1!$A$2:$A$4</c:f>
              <c:numCache>
                <c:formatCode>General</c:formatCode>
                <c:ptCount val="3"/>
                <c:pt idx="0">
                  <c:v>1990</c:v>
                </c:pt>
                <c:pt idx="1">
                  <c:v>2000</c:v>
                </c:pt>
                <c:pt idx="2">
                  <c:v>2010</c:v>
                </c:pt>
              </c:numCache>
            </c:numRef>
          </c:cat>
          <c:val>
            <c:numRef>
              <c:f>Лист1!$B$2:$B$4</c:f>
              <c:numCache>
                <c:formatCode>General</c:formatCode>
                <c:ptCount val="3"/>
                <c:pt idx="0">
                  <c:v>50</c:v>
                </c:pt>
                <c:pt idx="1">
                  <c:v>30</c:v>
                </c:pt>
                <c:pt idx="2">
                  <c:v>20</c:v>
                </c:pt>
              </c:numCache>
            </c:numRef>
          </c:val>
        </c:ser>
        <c:ser>
          <c:idx val="1"/>
          <c:order val="1"/>
          <c:tx>
            <c:strRef>
              <c:f>Лист1!$C$1</c:f>
              <c:strCache>
                <c:ptCount val="1"/>
                <c:pt idx="0">
                  <c:v>Германия</c:v>
                </c:pt>
              </c:strCache>
            </c:strRef>
          </c:tx>
          <c:marker>
            <c:symbol val="none"/>
          </c:marker>
          <c:cat>
            <c:numRef>
              <c:f>Лист1!$A$2:$A$4</c:f>
              <c:numCache>
                <c:formatCode>General</c:formatCode>
                <c:ptCount val="3"/>
                <c:pt idx="0">
                  <c:v>1990</c:v>
                </c:pt>
                <c:pt idx="1">
                  <c:v>2000</c:v>
                </c:pt>
                <c:pt idx="2">
                  <c:v>2010</c:v>
                </c:pt>
              </c:numCache>
            </c:numRef>
          </c:cat>
          <c:val>
            <c:numRef>
              <c:f>Лист1!$C$2:$C$4</c:f>
              <c:numCache>
                <c:formatCode>General</c:formatCode>
                <c:ptCount val="3"/>
                <c:pt idx="0">
                  <c:v>60</c:v>
                </c:pt>
                <c:pt idx="1">
                  <c:v>40</c:v>
                </c:pt>
                <c:pt idx="2">
                  <c:v>10</c:v>
                </c:pt>
              </c:numCache>
            </c:numRef>
          </c:val>
        </c:ser>
        <c:ser>
          <c:idx val="2"/>
          <c:order val="2"/>
          <c:tx>
            <c:strRef>
              <c:f>Лист1!$D$1</c:f>
              <c:strCache>
                <c:ptCount val="1"/>
                <c:pt idx="0">
                  <c:v>Голландия</c:v>
                </c:pt>
              </c:strCache>
            </c:strRef>
          </c:tx>
          <c:marker>
            <c:symbol val="none"/>
          </c:marker>
          <c:cat>
            <c:numRef>
              <c:f>Лист1!$A$2:$A$4</c:f>
              <c:numCache>
                <c:formatCode>General</c:formatCode>
                <c:ptCount val="3"/>
                <c:pt idx="0">
                  <c:v>1990</c:v>
                </c:pt>
                <c:pt idx="1">
                  <c:v>2000</c:v>
                </c:pt>
                <c:pt idx="2">
                  <c:v>2010</c:v>
                </c:pt>
              </c:numCache>
            </c:numRef>
          </c:cat>
          <c:val>
            <c:numRef>
              <c:f>Лист1!$D$2:$D$4</c:f>
              <c:numCache>
                <c:formatCode>General</c:formatCode>
                <c:ptCount val="3"/>
                <c:pt idx="0">
                  <c:v>80</c:v>
                </c:pt>
                <c:pt idx="1">
                  <c:v>60</c:v>
                </c:pt>
                <c:pt idx="2">
                  <c:v>25</c:v>
                </c:pt>
              </c:numCache>
            </c:numRef>
          </c:val>
        </c:ser>
        <c:marker val="1"/>
        <c:axId val="70050944"/>
        <c:axId val="70052480"/>
      </c:lineChart>
      <c:catAx>
        <c:axId val="70050944"/>
        <c:scaling>
          <c:orientation val="minMax"/>
        </c:scaling>
        <c:axPos val="b"/>
        <c:majorGridlines/>
        <c:minorGridlines/>
        <c:numFmt formatCode="General" sourceLinked="1"/>
        <c:tickLblPos val="nextTo"/>
        <c:txPr>
          <a:bodyPr/>
          <a:lstStyle/>
          <a:p>
            <a:pPr>
              <a:defRPr sz="1601" b="1">
                <a:latin typeface="+mn-lt"/>
              </a:defRPr>
            </a:pPr>
            <a:endParaRPr lang="ru-RU"/>
          </a:p>
        </c:txPr>
        <c:crossAx val="70052480"/>
        <c:crosses val="autoZero"/>
        <c:auto val="1"/>
        <c:lblAlgn val="ctr"/>
        <c:lblOffset val="100"/>
      </c:catAx>
      <c:valAx>
        <c:axId val="70052480"/>
        <c:scaling>
          <c:orientation val="minMax"/>
          <c:max val="100"/>
        </c:scaling>
        <c:axPos val="l"/>
        <c:minorGridlines/>
        <c:numFmt formatCode="General" sourceLinked="1"/>
        <c:tickLblPos val="nextTo"/>
        <c:txPr>
          <a:bodyPr/>
          <a:lstStyle/>
          <a:p>
            <a:pPr>
              <a:defRPr sz="1401" b="1">
                <a:latin typeface="+mn-lt"/>
              </a:defRPr>
            </a:pPr>
            <a:endParaRPr lang="ru-RU"/>
          </a:p>
        </c:txPr>
        <c:crossAx val="70050944"/>
        <c:crosses val="autoZero"/>
        <c:crossBetween val="between"/>
      </c:valAx>
    </c:plotArea>
    <c:legend>
      <c:legendPos val="r"/>
      <c:txPr>
        <a:bodyPr/>
        <a:lstStyle/>
        <a:p>
          <a:pPr>
            <a:defRPr sz="1601">
              <a:latin typeface="+mn-lt"/>
            </a:defRPr>
          </a:pPr>
          <a:endParaRPr lang="ru-RU"/>
        </a:p>
      </c:txPr>
    </c:legend>
    <c:plotVisOnly val="1"/>
    <c:dispBlanksAs val="gap"/>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33"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033BA0-2D4E-4FB6-8B28-4B11D50EB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TotalTime>
  <Pages>70</Pages>
  <Words>12305</Words>
  <Characters>70143</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ГУП «Табигат» РБ</vt:lpstr>
    </vt:vector>
  </TitlesOfParts>
  <Company>Организация</Company>
  <LinksUpToDate>false</LinksUpToDate>
  <CharactersWithSpaces>82284</CharactersWithSpaces>
  <SharedDoc>false</SharedDoc>
  <HLinks>
    <vt:vector size="72" baseType="variant">
      <vt:variant>
        <vt:i4>70845480</vt:i4>
      </vt:variant>
      <vt:variant>
        <vt:i4>48</vt:i4>
      </vt:variant>
      <vt:variant>
        <vt:i4>0</vt:i4>
      </vt:variant>
      <vt:variant>
        <vt:i4>5</vt:i4>
      </vt:variant>
      <vt:variant>
        <vt:lpwstr>http://cabinet.conteiner.ru/Images/Prices/Middle/41686КК-20.jpg</vt:lpwstr>
      </vt:variant>
      <vt:variant>
        <vt:lpwstr/>
      </vt:variant>
      <vt:variant>
        <vt:i4>2752624</vt:i4>
      </vt:variant>
      <vt:variant>
        <vt:i4>30</vt:i4>
      </vt:variant>
      <vt:variant>
        <vt:i4>0</vt:i4>
      </vt:variant>
      <vt:variant>
        <vt:i4>5</vt:i4>
      </vt:variant>
      <vt:variant>
        <vt:lpwstr>http://www.vurmz.vologda.ru/images/dprod/dp_kon_p3.jpg</vt:lpwstr>
      </vt:variant>
      <vt:variant>
        <vt:lpwstr/>
      </vt:variant>
      <vt:variant>
        <vt:i4>2359343</vt:i4>
      </vt:variant>
      <vt:variant>
        <vt:i4>27</vt:i4>
      </vt:variant>
      <vt:variant>
        <vt:i4>0</vt:i4>
      </vt:variant>
      <vt:variant>
        <vt:i4>5</vt:i4>
      </vt:variant>
      <vt:variant>
        <vt:lpwstr>http://www.barnaul-altai.ru/business/bnews/photo/23456.jpg</vt:lpwstr>
      </vt:variant>
      <vt:variant>
        <vt:lpwstr/>
      </vt:variant>
      <vt:variant>
        <vt:i4>6291527</vt:i4>
      </vt:variant>
      <vt:variant>
        <vt:i4>24</vt:i4>
      </vt:variant>
      <vt:variant>
        <vt:i4>0</vt:i4>
      </vt:variant>
      <vt:variant>
        <vt:i4>5</vt:i4>
      </vt:variant>
      <vt:variant>
        <vt:lpwstr>http://www.sezam-d.ru/files/items/big_88.jpg</vt:lpwstr>
      </vt:variant>
      <vt:variant>
        <vt:lpwstr/>
      </vt:variant>
      <vt:variant>
        <vt:i4>3211315</vt:i4>
      </vt:variant>
      <vt:variant>
        <vt:i4>21</vt:i4>
      </vt:variant>
      <vt:variant>
        <vt:i4>0</vt:i4>
      </vt:variant>
      <vt:variant>
        <vt:i4>5</vt:i4>
      </vt:variant>
      <vt:variant>
        <vt:lpwstr>http://cabinet.conteiner.ru/Images/Prices/Middle/419591.jpg</vt:lpwstr>
      </vt:variant>
      <vt:variant>
        <vt:lpwstr/>
      </vt:variant>
      <vt:variant>
        <vt:i4>3211315</vt:i4>
      </vt:variant>
      <vt:variant>
        <vt:i4>18</vt:i4>
      </vt:variant>
      <vt:variant>
        <vt:i4>0</vt:i4>
      </vt:variant>
      <vt:variant>
        <vt:i4>5</vt:i4>
      </vt:variant>
      <vt:variant>
        <vt:lpwstr>http://cabinet.conteiner.ru/Images/Prices/Middle/419591.jpg</vt:lpwstr>
      </vt:variant>
      <vt:variant>
        <vt:lpwstr/>
      </vt:variant>
      <vt:variant>
        <vt:i4>3211315</vt:i4>
      </vt:variant>
      <vt:variant>
        <vt:i4>15</vt:i4>
      </vt:variant>
      <vt:variant>
        <vt:i4>0</vt:i4>
      </vt:variant>
      <vt:variant>
        <vt:i4>5</vt:i4>
      </vt:variant>
      <vt:variant>
        <vt:lpwstr>http://cabinet.conteiner.ru/Images/Prices/Middle/419591.jpg</vt:lpwstr>
      </vt:variant>
      <vt:variant>
        <vt:lpwstr/>
      </vt:variant>
      <vt:variant>
        <vt:i4>3211315</vt:i4>
      </vt:variant>
      <vt:variant>
        <vt:i4>12</vt:i4>
      </vt:variant>
      <vt:variant>
        <vt:i4>0</vt:i4>
      </vt:variant>
      <vt:variant>
        <vt:i4>5</vt:i4>
      </vt:variant>
      <vt:variant>
        <vt:lpwstr>http://cabinet.conteiner.ru/Images/Prices/Middle/419591.jpg</vt:lpwstr>
      </vt:variant>
      <vt:variant>
        <vt:lpwstr/>
      </vt:variant>
      <vt:variant>
        <vt:i4>3211315</vt:i4>
      </vt:variant>
      <vt:variant>
        <vt:i4>9</vt:i4>
      </vt:variant>
      <vt:variant>
        <vt:i4>0</vt:i4>
      </vt:variant>
      <vt:variant>
        <vt:i4>5</vt:i4>
      </vt:variant>
      <vt:variant>
        <vt:lpwstr>http://cabinet.conteiner.ru/Images/Prices/Middle/419591.jpg</vt:lpwstr>
      </vt:variant>
      <vt:variant>
        <vt:lpwstr/>
      </vt:variant>
      <vt:variant>
        <vt:i4>132176</vt:i4>
      </vt:variant>
      <vt:variant>
        <vt:i4>6</vt:i4>
      </vt:variant>
      <vt:variant>
        <vt:i4>0</vt:i4>
      </vt:variant>
      <vt:variant>
        <vt:i4>5</vt:i4>
      </vt:variant>
      <vt:variant>
        <vt:lpwstr>http://cabinet.conteiner.ru/Images/Prices/403498 кубовый.JPG</vt:lpwstr>
      </vt:variant>
      <vt:variant>
        <vt:lpwstr/>
      </vt:variant>
      <vt:variant>
        <vt:i4>71631874</vt:i4>
      </vt:variant>
      <vt:variant>
        <vt:i4>3</vt:i4>
      </vt:variant>
      <vt:variant>
        <vt:i4>0</vt:i4>
      </vt:variant>
      <vt:variant>
        <vt:i4>5</vt:i4>
      </vt:variant>
      <vt:variant>
        <vt:lpwstr>http://cabinet.conteiner.ru/Images/Prices/Middle/4091640916бк 08.jpg</vt:lpwstr>
      </vt:variant>
      <vt:variant>
        <vt:lpwstr/>
      </vt:variant>
      <vt:variant>
        <vt:i4>70845480</vt:i4>
      </vt:variant>
      <vt:variant>
        <vt:i4>0</vt:i4>
      </vt:variant>
      <vt:variant>
        <vt:i4>0</vt:i4>
      </vt:variant>
      <vt:variant>
        <vt:i4>5</vt:i4>
      </vt:variant>
      <vt:variant>
        <vt:lpwstr>http://cabinet.conteiner.ru/Images/Prices/Middle/41686КК-20.jpg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ГУП «Табигат» РБ</dc:title>
  <dc:subject/>
  <dc:creator>FuckYouBill</dc:creator>
  <cp:keywords/>
  <dc:description/>
  <cp:lastModifiedBy>vedoptis</cp:lastModifiedBy>
  <cp:revision>18</cp:revision>
  <cp:lastPrinted>2013-05-27T09:16:00Z</cp:lastPrinted>
  <dcterms:created xsi:type="dcterms:W3CDTF">2013-05-15T12:01:00Z</dcterms:created>
  <dcterms:modified xsi:type="dcterms:W3CDTF">2013-12-18T08:53:00Z</dcterms:modified>
</cp:coreProperties>
</file>